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33B4" w:rsidRDefault="003533B4">
      <w:pPr>
        <w:pStyle w:val="BodyText"/>
        <w:ind w:left="0"/>
        <w:rPr>
          <w:rFonts w:ascii="Times New Roman"/>
          <w:sz w:val="20"/>
        </w:rPr>
      </w:pPr>
    </w:p>
    <w:p w:rsidR="003533B4" w:rsidRDefault="003533B4">
      <w:pPr>
        <w:pStyle w:val="BodyText"/>
        <w:spacing w:before="10"/>
        <w:ind w:left="0"/>
        <w:rPr>
          <w:rFonts w:ascii="Times New Roman"/>
          <w:sz w:val="17"/>
        </w:rPr>
      </w:pPr>
    </w:p>
    <w:p w:rsidR="003533B4" w:rsidRDefault="00483D13">
      <w:pPr>
        <w:pStyle w:val="Title"/>
      </w:pPr>
      <w:r>
        <w:rPr>
          <w:noProof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457200</wp:posOffset>
            </wp:positionH>
            <wp:positionV relativeFrom="paragraph">
              <wp:posOffset>-273090</wp:posOffset>
            </wp:positionV>
            <wp:extent cx="1257300" cy="1126223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1262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Lindale</w:t>
      </w:r>
      <w:r>
        <w:rPr>
          <w:spacing w:val="-4"/>
        </w:rPr>
        <w:t xml:space="preserve"> </w:t>
      </w:r>
      <w:r>
        <w:t>CE</w:t>
      </w:r>
      <w:r>
        <w:rPr>
          <w:spacing w:val="-3"/>
        </w:rPr>
        <w:t xml:space="preserve"> </w:t>
      </w:r>
      <w:r>
        <w:t>Primary</w:t>
      </w:r>
      <w:r>
        <w:rPr>
          <w:spacing w:val="-2"/>
        </w:rPr>
        <w:t xml:space="preserve"> </w:t>
      </w:r>
      <w:r>
        <w:t>School</w:t>
      </w:r>
    </w:p>
    <w:p w:rsidR="003533B4" w:rsidRDefault="00483D13">
      <w:pPr>
        <w:ind w:left="2260" w:right="368"/>
        <w:rPr>
          <w:b/>
          <w:sz w:val="40"/>
        </w:rPr>
      </w:pPr>
      <w:r>
        <w:rPr>
          <w:b/>
          <w:sz w:val="40"/>
        </w:rPr>
        <w:t>Policy for Special Education Needs and Disability</w:t>
      </w:r>
      <w:r>
        <w:rPr>
          <w:b/>
          <w:spacing w:val="-88"/>
          <w:sz w:val="40"/>
        </w:rPr>
        <w:t xml:space="preserve"> </w:t>
      </w:r>
      <w:r>
        <w:rPr>
          <w:b/>
          <w:sz w:val="40"/>
        </w:rPr>
        <w:t>and</w:t>
      </w:r>
      <w:r>
        <w:rPr>
          <w:b/>
          <w:spacing w:val="-2"/>
          <w:sz w:val="40"/>
        </w:rPr>
        <w:t xml:space="preserve"> </w:t>
      </w:r>
      <w:r>
        <w:rPr>
          <w:b/>
          <w:sz w:val="40"/>
        </w:rPr>
        <w:t>Inclusion</w:t>
      </w:r>
    </w:p>
    <w:p w:rsidR="003533B4" w:rsidRDefault="003533B4">
      <w:pPr>
        <w:pStyle w:val="BodyText"/>
        <w:spacing w:before="10"/>
        <w:ind w:left="0"/>
        <w:rPr>
          <w:b/>
          <w:sz w:val="19"/>
        </w:rPr>
      </w:pPr>
    </w:p>
    <w:p w:rsidR="003533B4" w:rsidRDefault="00483D13">
      <w:pPr>
        <w:pStyle w:val="Heading1"/>
        <w:spacing w:before="52"/>
        <w:jc w:val="both"/>
      </w:pPr>
      <w:r>
        <w:t>Special</w:t>
      </w:r>
      <w:r>
        <w:rPr>
          <w:spacing w:val="-3"/>
        </w:rPr>
        <w:t xml:space="preserve"> </w:t>
      </w:r>
      <w:r>
        <w:t>Educational</w:t>
      </w:r>
      <w:r>
        <w:rPr>
          <w:spacing w:val="-2"/>
        </w:rPr>
        <w:t xml:space="preserve"> </w:t>
      </w:r>
      <w:r>
        <w:t>Needs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Disability</w:t>
      </w:r>
      <w:r>
        <w:rPr>
          <w:spacing w:val="-3"/>
        </w:rPr>
        <w:t xml:space="preserve"> </w:t>
      </w:r>
      <w:r>
        <w:t>Co-ordinator</w:t>
      </w:r>
      <w:r>
        <w:rPr>
          <w:spacing w:val="-2"/>
        </w:rPr>
        <w:t xml:space="preserve"> </w:t>
      </w:r>
      <w:r>
        <w:t>(SENDCO):</w:t>
      </w:r>
      <w:r>
        <w:rPr>
          <w:spacing w:val="-2"/>
        </w:rPr>
        <w:t xml:space="preserve"> </w:t>
      </w:r>
      <w:r>
        <w:t>Mrs</w:t>
      </w:r>
      <w:r>
        <w:rPr>
          <w:spacing w:val="-4"/>
        </w:rPr>
        <w:t xml:space="preserve"> </w:t>
      </w:r>
      <w:r>
        <w:t>Kim</w:t>
      </w:r>
      <w:r>
        <w:rPr>
          <w:spacing w:val="-4"/>
        </w:rPr>
        <w:t xml:space="preserve"> </w:t>
      </w:r>
      <w:r>
        <w:t>Curwen</w:t>
      </w:r>
    </w:p>
    <w:p w:rsidR="003533B4" w:rsidRDefault="00483D13">
      <w:pPr>
        <w:ind w:left="3302"/>
        <w:rPr>
          <w:b/>
          <w:sz w:val="24"/>
        </w:rPr>
      </w:pPr>
      <w:r>
        <w:rPr>
          <w:b/>
          <w:sz w:val="24"/>
        </w:rPr>
        <w:t>Interim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SENDCO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Oct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23 –</w:t>
      </w:r>
      <w:r w:rsidR="00AD34BD">
        <w:rPr>
          <w:b/>
          <w:sz w:val="24"/>
        </w:rPr>
        <w:t>July 2025</w:t>
      </w:r>
      <w:r>
        <w:rPr>
          <w:b/>
          <w:sz w:val="24"/>
        </w:rPr>
        <w:t>: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Mrs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Mandy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Barnsley</w:t>
      </w:r>
    </w:p>
    <w:p w:rsidR="003533B4" w:rsidRDefault="003533B4">
      <w:pPr>
        <w:pStyle w:val="BodyText"/>
        <w:spacing w:before="11"/>
        <w:ind w:left="0"/>
        <w:rPr>
          <w:b/>
          <w:sz w:val="23"/>
        </w:rPr>
      </w:pPr>
    </w:p>
    <w:p w:rsidR="003533B4" w:rsidRDefault="00483D13">
      <w:pPr>
        <w:pStyle w:val="Heading1"/>
        <w:ind w:right="112"/>
        <w:jc w:val="both"/>
      </w:pPr>
      <w:r>
        <w:t>The SENDCO/Headteacher can be contacted at the school through the office on 015395 33480 or by</w:t>
      </w:r>
      <w:r>
        <w:rPr>
          <w:spacing w:val="1"/>
        </w:rPr>
        <w:t xml:space="preserve"> </w:t>
      </w:r>
      <w:r>
        <w:t xml:space="preserve">emailing </w:t>
      </w:r>
      <w:hyperlink r:id="rId8">
        <w:r>
          <w:t>head@lindale.cumbria.sch.uk</w:t>
        </w:r>
      </w:hyperlink>
    </w:p>
    <w:p w:rsidR="003533B4" w:rsidRDefault="003533B4">
      <w:pPr>
        <w:pStyle w:val="BodyText"/>
        <w:spacing w:before="7"/>
        <w:ind w:left="0"/>
        <w:rPr>
          <w:b/>
        </w:rPr>
      </w:pPr>
    </w:p>
    <w:p w:rsidR="003533B4" w:rsidRDefault="00483D13">
      <w:pPr>
        <w:ind w:left="207" w:right="225"/>
        <w:jc w:val="center"/>
        <w:rPr>
          <w:i/>
          <w:sz w:val="24"/>
        </w:rPr>
      </w:pPr>
      <w:r>
        <w:rPr>
          <w:i/>
          <w:color w:val="4471C4"/>
          <w:sz w:val="24"/>
        </w:rPr>
        <w:t>At Lindale CE Primary School we believe that everyone is an individual, created in the image of God, who</w:t>
      </w:r>
      <w:r>
        <w:rPr>
          <w:i/>
          <w:color w:val="4471C4"/>
          <w:spacing w:val="1"/>
          <w:sz w:val="24"/>
        </w:rPr>
        <w:t xml:space="preserve"> </w:t>
      </w:r>
      <w:r>
        <w:rPr>
          <w:i/>
          <w:color w:val="4471C4"/>
          <w:sz w:val="24"/>
        </w:rPr>
        <w:t>should be encouraged and nurtured in order to flourish and achieve their full potential. We want all our</w:t>
      </w:r>
      <w:r>
        <w:rPr>
          <w:i/>
          <w:color w:val="4471C4"/>
          <w:spacing w:val="1"/>
          <w:sz w:val="24"/>
        </w:rPr>
        <w:t xml:space="preserve"> </w:t>
      </w:r>
      <w:r>
        <w:rPr>
          <w:i/>
          <w:color w:val="4471C4"/>
          <w:sz w:val="24"/>
        </w:rPr>
        <w:t>pupils to develop knowledge, skills and enthus</w:t>
      </w:r>
      <w:r>
        <w:rPr>
          <w:i/>
          <w:color w:val="4471C4"/>
          <w:sz w:val="24"/>
        </w:rPr>
        <w:t>iasm for learning so they can thrive in every area of life. We</w:t>
      </w:r>
      <w:r>
        <w:rPr>
          <w:i/>
          <w:color w:val="4471C4"/>
          <w:spacing w:val="-52"/>
          <w:sz w:val="24"/>
        </w:rPr>
        <w:t xml:space="preserve"> </w:t>
      </w:r>
      <w:r>
        <w:rPr>
          <w:i/>
          <w:color w:val="4471C4"/>
          <w:sz w:val="24"/>
        </w:rPr>
        <w:t>encourage everyone to positively understand their own worth and that of others. As a small rural school,</w:t>
      </w:r>
      <w:r>
        <w:rPr>
          <w:i/>
          <w:color w:val="4471C4"/>
          <w:spacing w:val="1"/>
          <w:sz w:val="24"/>
        </w:rPr>
        <w:t xml:space="preserve"> </w:t>
      </w:r>
      <w:r>
        <w:rPr>
          <w:i/>
          <w:color w:val="4471C4"/>
          <w:sz w:val="24"/>
        </w:rPr>
        <w:t>we seek to broaden our understanding of the world and become advocates for good. Our aim</w:t>
      </w:r>
      <w:r>
        <w:rPr>
          <w:i/>
          <w:color w:val="4471C4"/>
          <w:sz w:val="24"/>
        </w:rPr>
        <w:t xml:space="preserve"> is to inspire</w:t>
      </w:r>
      <w:r>
        <w:rPr>
          <w:i/>
          <w:color w:val="4471C4"/>
          <w:spacing w:val="-52"/>
          <w:sz w:val="24"/>
        </w:rPr>
        <w:t xml:space="preserve"> </w:t>
      </w:r>
      <w:r>
        <w:rPr>
          <w:i/>
          <w:color w:val="4471C4"/>
          <w:sz w:val="24"/>
        </w:rPr>
        <w:t>our</w:t>
      </w:r>
      <w:r>
        <w:rPr>
          <w:i/>
          <w:color w:val="4471C4"/>
          <w:spacing w:val="-1"/>
          <w:sz w:val="24"/>
        </w:rPr>
        <w:t xml:space="preserve"> </w:t>
      </w:r>
      <w:r>
        <w:rPr>
          <w:i/>
          <w:color w:val="4471C4"/>
          <w:sz w:val="24"/>
        </w:rPr>
        <w:t>whole</w:t>
      </w:r>
      <w:r>
        <w:rPr>
          <w:i/>
          <w:color w:val="4471C4"/>
          <w:spacing w:val="1"/>
          <w:sz w:val="24"/>
        </w:rPr>
        <w:t xml:space="preserve"> </w:t>
      </w:r>
      <w:r>
        <w:rPr>
          <w:i/>
          <w:color w:val="4471C4"/>
          <w:sz w:val="24"/>
        </w:rPr>
        <w:t>school family</w:t>
      </w:r>
      <w:r>
        <w:rPr>
          <w:i/>
          <w:color w:val="4471C4"/>
          <w:spacing w:val="1"/>
          <w:sz w:val="24"/>
        </w:rPr>
        <w:t xml:space="preserve"> </w:t>
      </w:r>
      <w:r>
        <w:rPr>
          <w:i/>
          <w:color w:val="4471C4"/>
          <w:sz w:val="24"/>
        </w:rPr>
        <w:t>to</w:t>
      </w:r>
      <w:r>
        <w:rPr>
          <w:i/>
          <w:color w:val="4471C4"/>
          <w:spacing w:val="-1"/>
          <w:sz w:val="24"/>
        </w:rPr>
        <w:t xml:space="preserve"> </w:t>
      </w:r>
      <w:r>
        <w:rPr>
          <w:i/>
          <w:color w:val="4471C4"/>
          <w:sz w:val="24"/>
        </w:rPr>
        <w:t>‘walk</w:t>
      </w:r>
      <w:r>
        <w:rPr>
          <w:i/>
          <w:color w:val="4471C4"/>
          <w:spacing w:val="-1"/>
          <w:sz w:val="24"/>
        </w:rPr>
        <w:t xml:space="preserve"> </w:t>
      </w:r>
      <w:r>
        <w:rPr>
          <w:i/>
          <w:color w:val="4471C4"/>
          <w:sz w:val="24"/>
        </w:rPr>
        <w:t>as</w:t>
      </w:r>
      <w:r>
        <w:rPr>
          <w:i/>
          <w:color w:val="4471C4"/>
          <w:spacing w:val="-1"/>
          <w:sz w:val="24"/>
        </w:rPr>
        <w:t xml:space="preserve"> </w:t>
      </w:r>
      <w:r>
        <w:rPr>
          <w:i/>
          <w:color w:val="4471C4"/>
          <w:sz w:val="24"/>
        </w:rPr>
        <w:t>children</w:t>
      </w:r>
      <w:r>
        <w:rPr>
          <w:i/>
          <w:color w:val="4471C4"/>
          <w:spacing w:val="-1"/>
          <w:sz w:val="24"/>
        </w:rPr>
        <w:t xml:space="preserve"> </w:t>
      </w:r>
      <w:r>
        <w:rPr>
          <w:i/>
          <w:color w:val="4471C4"/>
          <w:sz w:val="24"/>
        </w:rPr>
        <w:t>of</w:t>
      </w:r>
      <w:r>
        <w:rPr>
          <w:i/>
          <w:color w:val="4471C4"/>
          <w:spacing w:val="1"/>
          <w:sz w:val="24"/>
        </w:rPr>
        <w:t xml:space="preserve"> </w:t>
      </w:r>
      <w:r>
        <w:rPr>
          <w:i/>
          <w:color w:val="4471C4"/>
          <w:sz w:val="24"/>
        </w:rPr>
        <w:t>light’.</w:t>
      </w:r>
    </w:p>
    <w:p w:rsidR="003533B4" w:rsidRDefault="00483D13">
      <w:pPr>
        <w:pStyle w:val="BodyText"/>
        <w:spacing w:before="151"/>
        <w:ind w:right="116"/>
        <w:jc w:val="both"/>
      </w:pPr>
      <w:r>
        <w:t>This document outlines our policy on Inclusion and Special Educational Needs at Lindale CE Primary School.</w:t>
      </w:r>
      <w:r>
        <w:rPr>
          <w:spacing w:val="-52"/>
        </w:rPr>
        <w:t xml:space="preserve"> </w:t>
      </w:r>
      <w:r>
        <w:t>Currently the headteacher is also the SENCO although the specific responsibili</w:t>
      </w:r>
      <w:r>
        <w:t>ties of each role in relation to</w:t>
      </w:r>
      <w:r>
        <w:rPr>
          <w:spacing w:val="-52"/>
        </w:rPr>
        <w:t xml:space="preserve"> </w:t>
      </w:r>
      <w:r>
        <w:t>Inclusion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described.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Heading1"/>
        <w:spacing w:before="1"/>
      </w:pPr>
      <w:r>
        <w:t>Compliance</w:t>
      </w:r>
    </w:p>
    <w:p w:rsidR="003533B4" w:rsidRDefault="00483D13">
      <w:pPr>
        <w:pStyle w:val="BodyText"/>
        <w:ind w:right="112"/>
        <w:jc w:val="both"/>
      </w:pPr>
      <w:r>
        <w:t>This policy</w:t>
      </w:r>
      <w:r>
        <w:rPr>
          <w:spacing w:val="1"/>
        </w:rPr>
        <w:t xml:space="preserve"> </w:t>
      </w:r>
      <w:r>
        <w:t>and information report</w:t>
      </w:r>
      <w:r>
        <w:rPr>
          <w:spacing w:val="1"/>
        </w:rPr>
        <w:t xml:space="preserve"> </w:t>
      </w:r>
      <w:r>
        <w:t>is based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 statutory</w:t>
      </w:r>
      <w:r>
        <w:rPr>
          <w:spacing w:val="54"/>
        </w:rPr>
        <w:t xml:space="preserve"> </w:t>
      </w:r>
      <w:r>
        <w:t>Special Educational Needs and Disability</w:t>
      </w:r>
      <w:r>
        <w:rPr>
          <w:spacing w:val="1"/>
        </w:rPr>
        <w:t xml:space="preserve"> </w:t>
      </w:r>
      <w:r>
        <w:t>(SEND) Code of Practice and the following legislation: Part 3 of the Children and Fa</w:t>
      </w:r>
      <w:r>
        <w:t>milies Act 2014, which</w:t>
      </w:r>
      <w:r>
        <w:rPr>
          <w:spacing w:val="1"/>
        </w:rPr>
        <w:t xml:space="preserve"> </w:t>
      </w:r>
      <w:r>
        <w:t>sets out schools’ responsibilities for pupils with SEN and disabilities. The Special Educational Needs and</w:t>
      </w:r>
      <w:r>
        <w:rPr>
          <w:spacing w:val="1"/>
        </w:rPr>
        <w:t xml:space="preserve"> </w:t>
      </w:r>
      <w:r>
        <w:t>Disability Regulations 2014, which set out schools’ responsibilities for EHCPs, SEN coordinators (SENCOs)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SEN</w:t>
      </w:r>
      <w:r>
        <w:rPr>
          <w:spacing w:val="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report.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Heading1"/>
        <w:jc w:val="both"/>
      </w:pPr>
      <w:r>
        <w:t>Inclusion</w:t>
      </w:r>
      <w:r>
        <w:rPr>
          <w:spacing w:val="-3"/>
        </w:rPr>
        <w:t xml:space="preserve"> </w:t>
      </w:r>
      <w:r>
        <w:t>Statement</w:t>
      </w:r>
    </w:p>
    <w:p w:rsidR="003533B4" w:rsidRDefault="00483D13">
      <w:pPr>
        <w:pStyle w:val="BodyText"/>
        <w:ind w:right="116"/>
        <w:jc w:val="both"/>
      </w:pPr>
      <w:r>
        <w:t>Educational inclusion is about equal opportunities for all learners, whatever their age, gender, ethnicity,</w:t>
      </w:r>
      <w:r>
        <w:rPr>
          <w:spacing w:val="1"/>
        </w:rPr>
        <w:t xml:space="preserve"> </w:t>
      </w:r>
      <w:r>
        <w:t>impairment,</w:t>
      </w:r>
      <w:r>
        <w:rPr>
          <w:spacing w:val="1"/>
        </w:rPr>
        <w:t xml:space="preserve"> </w:t>
      </w:r>
      <w:r>
        <w:t>attainment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background</w:t>
      </w:r>
      <w:r>
        <w:rPr>
          <w:spacing w:val="1"/>
        </w:rPr>
        <w:t xml:space="preserve"> </w:t>
      </w:r>
      <w:r>
        <w:t>so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pay particular</w:t>
      </w:r>
      <w:r>
        <w:rPr>
          <w:spacing w:val="1"/>
        </w:rPr>
        <w:t xml:space="preserve"> </w:t>
      </w:r>
      <w:r>
        <w:t>attention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provision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achievement</w:t>
      </w:r>
      <w:r>
        <w:rPr>
          <w:spacing w:val="-2"/>
        </w:rPr>
        <w:t xml:space="preserve"> </w:t>
      </w:r>
      <w:r>
        <w:t>of all our</w:t>
      </w:r>
      <w:r>
        <w:rPr>
          <w:spacing w:val="-2"/>
        </w:rPr>
        <w:t xml:space="preserve"> </w:t>
      </w:r>
      <w:r>
        <w:t>pupils,</w:t>
      </w:r>
      <w:r>
        <w:rPr>
          <w:spacing w:val="1"/>
        </w:rPr>
        <w:t xml:space="preserve"> </w:t>
      </w:r>
      <w:r>
        <w:t>including</w:t>
      </w:r>
      <w:r>
        <w:rPr>
          <w:spacing w:val="-2"/>
        </w:rPr>
        <w:t xml:space="preserve"> </w:t>
      </w:r>
      <w:r>
        <w:t>but</w:t>
      </w:r>
      <w:r>
        <w:rPr>
          <w:spacing w:val="-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limited to: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line="304" w:lineRule="exact"/>
        <w:ind w:hanging="361"/>
        <w:rPr>
          <w:rFonts w:ascii="Symbol" w:hAnsi="Symbol"/>
          <w:sz w:val="24"/>
        </w:rPr>
      </w:pPr>
      <w:r>
        <w:rPr>
          <w:sz w:val="24"/>
        </w:rPr>
        <w:t>girls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boys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1" w:line="305" w:lineRule="exact"/>
        <w:ind w:hanging="361"/>
        <w:rPr>
          <w:rFonts w:ascii="Symbol" w:hAnsi="Symbol"/>
          <w:sz w:val="24"/>
        </w:rPr>
      </w:pPr>
      <w:r>
        <w:rPr>
          <w:sz w:val="24"/>
        </w:rPr>
        <w:t>children</w:t>
      </w:r>
      <w:r>
        <w:rPr>
          <w:spacing w:val="-3"/>
          <w:sz w:val="24"/>
        </w:rPr>
        <w:t xml:space="preserve"> </w:t>
      </w:r>
      <w:r>
        <w:rPr>
          <w:sz w:val="24"/>
        </w:rPr>
        <w:t>looked</w:t>
      </w:r>
      <w:r>
        <w:rPr>
          <w:spacing w:val="-2"/>
          <w:sz w:val="24"/>
        </w:rPr>
        <w:t xml:space="preserve"> </w:t>
      </w:r>
      <w:r>
        <w:rPr>
          <w:sz w:val="24"/>
        </w:rPr>
        <w:t>after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line="305" w:lineRule="exact"/>
        <w:ind w:hanging="361"/>
        <w:rPr>
          <w:rFonts w:ascii="Symbol" w:hAnsi="Symbol"/>
          <w:sz w:val="24"/>
        </w:rPr>
      </w:pPr>
      <w:r>
        <w:rPr>
          <w:sz w:val="24"/>
        </w:rPr>
        <w:t>minority</w:t>
      </w:r>
      <w:r>
        <w:rPr>
          <w:spacing w:val="-2"/>
          <w:sz w:val="24"/>
        </w:rPr>
        <w:t xml:space="preserve"> </w:t>
      </w:r>
      <w:r>
        <w:rPr>
          <w:sz w:val="24"/>
        </w:rPr>
        <w:t>ethnic</w:t>
      </w:r>
      <w:r>
        <w:rPr>
          <w:spacing w:val="-4"/>
          <w:sz w:val="24"/>
        </w:rPr>
        <w:t xml:space="preserve"> </w:t>
      </w:r>
      <w:r>
        <w:rPr>
          <w:sz w:val="24"/>
        </w:rPr>
        <w:t>and faith</w:t>
      </w:r>
      <w:r>
        <w:rPr>
          <w:spacing w:val="-3"/>
          <w:sz w:val="24"/>
        </w:rPr>
        <w:t xml:space="preserve"> </w:t>
      </w:r>
      <w:r>
        <w:rPr>
          <w:sz w:val="24"/>
        </w:rPr>
        <w:t>groups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2" w:line="305" w:lineRule="exact"/>
        <w:ind w:hanging="361"/>
        <w:rPr>
          <w:rFonts w:ascii="Symbol" w:hAnsi="Symbol"/>
          <w:sz w:val="24"/>
        </w:rPr>
      </w:pPr>
      <w:r>
        <w:rPr>
          <w:sz w:val="24"/>
        </w:rPr>
        <w:t>learners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special</w:t>
      </w:r>
      <w:r>
        <w:rPr>
          <w:spacing w:val="-3"/>
          <w:sz w:val="24"/>
        </w:rPr>
        <w:t xml:space="preserve"> </w:t>
      </w:r>
      <w:r>
        <w:rPr>
          <w:sz w:val="24"/>
        </w:rPr>
        <w:t>educational</w:t>
      </w:r>
      <w:r>
        <w:rPr>
          <w:spacing w:val="-3"/>
          <w:sz w:val="24"/>
        </w:rPr>
        <w:t xml:space="preserve"> </w:t>
      </w:r>
      <w:r>
        <w:rPr>
          <w:sz w:val="24"/>
        </w:rPr>
        <w:t>needs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line="305" w:lineRule="exact"/>
        <w:ind w:hanging="361"/>
        <w:rPr>
          <w:rFonts w:ascii="Symbol" w:hAnsi="Symbol"/>
          <w:sz w:val="24"/>
        </w:rPr>
      </w:pPr>
      <w:r>
        <w:rPr>
          <w:sz w:val="24"/>
        </w:rPr>
        <w:t>learners</w:t>
      </w:r>
      <w:r>
        <w:rPr>
          <w:spacing w:val="-3"/>
          <w:sz w:val="24"/>
        </w:rPr>
        <w:t xml:space="preserve"> </w:t>
      </w:r>
      <w:r>
        <w:rPr>
          <w:sz w:val="24"/>
        </w:rPr>
        <w:t>who are</w:t>
      </w:r>
      <w:r>
        <w:rPr>
          <w:spacing w:val="-2"/>
          <w:sz w:val="24"/>
        </w:rPr>
        <w:t xml:space="preserve"> </w:t>
      </w:r>
      <w:r>
        <w:rPr>
          <w:sz w:val="24"/>
        </w:rPr>
        <w:t>disabled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4"/>
        </w:rPr>
      </w:pPr>
      <w:r>
        <w:rPr>
          <w:sz w:val="24"/>
        </w:rPr>
        <w:t>those</w:t>
      </w:r>
      <w:r>
        <w:rPr>
          <w:spacing w:val="-4"/>
          <w:sz w:val="24"/>
        </w:rPr>
        <w:t xml:space="preserve"> </w:t>
      </w:r>
      <w:r>
        <w:rPr>
          <w:sz w:val="24"/>
        </w:rPr>
        <w:t>who</w:t>
      </w:r>
      <w:r>
        <w:rPr>
          <w:spacing w:val="-2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gifted</w:t>
      </w:r>
      <w:r>
        <w:rPr>
          <w:spacing w:val="-2"/>
          <w:sz w:val="24"/>
        </w:rPr>
        <w:t xml:space="preserve"> </w:t>
      </w:r>
      <w:r>
        <w:rPr>
          <w:sz w:val="24"/>
        </w:rPr>
        <w:t>and talented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1" w:line="305" w:lineRule="exact"/>
        <w:ind w:hanging="361"/>
        <w:rPr>
          <w:rFonts w:ascii="Symbol" w:hAnsi="Symbol"/>
          <w:sz w:val="24"/>
        </w:rPr>
      </w:pPr>
      <w:r>
        <w:rPr>
          <w:sz w:val="24"/>
        </w:rPr>
        <w:t>pupil</w:t>
      </w:r>
      <w:r>
        <w:rPr>
          <w:spacing w:val="-2"/>
          <w:sz w:val="24"/>
        </w:rPr>
        <w:t xml:space="preserve"> </w:t>
      </w:r>
      <w:r>
        <w:rPr>
          <w:sz w:val="24"/>
        </w:rPr>
        <w:t>premium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line="305" w:lineRule="exact"/>
        <w:ind w:hanging="361"/>
        <w:rPr>
          <w:rFonts w:ascii="Symbol" w:hAnsi="Symbol"/>
          <w:sz w:val="24"/>
        </w:rPr>
      </w:pPr>
      <w:r>
        <w:rPr>
          <w:sz w:val="24"/>
        </w:rPr>
        <w:t>any</w:t>
      </w:r>
      <w:r>
        <w:rPr>
          <w:spacing w:val="-2"/>
          <w:sz w:val="24"/>
        </w:rPr>
        <w:t xml:space="preserve"> </w:t>
      </w:r>
      <w:r>
        <w:rPr>
          <w:sz w:val="24"/>
        </w:rPr>
        <w:t>learners</w:t>
      </w:r>
      <w:r>
        <w:rPr>
          <w:spacing w:val="-3"/>
          <w:sz w:val="24"/>
        </w:rPr>
        <w:t xml:space="preserve"> </w:t>
      </w:r>
      <w:r>
        <w:rPr>
          <w:sz w:val="24"/>
        </w:rPr>
        <w:t>who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at</w:t>
      </w:r>
      <w:r>
        <w:rPr>
          <w:spacing w:val="-2"/>
          <w:sz w:val="24"/>
        </w:rPr>
        <w:t xml:space="preserve"> </w:t>
      </w:r>
      <w:r>
        <w:rPr>
          <w:sz w:val="24"/>
        </w:rPr>
        <w:t>risk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disaffection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exclusion</w:t>
      </w:r>
    </w:p>
    <w:p w:rsidR="003533B4" w:rsidRDefault="003533B4">
      <w:pPr>
        <w:pStyle w:val="BodyText"/>
        <w:spacing w:before="2"/>
        <w:ind w:left="0"/>
      </w:pPr>
    </w:p>
    <w:p w:rsidR="003533B4" w:rsidRDefault="00483D13">
      <w:pPr>
        <w:pStyle w:val="BodyText"/>
        <w:ind w:right="114"/>
        <w:jc w:val="both"/>
      </w:pPr>
      <w:r>
        <w:t>This policy describes the way we meet the need of children who</w:t>
      </w:r>
      <w:r>
        <w:rPr>
          <w:spacing w:val="54"/>
        </w:rPr>
        <w:t xml:space="preserve"> </w:t>
      </w:r>
      <w:r>
        <w:t>experience barriers to their learning,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relate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sensory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physical</w:t>
      </w:r>
      <w:r>
        <w:rPr>
          <w:spacing w:val="1"/>
        </w:rPr>
        <w:t xml:space="preserve"> </w:t>
      </w:r>
      <w:r>
        <w:t>impairment,</w:t>
      </w:r>
      <w:r>
        <w:rPr>
          <w:spacing w:val="1"/>
        </w:rPr>
        <w:t xml:space="preserve"> </w:t>
      </w:r>
      <w:r>
        <w:t>learning</w:t>
      </w:r>
      <w:r>
        <w:rPr>
          <w:spacing w:val="1"/>
        </w:rPr>
        <w:t xml:space="preserve"> </w:t>
      </w:r>
      <w:r>
        <w:t>difficulties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emotional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d</w:t>
      </w:r>
      <w:r>
        <w:t>evelopment, or may relate to factors in their environment, including the learning environment they</w:t>
      </w:r>
      <w:r>
        <w:rPr>
          <w:spacing w:val="1"/>
        </w:rPr>
        <w:t xml:space="preserve"> </w:t>
      </w:r>
      <w:r>
        <w:t>experience in</w:t>
      </w:r>
      <w:r>
        <w:rPr>
          <w:spacing w:val="-1"/>
        </w:rPr>
        <w:t xml:space="preserve"> </w:t>
      </w:r>
      <w:r>
        <w:t>school.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ind w:right="112"/>
        <w:jc w:val="both"/>
      </w:pPr>
      <w:r>
        <w:t>We recognise that pupils learn at different rates and that there are many factors affecting achievement,</w:t>
      </w:r>
      <w:r>
        <w:rPr>
          <w:spacing w:val="1"/>
        </w:rPr>
        <w:t xml:space="preserve"> </w:t>
      </w:r>
      <w:r>
        <w:t>including ability, emotional state, age and maturity. We are particularly aware of the needs of our Early</w:t>
      </w:r>
      <w:r>
        <w:rPr>
          <w:spacing w:val="1"/>
        </w:rPr>
        <w:t xml:space="preserve"> </w:t>
      </w:r>
      <w:r>
        <w:t>Years</w:t>
      </w:r>
      <w:r>
        <w:rPr>
          <w:spacing w:val="1"/>
        </w:rPr>
        <w:t xml:space="preserve"> </w:t>
      </w:r>
      <w:r>
        <w:t>and Key</w:t>
      </w:r>
      <w:r>
        <w:rPr>
          <w:spacing w:val="-1"/>
        </w:rPr>
        <w:t xml:space="preserve"> </w:t>
      </w:r>
      <w:r>
        <w:t>Stage 1</w:t>
      </w:r>
      <w:r>
        <w:rPr>
          <w:spacing w:val="-1"/>
        </w:rPr>
        <w:t xml:space="preserve"> </w:t>
      </w:r>
      <w:r>
        <w:t>pupils,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whom</w:t>
      </w:r>
      <w:r>
        <w:rPr>
          <w:spacing w:val="-2"/>
        </w:rPr>
        <w:t xml:space="preserve"> </w:t>
      </w:r>
      <w:r>
        <w:t>maturity</w:t>
      </w:r>
      <w:r>
        <w:rPr>
          <w:spacing w:val="-1"/>
        </w:rPr>
        <w:t xml:space="preserve"> </w:t>
      </w:r>
      <w:r>
        <w:t>is a</w:t>
      </w:r>
      <w:r>
        <w:rPr>
          <w:spacing w:val="-1"/>
        </w:rPr>
        <w:t xml:space="preserve"> </w:t>
      </w:r>
      <w:r>
        <w:t>crucial</w:t>
      </w:r>
      <w:r>
        <w:rPr>
          <w:spacing w:val="-2"/>
        </w:rPr>
        <w:t xml:space="preserve"> </w:t>
      </w:r>
      <w:r>
        <w:t>factor in</w:t>
      </w:r>
      <w:r>
        <w:rPr>
          <w:spacing w:val="-1"/>
        </w:rPr>
        <w:t xml:space="preserve"> </w:t>
      </w:r>
      <w:r>
        <w:t>terms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readiness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learn.</w:t>
      </w:r>
    </w:p>
    <w:p w:rsidR="003533B4" w:rsidRDefault="003533B4">
      <w:pPr>
        <w:jc w:val="both"/>
        <w:sectPr w:rsidR="003533B4">
          <w:footerReference w:type="default" r:id="rId9"/>
          <w:type w:val="continuous"/>
          <w:pgSz w:w="11910" w:h="16840"/>
          <w:pgMar w:top="560" w:right="600" w:bottom="600" w:left="620" w:header="720" w:footer="415" w:gutter="0"/>
          <w:pgNumType w:start="1"/>
          <w:cols w:space="720"/>
        </w:sectPr>
      </w:pPr>
    </w:p>
    <w:p w:rsidR="003533B4" w:rsidRDefault="00483D13">
      <w:pPr>
        <w:pStyle w:val="BodyText"/>
        <w:spacing w:before="34"/>
      </w:pPr>
      <w:r>
        <w:lastRenderedPageBreak/>
        <w:t>We</w:t>
      </w:r>
      <w:r>
        <w:rPr>
          <w:spacing w:val="18"/>
        </w:rPr>
        <w:t xml:space="preserve"> </w:t>
      </w:r>
      <w:r>
        <w:t>see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inclusion</w:t>
      </w:r>
      <w:r>
        <w:rPr>
          <w:spacing w:val="20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children</w:t>
      </w:r>
      <w:r>
        <w:rPr>
          <w:spacing w:val="18"/>
        </w:rPr>
        <w:t xml:space="preserve"> </w:t>
      </w:r>
      <w:r>
        <w:t>identified</w:t>
      </w:r>
      <w:r>
        <w:rPr>
          <w:spacing w:val="20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having</w:t>
      </w:r>
      <w:r>
        <w:rPr>
          <w:spacing w:val="18"/>
        </w:rPr>
        <w:t xml:space="preserve"> </w:t>
      </w:r>
      <w:r>
        <w:t>special</w:t>
      </w:r>
      <w:r>
        <w:rPr>
          <w:spacing w:val="18"/>
        </w:rPr>
        <w:t xml:space="preserve"> </w:t>
      </w:r>
      <w:r>
        <w:t>educational</w:t>
      </w:r>
      <w:r>
        <w:rPr>
          <w:spacing w:val="15"/>
        </w:rPr>
        <w:t xml:space="preserve"> </w:t>
      </w:r>
      <w:r>
        <w:t>needs</w:t>
      </w:r>
      <w:r>
        <w:rPr>
          <w:spacing w:val="18"/>
        </w:rPr>
        <w:t xml:space="preserve"> </w:t>
      </w:r>
      <w:r>
        <w:t>as</w:t>
      </w:r>
      <w:r>
        <w:rPr>
          <w:spacing w:val="17"/>
        </w:rPr>
        <w:t xml:space="preserve"> </w:t>
      </w:r>
      <w:r>
        <w:t>an</w:t>
      </w:r>
      <w:r>
        <w:rPr>
          <w:spacing w:val="18"/>
        </w:rPr>
        <w:t xml:space="preserve"> </w:t>
      </w:r>
      <w:r>
        <w:t>equal</w:t>
      </w:r>
      <w:r>
        <w:rPr>
          <w:spacing w:val="19"/>
        </w:rPr>
        <w:t xml:space="preserve"> </w:t>
      </w:r>
      <w:r>
        <w:t>opportunities</w:t>
      </w:r>
      <w:r>
        <w:rPr>
          <w:spacing w:val="-52"/>
        </w:rPr>
        <w:t xml:space="preserve"> </w:t>
      </w:r>
      <w:r>
        <w:t>issue,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one</w:t>
      </w:r>
      <w:r>
        <w:rPr>
          <w:spacing w:val="-4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include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our</w:t>
      </w:r>
      <w:r>
        <w:rPr>
          <w:spacing w:val="-4"/>
        </w:rPr>
        <w:t xml:space="preserve"> </w:t>
      </w:r>
      <w:r>
        <w:t>staffing</w:t>
      </w:r>
      <w:r>
        <w:rPr>
          <w:spacing w:val="-4"/>
        </w:rPr>
        <w:t xml:space="preserve"> </w:t>
      </w:r>
      <w:r>
        <w:t>policies,</w:t>
      </w:r>
      <w:r>
        <w:rPr>
          <w:spacing w:val="-4"/>
        </w:rPr>
        <w:t xml:space="preserve"> </w:t>
      </w:r>
      <w:r>
        <w:t>relationships</w:t>
      </w:r>
      <w:r>
        <w:rPr>
          <w:spacing w:val="-1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parents/carers</w:t>
      </w:r>
      <w:r>
        <w:rPr>
          <w:spacing w:val="-2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community.</w:t>
      </w:r>
    </w:p>
    <w:p w:rsidR="003533B4" w:rsidRDefault="003533B4">
      <w:pPr>
        <w:pStyle w:val="BodyText"/>
        <w:ind w:left="0"/>
      </w:pPr>
    </w:p>
    <w:p w:rsidR="003533B4" w:rsidRDefault="003533B4">
      <w:pPr>
        <w:pStyle w:val="BodyText"/>
        <w:spacing w:before="2"/>
        <w:ind w:left="0"/>
      </w:pPr>
    </w:p>
    <w:p w:rsidR="003533B4" w:rsidRDefault="00483D13">
      <w:pPr>
        <w:pStyle w:val="Heading1"/>
        <w:spacing w:before="1"/>
      </w:pPr>
      <w:r>
        <w:t>Rationale</w:t>
      </w:r>
    </w:p>
    <w:p w:rsidR="003533B4" w:rsidRDefault="00483D13">
      <w:pPr>
        <w:ind w:left="100"/>
        <w:rPr>
          <w:b/>
          <w:sz w:val="24"/>
        </w:rPr>
      </w:pPr>
      <w:r>
        <w:rPr>
          <w:b/>
          <w:sz w:val="24"/>
        </w:rPr>
        <w:t>At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Lindale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C.E.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Primary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School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we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are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committed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meeting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special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educational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needs</w:t>
      </w:r>
      <w:r>
        <w:rPr>
          <w:b/>
          <w:spacing w:val="16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pupils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ensuring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that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make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progress,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reach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their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full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potential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flourish.</w:t>
      </w:r>
    </w:p>
    <w:p w:rsidR="003533B4" w:rsidRDefault="003533B4">
      <w:pPr>
        <w:pStyle w:val="BodyText"/>
        <w:ind w:left="0"/>
        <w:rPr>
          <w:b/>
        </w:rPr>
      </w:pPr>
    </w:p>
    <w:p w:rsidR="003533B4" w:rsidRDefault="003533B4">
      <w:pPr>
        <w:pStyle w:val="BodyText"/>
        <w:spacing w:before="11"/>
        <w:ind w:left="0"/>
        <w:rPr>
          <w:b/>
          <w:sz w:val="23"/>
        </w:rPr>
      </w:pPr>
    </w:p>
    <w:p w:rsidR="003533B4" w:rsidRDefault="00483D13">
      <w:pPr>
        <w:pStyle w:val="Heading1"/>
      </w:pPr>
      <w:r>
        <w:t>Objectives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Policy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Ensure</w:t>
      </w:r>
      <w:r>
        <w:rPr>
          <w:spacing w:val="-5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government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LEA</w:t>
      </w:r>
      <w:r>
        <w:rPr>
          <w:spacing w:val="-6"/>
          <w:sz w:val="24"/>
        </w:rPr>
        <w:t xml:space="preserve"> </w:t>
      </w:r>
      <w:r>
        <w:rPr>
          <w:sz w:val="24"/>
        </w:rPr>
        <w:t>SEN</w:t>
      </w:r>
      <w:r>
        <w:rPr>
          <w:spacing w:val="-3"/>
          <w:sz w:val="24"/>
        </w:rPr>
        <w:t xml:space="preserve"> </w:t>
      </w:r>
      <w:r>
        <w:rPr>
          <w:sz w:val="24"/>
        </w:rPr>
        <w:t>recommendations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statutory</w:t>
      </w:r>
      <w:r>
        <w:rPr>
          <w:spacing w:val="-4"/>
          <w:sz w:val="24"/>
        </w:rPr>
        <w:t xml:space="preserve"> </w:t>
      </w:r>
      <w:r>
        <w:rPr>
          <w:sz w:val="24"/>
        </w:rPr>
        <w:t>requirements.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Ensure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school’s</w:t>
      </w:r>
      <w:r>
        <w:rPr>
          <w:spacing w:val="-3"/>
          <w:sz w:val="24"/>
        </w:rPr>
        <w:t xml:space="preserve"> </w:t>
      </w:r>
      <w:r>
        <w:rPr>
          <w:sz w:val="24"/>
        </w:rPr>
        <w:t>SEND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Inclusion</w:t>
      </w:r>
      <w:r>
        <w:rPr>
          <w:spacing w:val="-3"/>
          <w:sz w:val="24"/>
        </w:rPr>
        <w:t xml:space="preserve"> </w:t>
      </w:r>
      <w:r>
        <w:rPr>
          <w:sz w:val="24"/>
        </w:rPr>
        <w:t>policy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5"/>
          <w:sz w:val="24"/>
        </w:rPr>
        <w:t xml:space="preserve"> </w:t>
      </w:r>
      <w:r>
        <w:rPr>
          <w:sz w:val="24"/>
        </w:rPr>
        <w:t>read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implemented</w:t>
      </w:r>
      <w:r>
        <w:rPr>
          <w:spacing w:val="-2"/>
          <w:sz w:val="24"/>
        </w:rPr>
        <w:t xml:space="preserve"> </w:t>
      </w:r>
      <w:r>
        <w:rPr>
          <w:sz w:val="24"/>
        </w:rPr>
        <w:t>consistently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all</w:t>
      </w:r>
      <w:r>
        <w:rPr>
          <w:spacing w:val="-4"/>
          <w:sz w:val="24"/>
        </w:rPr>
        <w:t xml:space="preserve"> </w:t>
      </w:r>
      <w:r>
        <w:rPr>
          <w:sz w:val="24"/>
        </w:rPr>
        <w:t>staff.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Ensure</w:t>
      </w:r>
      <w:r>
        <w:rPr>
          <w:spacing w:val="-3"/>
          <w:sz w:val="24"/>
        </w:rPr>
        <w:t xml:space="preserve"> </w:t>
      </w: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negative</w:t>
      </w:r>
      <w:r>
        <w:rPr>
          <w:spacing w:val="-4"/>
          <w:sz w:val="24"/>
        </w:rPr>
        <w:t xml:space="preserve"> </w:t>
      </w:r>
      <w:r>
        <w:rPr>
          <w:sz w:val="24"/>
        </w:rPr>
        <w:t>discrimination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prejudice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challenged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eradicated.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right="123"/>
        <w:rPr>
          <w:rFonts w:ascii="Symbol" w:hAnsi="Symbol"/>
          <w:sz w:val="20"/>
        </w:rPr>
      </w:pPr>
      <w:r>
        <w:rPr>
          <w:sz w:val="24"/>
        </w:rPr>
        <w:t>Identify</w:t>
      </w:r>
      <w:r>
        <w:rPr>
          <w:spacing w:val="41"/>
          <w:sz w:val="24"/>
        </w:rPr>
        <w:t xml:space="preserve"> </w:t>
      </w:r>
      <w:r>
        <w:rPr>
          <w:sz w:val="24"/>
        </w:rPr>
        <w:t>barriers</w:t>
      </w:r>
      <w:r>
        <w:rPr>
          <w:spacing w:val="40"/>
          <w:sz w:val="24"/>
        </w:rPr>
        <w:t xml:space="preserve"> </w:t>
      </w:r>
      <w:r>
        <w:rPr>
          <w:sz w:val="24"/>
        </w:rPr>
        <w:t>to</w:t>
      </w:r>
      <w:r>
        <w:rPr>
          <w:spacing w:val="39"/>
          <w:sz w:val="24"/>
        </w:rPr>
        <w:t xml:space="preserve"> </w:t>
      </w:r>
      <w:r>
        <w:rPr>
          <w:sz w:val="24"/>
        </w:rPr>
        <w:t>learning</w:t>
      </w:r>
      <w:r>
        <w:rPr>
          <w:spacing w:val="42"/>
          <w:sz w:val="24"/>
        </w:rPr>
        <w:t xml:space="preserve"> </w:t>
      </w:r>
      <w:r>
        <w:rPr>
          <w:sz w:val="24"/>
        </w:rPr>
        <w:t>and</w:t>
      </w:r>
      <w:r>
        <w:rPr>
          <w:spacing w:val="41"/>
          <w:sz w:val="24"/>
        </w:rPr>
        <w:t xml:space="preserve"> </w:t>
      </w:r>
      <w:r>
        <w:rPr>
          <w:sz w:val="24"/>
        </w:rPr>
        <w:t>participation,</w:t>
      </w:r>
      <w:r>
        <w:rPr>
          <w:spacing w:val="36"/>
          <w:sz w:val="24"/>
        </w:rPr>
        <w:t xml:space="preserve"> </w:t>
      </w:r>
      <w:r>
        <w:rPr>
          <w:sz w:val="24"/>
        </w:rPr>
        <w:t>and</w:t>
      </w:r>
      <w:r>
        <w:rPr>
          <w:spacing w:val="41"/>
          <w:sz w:val="24"/>
        </w:rPr>
        <w:t xml:space="preserve"> </w:t>
      </w:r>
      <w:r>
        <w:rPr>
          <w:sz w:val="24"/>
        </w:rPr>
        <w:t>provide</w:t>
      </w:r>
      <w:r>
        <w:rPr>
          <w:spacing w:val="42"/>
          <w:sz w:val="24"/>
        </w:rPr>
        <w:t xml:space="preserve"> </w:t>
      </w:r>
      <w:r>
        <w:rPr>
          <w:sz w:val="24"/>
        </w:rPr>
        <w:t>appropriately</w:t>
      </w:r>
      <w:r>
        <w:rPr>
          <w:spacing w:val="42"/>
          <w:sz w:val="24"/>
        </w:rPr>
        <w:t xml:space="preserve"> </w:t>
      </w:r>
      <w:r>
        <w:rPr>
          <w:sz w:val="24"/>
        </w:rPr>
        <w:t>to</w:t>
      </w:r>
      <w:r>
        <w:rPr>
          <w:spacing w:val="40"/>
          <w:sz w:val="24"/>
        </w:rPr>
        <w:t xml:space="preserve"> </w:t>
      </w:r>
      <w:r>
        <w:rPr>
          <w:sz w:val="24"/>
        </w:rPr>
        <w:t>meet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40"/>
          <w:sz w:val="24"/>
        </w:rPr>
        <w:t xml:space="preserve"> </w:t>
      </w:r>
      <w:r>
        <w:rPr>
          <w:sz w:val="24"/>
        </w:rPr>
        <w:t>diversity</w:t>
      </w:r>
      <w:r>
        <w:rPr>
          <w:spacing w:val="39"/>
          <w:sz w:val="24"/>
        </w:rPr>
        <w:t xml:space="preserve"> </w:t>
      </w:r>
      <w:r>
        <w:rPr>
          <w:sz w:val="24"/>
        </w:rPr>
        <w:t>of</w:t>
      </w:r>
      <w:r>
        <w:rPr>
          <w:spacing w:val="-52"/>
          <w:sz w:val="24"/>
        </w:rPr>
        <w:t xml:space="preserve"> </w:t>
      </w:r>
      <w:r>
        <w:rPr>
          <w:sz w:val="24"/>
        </w:rPr>
        <w:t>needs.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Ensure</w:t>
      </w:r>
      <w:r>
        <w:rPr>
          <w:spacing w:val="-4"/>
          <w:sz w:val="24"/>
        </w:rPr>
        <w:t xml:space="preserve"> </w:t>
      </w:r>
      <w:r>
        <w:rPr>
          <w:sz w:val="24"/>
        </w:rPr>
        <w:t>all</w:t>
      </w:r>
      <w:r>
        <w:rPr>
          <w:spacing w:val="-5"/>
          <w:sz w:val="24"/>
        </w:rPr>
        <w:t xml:space="preserve"> </w:t>
      </w:r>
      <w:r>
        <w:rPr>
          <w:sz w:val="24"/>
        </w:rPr>
        <w:t>pupils</w:t>
      </w:r>
      <w:r>
        <w:rPr>
          <w:spacing w:val="-5"/>
          <w:sz w:val="24"/>
        </w:rPr>
        <w:t xml:space="preserve"> </w:t>
      </w:r>
      <w:r>
        <w:rPr>
          <w:sz w:val="24"/>
        </w:rPr>
        <w:t>have</w:t>
      </w:r>
      <w:r>
        <w:rPr>
          <w:spacing w:val="-3"/>
          <w:sz w:val="24"/>
        </w:rPr>
        <w:t xml:space="preserve"> </w:t>
      </w:r>
      <w:r>
        <w:rPr>
          <w:sz w:val="24"/>
        </w:rPr>
        <w:t>access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an</w:t>
      </w:r>
      <w:r>
        <w:rPr>
          <w:spacing w:val="-2"/>
          <w:sz w:val="24"/>
        </w:rPr>
        <w:t xml:space="preserve"> </w:t>
      </w:r>
      <w:r>
        <w:rPr>
          <w:sz w:val="24"/>
        </w:rPr>
        <w:t>appropriately</w:t>
      </w:r>
      <w:r>
        <w:rPr>
          <w:spacing w:val="-5"/>
          <w:sz w:val="24"/>
        </w:rPr>
        <w:t xml:space="preserve"> </w:t>
      </w:r>
      <w:r>
        <w:rPr>
          <w:sz w:val="24"/>
        </w:rPr>
        <w:t>differentiated</w:t>
      </w:r>
      <w:r>
        <w:rPr>
          <w:spacing w:val="2"/>
          <w:sz w:val="24"/>
        </w:rPr>
        <w:t xml:space="preserve"> </w:t>
      </w:r>
      <w:r>
        <w:rPr>
          <w:sz w:val="24"/>
        </w:rPr>
        <w:t>curriculum.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Recognise,</w:t>
      </w:r>
      <w:r>
        <w:rPr>
          <w:spacing w:val="-3"/>
          <w:sz w:val="24"/>
        </w:rPr>
        <w:t xml:space="preserve"> </w:t>
      </w:r>
      <w:r>
        <w:rPr>
          <w:sz w:val="24"/>
        </w:rPr>
        <w:t>value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celebrate</w:t>
      </w:r>
      <w:r>
        <w:rPr>
          <w:spacing w:val="-4"/>
          <w:sz w:val="24"/>
        </w:rPr>
        <w:t xml:space="preserve"> </w:t>
      </w:r>
      <w:r>
        <w:rPr>
          <w:sz w:val="24"/>
        </w:rPr>
        <w:t>pupils’</w:t>
      </w:r>
      <w:r>
        <w:rPr>
          <w:spacing w:val="-3"/>
          <w:sz w:val="24"/>
        </w:rPr>
        <w:t xml:space="preserve"> </w:t>
      </w:r>
      <w:r>
        <w:rPr>
          <w:sz w:val="24"/>
        </w:rPr>
        <w:t>achievements,</w:t>
      </w:r>
      <w:r>
        <w:rPr>
          <w:spacing w:val="-5"/>
          <w:sz w:val="24"/>
        </w:rPr>
        <w:t xml:space="preserve"> </w:t>
      </w:r>
      <w:r>
        <w:rPr>
          <w:sz w:val="24"/>
        </w:rPr>
        <w:t>however</w:t>
      </w:r>
      <w:r>
        <w:rPr>
          <w:spacing w:val="-2"/>
          <w:sz w:val="24"/>
        </w:rPr>
        <w:t xml:space="preserve"> </w:t>
      </w:r>
      <w:r>
        <w:rPr>
          <w:sz w:val="24"/>
        </w:rPr>
        <w:t>small.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2"/>
        <w:ind w:hanging="361"/>
        <w:rPr>
          <w:rFonts w:ascii="Symbol" w:hAnsi="Symbol"/>
          <w:sz w:val="20"/>
        </w:rPr>
      </w:pPr>
      <w:r>
        <w:rPr>
          <w:sz w:val="24"/>
        </w:rPr>
        <w:t>Work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partnership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sz w:val="24"/>
        </w:rPr>
        <w:t>parents/carers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supporting</w:t>
      </w:r>
      <w:r>
        <w:rPr>
          <w:spacing w:val="-5"/>
          <w:sz w:val="24"/>
        </w:rPr>
        <w:t xml:space="preserve"> </w:t>
      </w:r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child’s</w:t>
      </w:r>
      <w:r>
        <w:rPr>
          <w:spacing w:val="-5"/>
          <w:sz w:val="24"/>
        </w:rPr>
        <w:t xml:space="preserve"> </w:t>
      </w:r>
      <w:r>
        <w:rPr>
          <w:sz w:val="24"/>
        </w:rPr>
        <w:t>education.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Guide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support</w:t>
      </w:r>
      <w:r>
        <w:rPr>
          <w:spacing w:val="-4"/>
          <w:sz w:val="24"/>
        </w:rPr>
        <w:t xml:space="preserve"> </w:t>
      </w:r>
      <w:r>
        <w:rPr>
          <w:sz w:val="24"/>
        </w:rPr>
        <w:t>all</w:t>
      </w:r>
      <w:r>
        <w:rPr>
          <w:spacing w:val="-2"/>
          <w:sz w:val="24"/>
        </w:rPr>
        <w:t xml:space="preserve"> </w:t>
      </w:r>
      <w:r>
        <w:rPr>
          <w:sz w:val="24"/>
        </w:rPr>
        <w:t>school</w:t>
      </w:r>
      <w:r>
        <w:rPr>
          <w:spacing w:val="-3"/>
          <w:sz w:val="24"/>
        </w:rPr>
        <w:t xml:space="preserve"> </w:t>
      </w:r>
      <w:r>
        <w:rPr>
          <w:sz w:val="24"/>
        </w:rPr>
        <w:t>staff,</w:t>
      </w:r>
      <w:r>
        <w:rPr>
          <w:spacing w:val="-2"/>
          <w:sz w:val="24"/>
        </w:rPr>
        <w:t xml:space="preserve"> </w:t>
      </w:r>
      <w:r>
        <w:rPr>
          <w:sz w:val="24"/>
        </w:rPr>
        <w:t>governors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parents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inclusion</w:t>
      </w:r>
      <w:r>
        <w:rPr>
          <w:spacing w:val="-2"/>
          <w:sz w:val="24"/>
        </w:rPr>
        <w:t xml:space="preserve"> </w:t>
      </w:r>
      <w:r>
        <w:rPr>
          <w:sz w:val="24"/>
        </w:rPr>
        <w:t>issues.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Provide</w:t>
      </w:r>
      <w:r>
        <w:rPr>
          <w:spacing w:val="-4"/>
          <w:sz w:val="24"/>
        </w:rPr>
        <w:t xml:space="preserve"> </w:t>
      </w:r>
      <w:r>
        <w:rPr>
          <w:sz w:val="24"/>
        </w:rPr>
        <w:t>relevant</w:t>
      </w:r>
      <w:r>
        <w:rPr>
          <w:spacing w:val="-3"/>
          <w:sz w:val="24"/>
        </w:rPr>
        <w:t xml:space="preserve"> </w:t>
      </w:r>
      <w:r>
        <w:rPr>
          <w:sz w:val="24"/>
        </w:rPr>
        <w:t>curriculum</w:t>
      </w:r>
      <w:r>
        <w:rPr>
          <w:spacing w:val="-1"/>
          <w:sz w:val="24"/>
        </w:rPr>
        <w:t xml:space="preserve"> </w:t>
      </w:r>
      <w:r>
        <w:rPr>
          <w:sz w:val="24"/>
        </w:rPr>
        <w:t>access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all.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Demonstrate</w:t>
      </w:r>
      <w:r>
        <w:rPr>
          <w:spacing w:val="-4"/>
          <w:sz w:val="24"/>
        </w:rPr>
        <w:t xml:space="preserve"> </w:t>
      </w:r>
      <w:r>
        <w:rPr>
          <w:sz w:val="24"/>
        </w:rPr>
        <w:t>high</w:t>
      </w:r>
      <w:r>
        <w:rPr>
          <w:spacing w:val="-3"/>
          <w:sz w:val="24"/>
        </w:rPr>
        <w:t xml:space="preserve"> </w:t>
      </w:r>
      <w:r>
        <w:rPr>
          <w:sz w:val="24"/>
        </w:rPr>
        <w:t>expectations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achievement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all.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Meet</w:t>
      </w:r>
      <w:r>
        <w:rPr>
          <w:spacing w:val="-3"/>
          <w:sz w:val="24"/>
        </w:rPr>
        <w:t xml:space="preserve"> </w:t>
      </w:r>
      <w:r>
        <w:rPr>
          <w:sz w:val="24"/>
        </w:rPr>
        <w:t>individual</w:t>
      </w:r>
      <w:r>
        <w:rPr>
          <w:spacing w:val="-4"/>
          <w:sz w:val="24"/>
        </w:rPr>
        <w:t xml:space="preserve"> </w:t>
      </w:r>
      <w:r>
        <w:rPr>
          <w:sz w:val="24"/>
        </w:rPr>
        <w:t>needs</w:t>
      </w:r>
      <w:r>
        <w:rPr>
          <w:spacing w:val="-2"/>
          <w:sz w:val="24"/>
        </w:rPr>
        <w:t xml:space="preserve"> </w:t>
      </w:r>
      <w:r>
        <w:rPr>
          <w:sz w:val="24"/>
        </w:rPr>
        <w:t>through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wide</w:t>
      </w:r>
      <w:r>
        <w:rPr>
          <w:spacing w:val="-4"/>
          <w:sz w:val="24"/>
        </w:rPr>
        <w:t xml:space="preserve"> </w:t>
      </w:r>
      <w:r>
        <w:rPr>
          <w:sz w:val="24"/>
        </w:rPr>
        <w:t>range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provision.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1"/>
        </w:tabs>
        <w:ind w:right="125"/>
        <w:jc w:val="both"/>
        <w:rPr>
          <w:rFonts w:ascii="Symbol" w:hAnsi="Symbol"/>
          <w:sz w:val="20"/>
        </w:rPr>
      </w:pPr>
      <w:r>
        <w:rPr>
          <w:sz w:val="24"/>
        </w:rPr>
        <w:t>Carefully map provision for all vulnerable learners to ensure that staffing deployment, resource</w:t>
      </w:r>
      <w:r>
        <w:rPr>
          <w:spacing w:val="1"/>
          <w:sz w:val="24"/>
        </w:rPr>
        <w:t xml:space="preserve"> </w:t>
      </w:r>
      <w:r>
        <w:rPr>
          <w:sz w:val="24"/>
        </w:rPr>
        <w:t>allocation and</w:t>
      </w:r>
      <w:r>
        <w:rPr>
          <w:spacing w:val="1"/>
          <w:sz w:val="24"/>
        </w:rPr>
        <w:t xml:space="preserve"> </w:t>
      </w:r>
      <w:r>
        <w:rPr>
          <w:sz w:val="24"/>
        </w:rPr>
        <w:t>choice</w:t>
      </w:r>
      <w:r>
        <w:rPr>
          <w:spacing w:val="1"/>
          <w:sz w:val="24"/>
        </w:rPr>
        <w:t xml:space="preserve"> </w:t>
      </w:r>
      <w:r>
        <w:rPr>
          <w:sz w:val="24"/>
        </w:rPr>
        <w:t>of intervention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leading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z w:val="24"/>
        </w:rPr>
        <w:t>good</w:t>
      </w:r>
      <w:r>
        <w:rPr>
          <w:spacing w:val="-1"/>
          <w:sz w:val="24"/>
        </w:rPr>
        <w:t xml:space="preserve"> </w:t>
      </w:r>
      <w:r>
        <w:rPr>
          <w:sz w:val="24"/>
        </w:rPr>
        <w:t>outcomes.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1"/>
        </w:tabs>
        <w:ind w:right="120"/>
        <w:jc w:val="both"/>
        <w:rPr>
          <w:rFonts w:ascii="Symbol" w:hAnsi="Symbol"/>
          <w:sz w:val="20"/>
        </w:rPr>
      </w:pPr>
      <w:r>
        <w:rPr>
          <w:sz w:val="24"/>
        </w:rPr>
        <w:t>Work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cooperative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pr</w:t>
      </w:r>
      <w:r>
        <w:rPr>
          <w:sz w:val="24"/>
        </w:rPr>
        <w:t>oductive</w:t>
      </w:r>
      <w:r>
        <w:rPr>
          <w:spacing w:val="1"/>
          <w:sz w:val="24"/>
        </w:rPr>
        <w:t xml:space="preserve"> </w:t>
      </w:r>
      <w:r>
        <w:rPr>
          <w:sz w:val="24"/>
        </w:rPr>
        <w:t>partnership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Local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outside</w:t>
      </w:r>
      <w:r>
        <w:rPr>
          <w:spacing w:val="1"/>
          <w:sz w:val="24"/>
        </w:rPr>
        <w:t xml:space="preserve"> </w:t>
      </w:r>
      <w:r>
        <w:rPr>
          <w:sz w:val="24"/>
        </w:rPr>
        <w:t>agencies, to ensure there is a multi – professional approach to meeting the needs of all vulnerable</w:t>
      </w:r>
      <w:r>
        <w:rPr>
          <w:spacing w:val="1"/>
          <w:sz w:val="24"/>
        </w:rPr>
        <w:t xml:space="preserve"> </w:t>
      </w:r>
      <w:r>
        <w:rPr>
          <w:sz w:val="24"/>
        </w:rPr>
        <w:t>learners.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1"/>
        </w:tabs>
        <w:ind w:right="119"/>
        <w:jc w:val="both"/>
        <w:rPr>
          <w:rFonts w:ascii="Symbol" w:hAnsi="Symbol"/>
          <w:sz w:val="20"/>
        </w:rPr>
      </w:pPr>
      <w:r>
        <w:rPr>
          <w:sz w:val="24"/>
        </w:rPr>
        <w:t>Promote</w:t>
      </w:r>
      <w:r>
        <w:rPr>
          <w:spacing w:val="1"/>
          <w:sz w:val="24"/>
        </w:rPr>
        <w:t xml:space="preserve"> </w:t>
      </w:r>
      <w:r>
        <w:rPr>
          <w:sz w:val="24"/>
        </w:rPr>
        <w:t>pupil</w:t>
      </w:r>
      <w:r>
        <w:rPr>
          <w:spacing w:val="1"/>
          <w:sz w:val="24"/>
        </w:rPr>
        <w:t xml:space="preserve"> </w:t>
      </w:r>
      <w:r>
        <w:rPr>
          <w:sz w:val="24"/>
        </w:rPr>
        <w:t>self-esteem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emotional</w:t>
      </w:r>
      <w:r>
        <w:rPr>
          <w:spacing w:val="1"/>
          <w:sz w:val="24"/>
        </w:rPr>
        <w:t xml:space="preserve"> </w:t>
      </w:r>
      <w:r>
        <w:rPr>
          <w:sz w:val="24"/>
        </w:rPr>
        <w:t>well-being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help</w:t>
      </w:r>
      <w:r>
        <w:rPr>
          <w:spacing w:val="1"/>
          <w:sz w:val="24"/>
        </w:rPr>
        <w:t xml:space="preserve"> </w:t>
      </w:r>
      <w:r>
        <w:rPr>
          <w:sz w:val="24"/>
        </w:rPr>
        <w:t>them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form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maintain</w:t>
      </w:r>
      <w:r>
        <w:rPr>
          <w:spacing w:val="1"/>
          <w:sz w:val="24"/>
        </w:rPr>
        <w:t xml:space="preserve"> </w:t>
      </w:r>
      <w:r>
        <w:rPr>
          <w:sz w:val="24"/>
        </w:rPr>
        <w:t>worthwhile</w:t>
      </w:r>
      <w:r>
        <w:rPr>
          <w:spacing w:val="-3"/>
          <w:sz w:val="24"/>
        </w:rPr>
        <w:t xml:space="preserve"> </w:t>
      </w:r>
      <w:r>
        <w:rPr>
          <w:sz w:val="24"/>
        </w:rPr>
        <w:t>relationships</w:t>
      </w:r>
      <w:r>
        <w:rPr>
          <w:spacing w:val="-2"/>
          <w:sz w:val="24"/>
        </w:rPr>
        <w:t xml:space="preserve"> </w:t>
      </w:r>
      <w:r>
        <w:rPr>
          <w:sz w:val="24"/>
        </w:rPr>
        <w:t>based on</w:t>
      </w:r>
      <w:r>
        <w:rPr>
          <w:spacing w:val="1"/>
          <w:sz w:val="24"/>
        </w:rPr>
        <w:t xml:space="preserve"> </w:t>
      </w:r>
      <w:r>
        <w:rPr>
          <w:sz w:val="24"/>
        </w:rPr>
        <w:t>respect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themselves</w:t>
      </w:r>
      <w:r>
        <w:rPr>
          <w:spacing w:val="1"/>
          <w:sz w:val="24"/>
        </w:rPr>
        <w:t xml:space="preserve"> </w:t>
      </w:r>
      <w:r>
        <w:rPr>
          <w:sz w:val="24"/>
        </w:rPr>
        <w:t>and others.</w:t>
      </w:r>
    </w:p>
    <w:p w:rsidR="003533B4" w:rsidRDefault="003533B4">
      <w:pPr>
        <w:pStyle w:val="BodyText"/>
        <w:ind w:left="0"/>
      </w:pPr>
    </w:p>
    <w:p w:rsidR="003533B4" w:rsidRDefault="003533B4">
      <w:pPr>
        <w:pStyle w:val="BodyText"/>
        <w:ind w:left="0"/>
      </w:pPr>
    </w:p>
    <w:p w:rsidR="003533B4" w:rsidRDefault="00483D13">
      <w:pPr>
        <w:pStyle w:val="Heading1"/>
        <w:jc w:val="both"/>
      </w:pPr>
      <w:r>
        <w:t>Roles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Responsibilities</w:t>
      </w:r>
    </w:p>
    <w:p w:rsidR="003533B4" w:rsidRDefault="00483D13">
      <w:pPr>
        <w:pStyle w:val="BodyText"/>
        <w:ind w:right="113"/>
        <w:jc w:val="both"/>
      </w:pPr>
      <w:r>
        <w:t>The Governing body has identified a governor to have oversight of special educational needs provision in</w:t>
      </w:r>
      <w:r>
        <w:rPr>
          <w:spacing w:val="1"/>
        </w:rPr>
        <w:t xml:space="preserve"> </w:t>
      </w:r>
      <w:r>
        <w:t>the school and to ensure that the full governing body is kept informed about how the school is meeting</w:t>
      </w:r>
      <w:r>
        <w:rPr>
          <w:spacing w:val="1"/>
        </w:rPr>
        <w:t xml:space="preserve"> </w:t>
      </w:r>
      <w:r>
        <w:t>statutory requirements. At</w:t>
      </w:r>
      <w:r>
        <w:rPr>
          <w:spacing w:val="1"/>
        </w:rPr>
        <w:t xml:space="preserve"> </w:t>
      </w:r>
      <w:r>
        <w:t>Lindale C.E. School this role is undertaken by Jane Thedham who will meet</w:t>
      </w:r>
      <w:r>
        <w:rPr>
          <w:spacing w:val="1"/>
        </w:rPr>
        <w:t xml:space="preserve"> </w:t>
      </w:r>
      <w:r>
        <w:t>regularly</w:t>
      </w:r>
      <w:r>
        <w:rPr>
          <w:spacing w:val="-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Head</w:t>
      </w:r>
      <w:r>
        <w:rPr>
          <w:spacing w:val="-5"/>
        </w:rPr>
        <w:t xml:space="preserve"> </w:t>
      </w:r>
      <w:r>
        <w:t>and SENCO/Inclusion</w:t>
      </w:r>
      <w:r>
        <w:rPr>
          <w:spacing w:val="-2"/>
        </w:rPr>
        <w:t xml:space="preserve"> </w:t>
      </w:r>
      <w:r>
        <w:t>Manager</w:t>
      </w:r>
      <w:r>
        <w:rPr>
          <w:spacing w:val="-1"/>
        </w:rPr>
        <w:t xml:space="preserve"> </w:t>
      </w:r>
      <w:r>
        <w:t>(Mrs</w:t>
      </w:r>
      <w:r>
        <w:rPr>
          <w:spacing w:val="2"/>
        </w:rPr>
        <w:t xml:space="preserve"> </w:t>
      </w:r>
      <w:r>
        <w:t>Kim</w:t>
      </w:r>
      <w:r>
        <w:rPr>
          <w:spacing w:val="-1"/>
        </w:rPr>
        <w:t xml:space="preserve"> </w:t>
      </w:r>
      <w:r>
        <w:t>Curwen</w:t>
      </w:r>
      <w:r>
        <w:rPr>
          <w:spacing w:val="-2"/>
        </w:rPr>
        <w:t xml:space="preserve"> </w:t>
      </w:r>
      <w:r>
        <w:t>/</w:t>
      </w:r>
      <w:r>
        <w:rPr>
          <w:spacing w:val="-3"/>
        </w:rPr>
        <w:t xml:space="preserve"> </w:t>
      </w:r>
      <w:r>
        <w:t>Mrs</w:t>
      </w:r>
      <w:r>
        <w:rPr>
          <w:spacing w:val="-3"/>
        </w:rPr>
        <w:t xml:space="preserve"> </w:t>
      </w:r>
      <w:r>
        <w:t>Mandy</w:t>
      </w:r>
      <w:r>
        <w:rPr>
          <w:spacing w:val="-2"/>
        </w:rPr>
        <w:t xml:space="preserve"> </w:t>
      </w:r>
      <w:r>
        <w:t>Barnsley</w:t>
      </w:r>
      <w:r>
        <w:rPr>
          <w:spacing w:val="-5"/>
        </w:rPr>
        <w:t xml:space="preserve"> </w:t>
      </w:r>
      <w:r>
        <w:t>(interim)).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ind w:right="113"/>
        <w:jc w:val="both"/>
      </w:pPr>
      <w:r>
        <w:t>The SENCO will work closely with the Special Educational Needs Governor and staff to ensure the effective</w:t>
      </w:r>
      <w:r>
        <w:rPr>
          <w:spacing w:val="1"/>
        </w:rPr>
        <w:t xml:space="preserve"> </w:t>
      </w:r>
      <w:r>
        <w:t>day-to-day operation of this policy. The SENCO will identify areas for development in special educat</w:t>
      </w:r>
      <w:r>
        <w:t>ional</w:t>
      </w:r>
      <w:r>
        <w:rPr>
          <w:spacing w:val="1"/>
        </w:rPr>
        <w:t xml:space="preserve"> </w:t>
      </w:r>
      <w:r>
        <w:t>needs</w:t>
      </w:r>
      <w:r>
        <w:rPr>
          <w:spacing w:val="-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contribute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school’s</w:t>
      </w:r>
      <w:r>
        <w:rPr>
          <w:spacing w:val="-2"/>
        </w:rPr>
        <w:t xml:space="preserve"> </w:t>
      </w:r>
      <w:r>
        <w:t>development plan.</w:t>
      </w:r>
    </w:p>
    <w:p w:rsidR="003533B4" w:rsidRDefault="003533B4">
      <w:pPr>
        <w:pStyle w:val="BodyText"/>
        <w:ind w:left="0"/>
      </w:pPr>
    </w:p>
    <w:p w:rsidR="003533B4" w:rsidRDefault="00483D13">
      <w:pPr>
        <w:pStyle w:val="BodyText"/>
        <w:ind w:right="114"/>
        <w:jc w:val="both"/>
      </w:pPr>
      <w:r>
        <w:t>The SENCO’s role is to monitor the Inclusion and SEN policy and report termly to the governing body on its</w:t>
      </w:r>
      <w:r>
        <w:rPr>
          <w:spacing w:val="1"/>
        </w:rPr>
        <w:t xml:space="preserve"> </w:t>
      </w:r>
      <w:r>
        <w:t>effectiveness; monitor and assess inclusive provision; identify barriers to learning an</w:t>
      </w:r>
      <w:r>
        <w:t>d provide staff with</w:t>
      </w:r>
      <w:r>
        <w:rPr>
          <w:spacing w:val="1"/>
        </w:rPr>
        <w:t xml:space="preserve"> </w:t>
      </w:r>
      <w:r>
        <w:t>appropriate</w:t>
      </w:r>
      <w:r>
        <w:rPr>
          <w:spacing w:val="1"/>
        </w:rPr>
        <w:t xml:space="preserve"> </w:t>
      </w:r>
      <w:r>
        <w:t>strategies;</w:t>
      </w:r>
      <w:r>
        <w:rPr>
          <w:spacing w:val="1"/>
        </w:rPr>
        <w:t xml:space="preserve"> </w:t>
      </w:r>
      <w:r>
        <w:t>share</w:t>
      </w:r>
      <w:r>
        <w:rPr>
          <w:spacing w:val="1"/>
        </w:rPr>
        <w:t xml:space="preserve"> </w:t>
      </w:r>
      <w:r>
        <w:t>inclusive</w:t>
      </w:r>
      <w:r>
        <w:rPr>
          <w:spacing w:val="1"/>
        </w:rPr>
        <w:t xml:space="preserve"> </w:t>
      </w:r>
      <w:r>
        <w:t>expertise</w:t>
      </w:r>
      <w:r>
        <w:rPr>
          <w:spacing w:val="1"/>
        </w:rPr>
        <w:t xml:space="preserve"> </w:t>
      </w:r>
      <w:r>
        <w:t>with,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classroom teachers and teaching assistants;   purchase appropriate resources; monitor pupils progress;</w:t>
      </w:r>
      <w:r>
        <w:rPr>
          <w:spacing w:val="1"/>
        </w:rPr>
        <w:t xml:space="preserve"> </w:t>
      </w:r>
      <w:r>
        <w:t>liaise with parents; co-ordinate</w:t>
      </w:r>
      <w:r>
        <w:t xml:space="preserve"> cross phase/ cross school transition and to co-ordinate external specialist</w:t>
      </w:r>
      <w:r>
        <w:rPr>
          <w:spacing w:val="1"/>
        </w:rPr>
        <w:t xml:space="preserve"> </w:t>
      </w:r>
      <w:r>
        <w:t>provision.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BodyText"/>
        <w:ind w:right="114"/>
        <w:jc w:val="both"/>
      </w:pPr>
      <w:r>
        <w:t>The Head teacher manages the funding of both the Pupil Premium Grant (PPG) and Looked After Children</w:t>
      </w:r>
      <w:r>
        <w:rPr>
          <w:spacing w:val="1"/>
        </w:rPr>
        <w:t xml:space="preserve"> </w:t>
      </w:r>
      <w:r>
        <w:t>(LAC)</w:t>
      </w:r>
      <w:r>
        <w:rPr>
          <w:spacing w:val="6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also</w:t>
      </w:r>
      <w:r>
        <w:rPr>
          <w:spacing w:val="6"/>
        </w:rPr>
        <w:t xml:space="preserve"> </w:t>
      </w:r>
      <w:r>
        <w:t>responsible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monitoring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progress</w:t>
      </w:r>
      <w:r>
        <w:rPr>
          <w:spacing w:val="7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PPG</w:t>
      </w:r>
      <w:r>
        <w:rPr>
          <w:spacing w:val="5"/>
        </w:rPr>
        <w:t xml:space="preserve"> </w:t>
      </w:r>
      <w:r>
        <w:t>children</w:t>
      </w:r>
      <w:r>
        <w:rPr>
          <w:spacing w:val="6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LAC.</w:t>
      </w:r>
      <w:r>
        <w:rPr>
          <w:spacing w:val="14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headteacher</w:t>
      </w:r>
      <w:r>
        <w:rPr>
          <w:spacing w:val="8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the</w:t>
      </w:r>
    </w:p>
    <w:p w:rsidR="003533B4" w:rsidRDefault="003533B4">
      <w:pPr>
        <w:jc w:val="both"/>
        <w:sectPr w:rsidR="003533B4">
          <w:pgSz w:w="11910" w:h="16840"/>
          <w:pgMar w:top="1240" w:right="600" w:bottom="600" w:left="620" w:header="0" w:footer="415" w:gutter="0"/>
          <w:cols w:space="720"/>
        </w:sectPr>
      </w:pPr>
    </w:p>
    <w:p w:rsidR="003533B4" w:rsidRDefault="00483D13">
      <w:pPr>
        <w:pStyle w:val="BodyText"/>
        <w:spacing w:before="22"/>
      </w:pPr>
      <w:r>
        <w:lastRenderedPageBreak/>
        <w:t>member</w:t>
      </w:r>
      <w:r>
        <w:rPr>
          <w:spacing w:val="17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staff</w:t>
      </w:r>
      <w:r>
        <w:rPr>
          <w:spacing w:val="21"/>
        </w:rPr>
        <w:t xml:space="preserve"> </w:t>
      </w:r>
      <w:r>
        <w:t>responsible</w:t>
      </w:r>
      <w:r>
        <w:rPr>
          <w:spacing w:val="23"/>
        </w:rPr>
        <w:t xml:space="preserve"> </w:t>
      </w:r>
      <w:r>
        <w:t>for</w:t>
      </w:r>
      <w:r>
        <w:rPr>
          <w:spacing w:val="19"/>
        </w:rPr>
        <w:t xml:space="preserve"> </w:t>
      </w:r>
      <w:r>
        <w:t>meeting</w:t>
      </w:r>
      <w:r>
        <w:rPr>
          <w:spacing w:val="17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medical</w:t>
      </w:r>
      <w:r>
        <w:rPr>
          <w:spacing w:val="19"/>
        </w:rPr>
        <w:t xml:space="preserve"> </w:t>
      </w:r>
      <w:r>
        <w:t>needs</w:t>
      </w:r>
      <w:r>
        <w:rPr>
          <w:spacing w:val="20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pupils</w:t>
      </w:r>
      <w:r>
        <w:rPr>
          <w:spacing w:val="20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t>responsible</w:t>
      </w:r>
      <w:r>
        <w:rPr>
          <w:spacing w:val="18"/>
        </w:rPr>
        <w:t xml:space="preserve"> </w:t>
      </w:r>
      <w:r>
        <w:t>for</w:t>
      </w:r>
      <w:r>
        <w:rPr>
          <w:spacing w:val="19"/>
        </w:rPr>
        <w:t xml:space="preserve"> </w:t>
      </w:r>
      <w:r>
        <w:t>safeguarding</w:t>
      </w:r>
      <w:r>
        <w:rPr>
          <w:spacing w:val="-51"/>
        </w:rPr>
        <w:t xml:space="preserve"> </w:t>
      </w:r>
      <w:r>
        <w:t>and child</w:t>
      </w:r>
      <w:r>
        <w:rPr>
          <w:spacing w:val="-1"/>
        </w:rPr>
        <w:t xml:space="preserve"> </w:t>
      </w:r>
      <w:r>
        <w:t>protection.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spacing w:before="1"/>
        <w:ind w:right="114"/>
        <w:jc w:val="both"/>
      </w:pPr>
      <w:r>
        <w:t>All teachers are responsible for meeting the needs of all pupils in th</w:t>
      </w:r>
      <w:r>
        <w:t>eir class. Every teacher is a teacher of</w:t>
      </w:r>
      <w:r>
        <w:rPr>
          <w:spacing w:val="1"/>
        </w:rPr>
        <w:t xml:space="preserve"> </w:t>
      </w:r>
      <w:r>
        <w:t>children with special educational needs. All teaching and teaching assistant staff will be involved in the</w:t>
      </w:r>
      <w:r>
        <w:rPr>
          <w:spacing w:val="1"/>
        </w:rPr>
        <w:t xml:space="preserve"> </w:t>
      </w:r>
      <w:r>
        <w:t>formulation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policy.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responsible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adapting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curriculum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pupils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special</w:t>
      </w:r>
      <w:r>
        <w:rPr>
          <w:spacing w:val="1"/>
        </w:rPr>
        <w:t xml:space="preserve"> </w:t>
      </w:r>
      <w:r>
        <w:t>educational needs and will monitor their progress. All teachers, who have responsibility for areas of the</w:t>
      </w:r>
      <w:r>
        <w:rPr>
          <w:spacing w:val="1"/>
        </w:rPr>
        <w:t xml:space="preserve"> </w:t>
      </w:r>
      <w:r>
        <w:t>curriculum, will review and monitor the progress made by pupils in their subject area and the effectiveness</w:t>
      </w:r>
      <w:r>
        <w:rPr>
          <w:spacing w:val="-5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resources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curriculum material</w:t>
      </w:r>
      <w:r>
        <w:t>.</w:t>
      </w:r>
      <w:r>
        <w:rPr>
          <w:spacing w:val="-2"/>
        </w:rPr>
        <w:t xml:space="preserve"> </w:t>
      </w:r>
      <w:r>
        <w:t>All staff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work</w:t>
      </w:r>
      <w:r>
        <w:rPr>
          <w:spacing w:val="2"/>
        </w:rPr>
        <w:t xml:space="preserve"> </w:t>
      </w:r>
      <w:r>
        <w:t>closely with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SENCO.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Heading1"/>
      </w:pPr>
      <w:r>
        <w:t>Admissions</w:t>
      </w:r>
    </w:p>
    <w:p w:rsidR="003533B4" w:rsidRDefault="00483D13">
      <w:pPr>
        <w:pStyle w:val="BodyText"/>
        <w:ind w:right="116"/>
        <w:jc w:val="both"/>
      </w:pPr>
      <w:r>
        <w:t>Pupils with Special Educational Needs and Disability will be admitted to Lindale C.E. School in line with the</w:t>
      </w:r>
      <w:r>
        <w:rPr>
          <w:spacing w:val="1"/>
        </w:rPr>
        <w:t xml:space="preserve"> </w:t>
      </w:r>
      <w:r>
        <w:t xml:space="preserve">school’s admission policy. The school is aware of the statutory requirements of the SEN </w:t>
      </w:r>
      <w:r>
        <w:t>and Disability Act</w:t>
      </w:r>
      <w:r>
        <w:rPr>
          <w:spacing w:val="1"/>
        </w:rPr>
        <w:t xml:space="preserve"> </w:t>
      </w:r>
      <w:r>
        <w:t>and will meet the Act’s requirements. The school will use their induction meetings to work closely with</w:t>
      </w:r>
      <w:r>
        <w:rPr>
          <w:spacing w:val="1"/>
        </w:rPr>
        <w:t xml:space="preserve"> </w:t>
      </w:r>
      <w:r>
        <w:t>parents to ascertain whether a child has been identified as having special educational needs at early years</w:t>
      </w:r>
      <w:r>
        <w:rPr>
          <w:spacing w:val="1"/>
        </w:rPr>
        <w:t xml:space="preserve"> </w:t>
      </w:r>
      <w:r>
        <w:t>action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early years act</w:t>
      </w:r>
      <w:r>
        <w:t>ion plus.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Heading1"/>
        <w:spacing w:before="1"/>
      </w:pPr>
      <w:r>
        <w:t>Accessibility</w:t>
      </w:r>
    </w:p>
    <w:p w:rsidR="003533B4" w:rsidRDefault="00483D13">
      <w:pPr>
        <w:pStyle w:val="BodyText"/>
      </w:pPr>
      <w:r>
        <w:t>Please</w:t>
      </w:r>
      <w:r>
        <w:rPr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>
        <w:t>separate</w:t>
      </w:r>
      <w:r>
        <w:rPr>
          <w:spacing w:val="-3"/>
        </w:rPr>
        <w:t xml:space="preserve"> </w:t>
      </w:r>
      <w:r>
        <w:t>Accessibility</w:t>
      </w:r>
      <w:r>
        <w:rPr>
          <w:spacing w:val="-3"/>
        </w:rPr>
        <w:t xml:space="preserve"> </w:t>
      </w:r>
      <w:r>
        <w:t>Plan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Heading1"/>
        <w:jc w:val="both"/>
      </w:pPr>
      <w:r>
        <w:t>Identification</w:t>
      </w:r>
      <w:r>
        <w:rPr>
          <w:spacing w:val="-5"/>
        </w:rPr>
        <w:t xml:space="preserve"> </w:t>
      </w:r>
      <w:r>
        <w:t>Assessment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Reviews</w:t>
      </w:r>
    </w:p>
    <w:p w:rsidR="003533B4" w:rsidRDefault="00483D13">
      <w:pPr>
        <w:pStyle w:val="BodyText"/>
        <w:ind w:right="112"/>
        <w:jc w:val="both"/>
      </w:pPr>
      <w:r>
        <w:t>Teachers are responsible and accountable for the progress and development of the pupils in their class,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where</w:t>
      </w:r>
      <w:r>
        <w:rPr>
          <w:spacing w:val="1"/>
        </w:rPr>
        <w:t xml:space="preserve"> </w:t>
      </w:r>
      <w:r>
        <w:t>pupils</w:t>
      </w:r>
      <w:r>
        <w:rPr>
          <w:spacing w:val="1"/>
        </w:rPr>
        <w:t xml:space="preserve"> </w:t>
      </w:r>
      <w:r>
        <w:t>access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assistants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specialist</w:t>
      </w:r>
      <w:r>
        <w:rPr>
          <w:spacing w:val="1"/>
        </w:rPr>
        <w:t xml:space="preserve"> </w:t>
      </w:r>
      <w:r>
        <w:t>staff.</w:t>
      </w:r>
      <w:r>
        <w:rPr>
          <w:spacing w:val="1"/>
        </w:rPr>
        <w:t xml:space="preserve"> </w:t>
      </w:r>
      <w:r>
        <w:t>Teachers’</w:t>
      </w:r>
      <w:r>
        <w:rPr>
          <w:spacing w:val="1"/>
        </w:rPr>
        <w:t xml:space="preserve"> </w:t>
      </w:r>
      <w:r>
        <w:t>ongoing</w:t>
      </w:r>
      <w:r>
        <w:rPr>
          <w:spacing w:val="1"/>
        </w:rPr>
        <w:t xml:space="preserve"> </w:t>
      </w:r>
      <w:r>
        <w:t>assessment will provide information about areas where a child is not progressing satisfactorily. These</w:t>
      </w:r>
      <w:r>
        <w:rPr>
          <w:spacing w:val="1"/>
        </w:rPr>
        <w:t xml:space="preserve"> </w:t>
      </w:r>
      <w:r>
        <w:t>observations may be supported by formal assessments such as Baseline Assessment, end of term t</w:t>
      </w:r>
      <w:r>
        <w:t>ests or</w:t>
      </w:r>
      <w:r>
        <w:rPr>
          <w:spacing w:val="1"/>
        </w:rPr>
        <w:t xml:space="preserve"> </w:t>
      </w:r>
      <w:r>
        <w:t>SATs. The use of small steps of progression such as PIVATS may also be used. Teachers will then consult the</w:t>
      </w:r>
      <w:r>
        <w:rPr>
          <w:spacing w:val="-52"/>
        </w:rPr>
        <w:t xml:space="preserve"> </w:t>
      </w:r>
      <w:r>
        <w:t>SENCO as needed to</w:t>
      </w:r>
      <w:r>
        <w:rPr>
          <w:spacing w:val="-2"/>
        </w:rPr>
        <w:t xml:space="preserve"> </w:t>
      </w:r>
      <w:r>
        <w:t>consider</w:t>
      </w:r>
      <w:r>
        <w:rPr>
          <w:spacing w:val="-1"/>
        </w:rPr>
        <w:t xml:space="preserve"> </w:t>
      </w:r>
      <w:r>
        <w:t>what</w:t>
      </w:r>
      <w:r>
        <w:rPr>
          <w:spacing w:val="1"/>
        </w:rPr>
        <w:t xml:space="preserve"> </w:t>
      </w:r>
      <w:r>
        <w:t>else</w:t>
      </w:r>
      <w:r>
        <w:rPr>
          <w:spacing w:val="1"/>
        </w:rPr>
        <w:t xml:space="preserve"> </w:t>
      </w:r>
      <w:r>
        <w:t>might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done.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spacing w:before="1"/>
        <w:ind w:right="117"/>
        <w:jc w:val="both"/>
      </w:pPr>
      <w:r>
        <w:rPr>
          <w:i/>
        </w:rPr>
        <w:t xml:space="preserve">A Graduated Approach to SEN Support </w:t>
      </w:r>
      <w:r>
        <w:t>– The school will use the graduated approach as ad</w:t>
      </w:r>
      <w:r>
        <w:t>vised in the Code</w:t>
      </w:r>
      <w:r>
        <w:rPr>
          <w:spacing w:val="-52"/>
        </w:rPr>
        <w:t xml:space="preserve"> </w:t>
      </w:r>
      <w:r>
        <w:t>of Practice 0-25 Years – ‘Assess, Plan, Do, Review’. This process is initiated, facilitated and overseen by the</w:t>
      </w:r>
      <w:r>
        <w:rPr>
          <w:spacing w:val="1"/>
        </w:rPr>
        <w:t xml:space="preserve"> </w:t>
      </w:r>
      <w:r>
        <w:t>SENCO, whilst the class teacher is responsible for carrying out the process of assessing, planning, doing and</w:t>
      </w:r>
      <w:r>
        <w:rPr>
          <w:spacing w:val="-52"/>
        </w:rPr>
        <w:t xml:space="preserve"> </w:t>
      </w:r>
      <w:r>
        <w:t>reviewing.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</w:t>
      </w:r>
      <w:r>
        <w:t>chool’s</w:t>
      </w:r>
      <w:r>
        <w:rPr>
          <w:spacing w:val="-1"/>
        </w:rPr>
        <w:t xml:space="preserve"> </w:t>
      </w:r>
      <w:r>
        <w:t>IPP</w:t>
      </w:r>
      <w:r>
        <w:rPr>
          <w:spacing w:val="-3"/>
        </w:rPr>
        <w:t xml:space="preserve"> </w:t>
      </w:r>
      <w:r>
        <w:t>template</w:t>
      </w:r>
      <w:r>
        <w:rPr>
          <w:spacing w:val="-3"/>
        </w:rPr>
        <w:t xml:space="preserve"> </w:t>
      </w:r>
      <w:r>
        <w:t>follows</w:t>
      </w:r>
      <w:r>
        <w:rPr>
          <w:spacing w:val="-4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approach</w:t>
      </w:r>
      <w:r>
        <w:rPr>
          <w:spacing w:val="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linked to</w:t>
      </w:r>
      <w:r>
        <w:rPr>
          <w:spacing w:val="-4"/>
        </w:rPr>
        <w:t xml:space="preserve"> </w:t>
      </w:r>
      <w:r>
        <w:t>the four</w:t>
      </w:r>
      <w:r>
        <w:rPr>
          <w:spacing w:val="-4"/>
        </w:rPr>
        <w:t xml:space="preserve"> </w:t>
      </w:r>
      <w:r>
        <w:t>broad</w:t>
      </w:r>
      <w:r>
        <w:rPr>
          <w:spacing w:val="-2"/>
        </w:rPr>
        <w:t xml:space="preserve"> </w:t>
      </w:r>
      <w:r>
        <w:t>areas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need.</w:t>
      </w:r>
    </w:p>
    <w:p w:rsidR="003533B4" w:rsidRDefault="00483D13">
      <w:pPr>
        <w:pStyle w:val="BodyText"/>
        <w:ind w:right="114"/>
        <w:jc w:val="both"/>
      </w:pPr>
      <w:r>
        <w:rPr>
          <w:b/>
        </w:rPr>
        <w:t xml:space="preserve">ASSESS </w:t>
      </w:r>
      <w:r>
        <w:t>- The teacher and SENCO will consider all of the information gathered from within the school about</w:t>
      </w:r>
      <w:r>
        <w:rPr>
          <w:spacing w:val="-52"/>
        </w:rPr>
        <w:t xml:space="preserve"> </w:t>
      </w:r>
      <w:r>
        <w:t>the pupil’s progress, alongside national data and expectatio</w:t>
      </w:r>
      <w:r>
        <w:t>ns of progress. This will include formative</w:t>
      </w:r>
      <w:r>
        <w:rPr>
          <w:spacing w:val="1"/>
        </w:rPr>
        <w:t xml:space="preserve"> </w:t>
      </w:r>
      <w:r>
        <w:t>assessment, using effective tools and early assessment materials. From this, we identify the child’s current</w:t>
      </w:r>
      <w:r>
        <w:rPr>
          <w:spacing w:val="1"/>
        </w:rPr>
        <w:t xml:space="preserve"> </w:t>
      </w:r>
      <w:r>
        <w:t>attainment, achievements and learning profile. This may involve taking advice from the SENCO, external</w:t>
      </w:r>
      <w:r>
        <w:rPr>
          <w:spacing w:val="1"/>
        </w:rPr>
        <w:t xml:space="preserve"> </w:t>
      </w:r>
      <w:r>
        <w:t>specialists and may include the use of diagnostic and other assessments to determine the exact areas of</w:t>
      </w:r>
      <w:r>
        <w:rPr>
          <w:spacing w:val="1"/>
        </w:rPr>
        <w:t xml:space="preserve"> </w:t>
      </w:r>
      <w:r>
        <w:t>need and strategies recommended. Where external specialists are involved directly with the pupil, parental</w:t>
      </w:r>
      <w:r>
        <w:rPr>
          <w:spacing w:val="-52"/>
        </w:rPr>
        <w:t xml:space="preserve"> </w:t>
      </w:r>
      <w:r>
        <w:t>consent will be sought first. Information may</w:t>
      </w:r>
      <w:r>
        <w:t xml:space="preserve"> also be gathered using person-centred tools to discover what</w:t>
      </w:r>
      <w:r>
        <w:rPr>
          <w:spacing w:val="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important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pupil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how</w:t>
      </w:r>
      <w:r>
        <w:rPr>
          <w:spacing w:val="1"/>
        </w:rPr>
        <w:t xml:space="preserve"> </w:t>
      </w:r>
      <w:r>
        <w:t>best</w:t>
      </w:r>
      <w:r>
        <w:rPr>
          <w:spacing w:val="-1"/>
        </w:rPr>
        <w:t xml:space="preserve"> </w:t>
      </w:r>
      <w:r>
        <w:t>we</w:t>
      </w:r>
      <w:r>
        <w:rPr>
          <w:spacing w:val="-2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support</w:t>
      </w:r>
      <w:r>
        <w:rPr>
          <w:spacing w:val="-1"/>
        </w:rPr>
        <w:t xml:space="preserve"> </w:t>
      </w:r>
      <w:r>
        <w:t>them.</w:t>
      </w:r>
    </w:p>
    <w:p w:rsidR="003533B4" w:rsidRDefault="00483D13">
      <w:pPr>
        <w:pStyle w:val="BodyText"/>
        <w:spacing w:before="1"/>
        <w:ind w:right="114"/>
        <w:jc w:val="both"/>
      </w:pPr>
      <w:r>
        <w:rPr>
          <w:b/>
        </w:rPr>
        <w:t xml:space="preserve">PLAN </w:t>
      </w:r>
      <w:r>
        <w:t>– Pupils and parents will be involved in the planning process as much as possible. Person-centred</w:t>
      </w:r>
      <w:r>
        <w:rPr>
          <w:spacing w:val="1"/>
        </w:rPr>
        <w:t xml:space="preserve"> </w:t>
      </w:r>
      <w:r>
        <w:t>tools may be employed to facili</w:t>
      </w:r>
      <w:r>
        <w:t>tate this. This means that the pupil and their parents/ carers are supported</w:t>
      </w:r>
      <w:r>
        <w:rPr>
          <w:spacing w:val="1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planning</w:t>
      </w:r>
      <w:r>
        <w:rPr>
          <w:spacing w:val="23"/>
        </w:rPr>
        <w:t xml:space="preserve"> </w:t>
      </w:r>
      <w:r>
        <w:t>process</w:t>
      </w:r>
      <w:r>
        <w:rPr>
          <w:spacing w:val="21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arrive</w:t>
      </w:r>
      <w:r>
        <w:rPr>
          <w:spacing w:val="21"/>
        </w:rPr>
        <w:t xml:space="preserve"> </w:t>
      </w:r>
      <w:r>
        <w:t>at</w:t>
      </w:r>
      <w:r>
        <w:rPr>
          <w:spacing w:val="24"/>
        </w:rPr>
        <w:t xml:space="preserve"> </w:t>
      </w:r>
      <w:r>
        <w:t>goals</w:t>
      </w:r>
      <w:r>
        <w:rPr>
          <w:spacing w:val="21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plans</w:t>
      </w:r>
      <w:r>
        <w:rPr>
          <w:spacing w:val="23"/>
        </w:rPr>
        <w:t xml:space="preserve"> </w:t>
      </w:r>
      <w:r>
        <w:t>that</w:t>
      </w:r>
      <w:r>
        <w:rPr>
          <w:spacing w:val="24"/>
        </w:rPr>
        <w:t xml:space="preserve"> </w:t>
      </w:r>
      <w:r>
        <w:t>make</w:t>
      </w:r>
      <w:r>
        <w:rPr>
          <w:spacing w:val="22"/>
        </w:rPr>
        <w:t xml:space="preserve"> </w:t>
      </w:r>
      <w:r>
        <w:t>them</w:t>
      </w:r>
      <w:r>
        <w:rPr>
          <w:spacing w:val="23"/>
        </w:rPr>
        <w:t xml:space="preserve"> </w:t>
      </w:r>
      <w:r>
        <w:t>key</w:t>
      </w:r>
      <w:r>
        <w:rPr>
          <w:spacing w:val="23"/>
        </w:rPr>
        <w:t xml:space="preserve"> </w:t>
      </w:r>
      <w:r>
        <w:t>players</w:t>
      </w:r>
      <w:r>
        <w:rPr>
          <w:spacing w:val="23"/>
        </w:rPr>
        <w:t xml:space="preserve"> </w:t>
      </w:r>
      <w:r>
        <w:t>in</w:t>
      </w:r>
      <w:r>
        <w:rPr>
          <w:spacing w:val="22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learning</w:t>
      </w:r>
      <w:r>
        <w:rPr>
          <w:spacing w:val="21"/>
        </w:rPr>
        <w:t xml:space="preserve"> </w:t>
      </w:r>
      <w:r>
        <w:t>process.</w:t>
      </w:r>
      <w:r>
        <w:rPr>
          <w:spacing w:val="-52"/>
        </w:rPr>
        <w:t xml:space="preserve"> </w:t>
      </w:r>
      <w:r>
        <w:t>This will be used to ascertain aspirations and outcomes for the child in t</w:t>
      </w:r>
      <w:r>
        <w:t>he short and longer term. Parents</w:t>
      </w:r>
      <w:r>
        <w:rPr>
          <w:spacing w:val="1"/>
        </w:rPr>
        <w:t xml:space="preserve"> </w:t>
      </w:r>
      <w:r>
        <w:t>and pupils will take away a copy of the plans, which will include the expected outcomes, actions and</w:t>
      </w:r>
      <w:r>
        <w:rPr>
          <w:spacing w:val="1"/>
        </w:rPr>
        <w:t xml:space="preserve"> </w:t>
      </w:r>
      <w:r>
        <w:t>strategies and</w:t>
      </w:r>
      <w:r>
        <w:rPr>
          <w:spacing w:val="-1"/>
        </w:rPr>
        <w:t xml:space="preserve"> </w:t>
      </w:r>
      <w:r>
        <w:t>provision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used.</w:t>
      </w:r>
      <w:r>
        <w:rPr>
          <w:spacing w:val="-3"/>
        </w:rPr>
        <w:t xml:space="preserve"> </w:t>
      </w:r>
      <w:r>
        <w:t>A review</w:t>
      </w:r>
      <w:r>
        <w:rPr>
          <w:spacing w:val="-1"/>
        </w:rPr>
        <w:t xml:space="preserve"> </w:t>
      </w:r>
      <w:r>
        <w:t>date</w:t>
      </w:r>
      <w:r>
        <w:rPr>
          <w:spacing w:val="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set.</w:t>
      </w:r>
    </w:p>
    <w:p w:rsidR="003533B4" w:rsidRDefault="00483D13">
      <w:pPr>
        <w:pStyle w:val="BodyText"/>
        <w:ind w:right="120"/>
        <w:jc w:val="both"/>
      </w:pPr>
      <w:r>
        <w:rPr>
          <w:b/>
        </w:rPr>
        <w:t>DO</w:t>
      </w:r>
      <w:r>
        <w:t>- The strategies and interventions agreed in the plan will be implemented and progress monitored using</w:t>
      </w:r>
      <w:r>
        <w:rPr>
          <w:spacing w:val="-5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school’s</w:t>
      </w:r>
      <w:r>
        <w:rPr>
          <w:spacing w:val="1"/>
        </w:rPr>
        <w:t xml:space="preserve"> </w:t>
      </w:r>
      <w:r>
        <w:t>usual</w:t>
      </w:r>
      <w:r>
        <w:rPr>
          <w:spacing w:val="1"/>
        </w:rPr>
        <w:t xml:space="preserve"> </w:t>
      </w:r>
      <w:r>
        <w:t>assessment</w:t>
      </w:r>
      <w:r>
        <w:rPr>
          <w:spacing w:val="1"/>
        </w:rPr>
        <w:t xml:space="preserve"> </w:t>
      </w:r>
      <w:r>
        <w:t>systems,</w:t>
      </w:r>
      <w:r>
        <w:rPr>
          <w:spacing w:val="1"/>
        </w:rPr>
        <w:t xml:space="preserve"> </w:t>
      </w:r>
      <w:r>
        <w:t>plus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tracking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progress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interventions.</w:t>
      </w:r>
      <w:r>
        <w:rPr>
          <w:spacing w:val="1"/>
        </w:rPr>
        <w:t xml:space="preserve"> </w:t>
      </w:r>
      <w:r>
        <w:t>Progress</w:t>
      </w:r>
      <w:r>
        <w:rPr>
          <w:spacing w:val="-1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measured</w:t>
      </w:r>
      <w:r>
        <w:rPr>
          <w:spacing w:val="-1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assessment scores a</w:t>
      </w:r>
      <w:r>
        <w:t>nd/or</w:t>
      </w:r>
      <w:r>
        <w:rPr>
          <w:spacing w:val="-2"/>
        </w:rPr>
        <w:t xml:space="preserve"> </w:t>
      </w:r>
      <w:r>
        <w:t>through</w:t>
      </w:r>
      <w:r>
        <w:rPr>
          <w:spacing w:val="-2"/>
        </w:rPr>
        <w:t xml:space="preserve"> </w:t>
      </w:r>
      <w:r>
        <w:t>qualitative</w:t>
      </w:r>
      <w:r>
        <w:rPr>
          <w:spacing w:val="-2"/>
        </w:rPr>
        <w:t xml:space="preserve"> </w:t>
      </w:r>
      <w:r>
        <w:t>observations.</w:t>
      </w:r>
    </w:p>
    <w:p w:rsidR="003533B4" w:rsidRDefault="003533B4">
      <w:pPr>
        <w:jc w:val="both"/>
        <w:sectPr w:rsidR="003533B4">
          <w:pgSz w:w="11910" w:h="16840"/>
          <w:pgMar w:top="960" w:right="600" w:bottom="600" w:left="620" w:header="0" w:footer="415" w:gutter="0"/>
          <w:cols w:space="720"/>
        </w:sectPr>
      </w:pPr>
    </w:p>
    <w:p w:rsidR="003533B4" w:rsidRDefault="00483D13">
      <w:pPr>
        <w:pStyle w:val="BodyText"/>
        <w:spacing w:before="22"/>
        <w:ind w:right="110"/>
        <w:jc w:val="both"/>
      </w:pPr>
      <w:r>
        <w:rPr>
          <w:b/>
        </w:rPr>
        <w:lastRenderedPageBreak/>
        <w:t>REVIEW</w:t>
      </w:r>
      <w:r>
        <w:t>- The progress of the pupil will be reviewed at the end of the specified period of intervention. This</w:t>
      </w:r>
      <w:r>
        <w:rPr>
          <w:spacing w:val="1"/>
        </w:rPr>
        <w:t xml:space="preserve"> </w:t>
      </w:r>
      <w:r>
        <w:t>review will form the basis of further assessment and planning. The school have an agreed c</w:t>
      </w:r>
      <w:r>
        <w:t>ycle of review</w:t>
      </w:r>
      <w:r>
        <w:rPr>
          <w:spacing w:val="1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is done</w:t>
      </w:r>
      <w:r>
        <w:rPr>
          <w:spacing w:val="-2"/>
        </w:rPr>
        <w:t xml:space="preserve"> </w:t>
      </w:r>
      <w:r>
        <w:t>alongside</w:t>
      </w:r>
      <w:r>
        <w:rPr>
          <w:spacing w:val="-4"/>
        </w:rPr>
        <w:t xml:space="preserve"> </w:t>
      </w:r>
      <w:r>
        <w:t>pupils,</w:t>
      </w:r>
      <w:r>
        <w:rPr>
          <w:spacing w:val="-2"/>
        </w:rPr>
        <w:t xml:space="preserve"> </w:t>
      </w:r>
      <w:r>
        <w:t>parents,</w:t>
      </w:r>
      <w:r>
        <w:rPr>
          <w:spacing w:val="-1"/>
        </w:rPr>
        <w:t xml:space="preserve"> </w:t>
      </w:r>
      <w:r>
        <w:t>staff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SENCO.</w:t>
      </w:r>
    </w:p>
    <w:p w:rsidR="003533B4" w:rsidRDefault="003533B4">
      <w:pPr>
        <w:pStyle w:val="BodyText"/>
        <w:spacing w:before="2"/>
        <w:ind w:left="0"/>
      </w:pPr>
    </w:p>
    <w:p w:rsidR="003533B4" w:rsidRDefault="00483D13">
      <w:pPr>
        <w:pStyle w:val="BodyText"/>
        <w:ind w:right="114"/>
        <w:jc w:val="both"/>
      </w:pPr>
      <w:r>
        <w:t>All children’s progress is rigorously monitored throughout school. We use data that</w:t>
      </w:r>
      <w:r>
        <w:rPr>
          <w:spacing w:val="1"/>
        </w:rPr>
        <w:t xml:space="preserve"> </w:t>
      </w:r>
      <w:r>
        <w:t>is collected using</w:t>
      </w:r>
      <w:r>
        <w:rPr>
          <w:spacing w:val="1"/>
        </w:rPr>
        <w:t xml:space="preserve"> </w:t>
      </w:r>
      <w:r>
        <w:t>standardised assessments and SATs tests, alongside teacher observations and</w:t>
      </w:r>
      <w:r>
        <w:t xml:space="preserve"> assessments to identify and</w:t>
      </w:r>
      <w:r>
        <w:rPr>
          <w:spacing w:val="1"/>
        </w:rPr>
        <w:t xml:space="preserve"> </w:t>
      </w:r>
      <w:r>
        <w:t>track the progress of all children, including those with additional needs. Children identified as having SEN</w:t>
      </w:r>
      <w:r>
        <w:rPr>
          <w:spacing w:val="1"/>
        </w:rPr>
        <w:t xml:space="preserve"> </w:t>
      </w:r>
      <w:r>
        <w:t>are placed on the SEN register and will receive support from staff through the writing of an Individual Pupil</w:t>
      </w:r>
      <w:r>
        <w:rPr>
          <w:spacing w:val="1"/>
        </w:rPr>
        <w:t xml:space="preserve"> </w:t>
      </w:r>
      <w:r>
        <w:t>Plan (IPP). These are written by the class teacher, with advice/support from the SENCO as needed. The IPP</w:t>
      </w:r>
      <w:r>
        <w:rPr>
          <w:spacing w:val="1"/>
        </w:rPr>
        <w:t xml:space="preserve"> </w:t>
      </w:r>
      <w:r>
        <w:t>is shared with parents and child</w:t>
      </w:r>
      <w:r>
        <w:rPr>
          <w:spacing w:val="54"/>
        </w:rPr>
        <w:t xml:space="preserve"> </w:t>
      </w:r>
      <w:r>
        <w:t>(if appropriate) and changes made as needed. The IPP is monitored and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targets changed as appropriate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child</w:t>
      </w:r>
      <w:r>
        <w:t>’s</w:t>
      </w:r>
      <w:r>
        <w:rPr>
          <w:spacing w:val="-2"/>
        </w:rPr>
        <w:t xml:space="preserve"> </w:t>
      </w:r>
      <w:r>
        <w:t>progress</w:t>
      </w:r>
      <w:r>
        <w:rPr>
          <w:spacing w:val="-1"/>
        </w:rPr>
        <w:t xml:space="preserve"> </w:t>
      </w:r>
      <w:r>
        <w:t>against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targets.</w:t>
      </w:r>
    </w:p>
    <w:p w:rsidR="003533B4" w:rsidRDefault="003533B4">
      <w:pPr>
        <w:pStyle w:val="BodyText"/>
        <w:spacing w:before="10"/>
        <w:ind w:left="0"/>
        <w:rPr>
          <w:sz w:val="23"/>
        </w:rPr>
      </w:pPr>
    </w:p>
    <w:p w:rsidR="003533B4" w:rsidRDefault="00483D13">
      <w:pPr>
        <w:pStyle w:val="BodyText"/>
        <w:spacing w:before="1"/>
        <w:ind w:right="113"/>
        <w:jc w:val="both"/>
      </w:pPr>
      <w:r>
        <w:t>The SENCo and Teaching Assistants also use a range of diagnostic assessments to provide more detailed</w:t>
      </w:r>
      <w:r>
        <w:rPr>
          <w:spacing w:val="1"/>
        </w:rPr>
        <w:t xml:space="preserve"> </w:t>
      </w:r>
      <w:r>
        <w:t>analysis of a child’s strengths and difficulties. Increasingly the Early Help and CAF checklist are used to</w:t>
      </w:r>
      <w:r>
        <w:rPr>
          <w:spacing w:val="1"/>
        </w:rPr>
        <w:t xml:space="preserve"> </w:t>
      </w:r>
      <w:r>
        <w:t>identify are</w:t>
      </w:r>
      <w:r>
        <w:t>as where there may be concern. If the child has involvement from outside agencies e.g. speech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therapy,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advice</w:t>
      </w:r>
      <w:r>
        <w:rPr>
          <w:spacing w:val="1"/>
        </w:rPr>
        <w:t xml:space="preserve"> </w:t>
      </w:r>
      <w:r>
        <w:t>given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professionals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acted</w:t>
      </w:r>
      <w:r>
        <w:rPr>
          <w:spacing w:val="1"/>
        </w:rPr>
        <w:t xml:space="preserve"> </w:t>
      </w:r>
      <w:r>
        <w:t>upon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general</w:t>
      </w:r>
      <w:r>
        <w:rPr>
          <w:spacing w:val="1"/>
        </w:rPr>
        <w:t xml:space="preserve"> </w:t>
      </w:r>
      <w:r>
        <w:t>classroom practice,</w:t>
      </w:r>
      <w:r>
        <w:rPr>
          <w:spacing w:val="1"/>
        </w:rPr>
        <w:t xml:space="preserve"> </w:t>
      </w:r>
      <w:r>
        <w:t>small</w:t>
      </w:r>
      <w:r>
        <w:rPr>
          <w:spacing w:val="-2"/>
        </w:rPr>
        <w:t xml:space="preserve"> </w:t>
      </w:r>
      <w:r>
        <w:t>group</w:t>
      </w:r>
      <w:r>
        <w:rPr>
          <w:spacing w:val="-1"/>
        </w:rPr>
        <w:t xml:space="preserve"> </w:t>
      </w:r>
      <w:r>
        <w:t>work</w:t>
      </w:r>
      <w:r>
        <w:rPr>
          <w:spacing w:val="-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IPP activities.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spacing w:line="242" w:lineRule="auto"/>
        <w:ind w:right="113"/>
        <w:jc w:val="both"/>
      </w:pPr>
      <w:r>
        <w:t>It is t</w:t>
      </w:r>
      <w:r>
        <w:t>he responsibility of the SENCo to ensure that all aspects of the Code of Practice are followed in our</w:t>
      </w:r>
      <w:r>
        <w:rPr>
          <w:spacing w:val="1"/>
        </w:rPr>
        <w:t xml:space="preserve"> </w:t>
      </w:r>
      <w:r>
        <w:t>school.</w:t>
      </w:r>
    </w:p>
    <w:p w:rsidR="003533B4" w:rsidRDefault="003533B4">
      <w:pPr>
        <w:pStyle w:val="BodyText"/>
        <w:spacing w:before="8"/>
        <w:ind w:left="0"/>
        <w:rPr>
          <w:sz w:val="23"/>
        </w:rPr>
      </w:pPr>
    </w:p>
    <w:p w:rsidR="003533B4" w:rsidRDefault="00483D13">
      <w:pPr>
        <w:pStyle w:val="BodyText"/>
        <w:spacing w:before="1"/>
        <w:ind w:right="111"/>
        <w:jc w:val="both"/>
      </w:pPr>
      <w:r>
        <w:t>Each</w:t>
      </w:r>
      <w:r>
        <w:rPr>
          <w:spacing w:val="1"/>
        </w:rPr>
        <w:t xml:space="preserve"> </w:t>
      </w:r>
      <w:r>
        <w:t>teacher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access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pupils</w:t>
      </w:r>
      <w:r>
        <w:rPr>
          <w:spacing w:val="1"/>
        </w:rPr>
        <w:t xml:space="preserve"> </w:t>
      </w:r>
      <w:r>
        <w:t>within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class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SEN</w:t>
      </w:r>
      <w:r>
        <w:rPr>
          <w:spacing w:val="1"/>
        </w:rPr>
        <w:t xml:space="preserve"> </w:t>
      </w:r>
      <w:r>
        <w:t>Register.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responsibility of the class teacher in consultation with the SENCo and teaching assistants to ensure that an</w:t>
      </w:r>
      <w:r>
        <w:rPr>
          <w:spacing w:val="1"/>
        </w:rPr>
        <w:t xml:space="preserve"> </w:t>
      </w:r>
      <w:r>
        <w:t>Individual Pupil Plan is in place for children with Special Educational Needs.</w:t>
      </w:r>
      <w:r>
        <w:rPr>
          <w:spacing w:val="1"/>
        </w:rPr>
        <w:t xml:space="preserve"> </w:t>
      </w:r>
      <w:r>
        <w:t>This is reviewed termly.</w:t>
      </w:r>
      <w:r>
        <w:rPr>
          <w:spacing w:val="1"/>
        </w:rPr>
        <w:t xml:space="preserve"> </w:t>
      </w:r>
      <w:r>
        <w:t xml:space="preserve">Children who have a Statement of SEN or an </w:t>
      </w:r>
      <w:r>
        <w:t>Education Health and Care Plan (ECHP) will have an Annual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needs</w:t>
      </w:r>
      <w:r>
        <w:rPr>
          <w:spacing w:val="-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additional</w:t>
      </w:r>
      <w:r>
        <w:rPr>
          <w:spacing w:val="-2"/>
        </w:rPr>
        <w:t xml:space="preserve"> </w:t>
      </w:r>
      <w:r>
        <w:t>provision made</w:t>
      </w:r>
      <w:r>
        <w:rPr>
          <w:spacing w:val="-1"/>
        </w:rPr>
        <w:t xml:space="preserve"> </w:t>
      </w:r>
      <w:r>
        <w:t>by the LEA.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ind w:right="113"/>
        <w:jc w:val="both"/>
      </w:pPr>
      <w:r>
        <w:t>Children</w:t>
      </w:r>
      <w:r>
        <w:rPr>
          <w:spacing w:val="1"/>
        </w:rPr>
        <w:t xml:space="preserve"> </w:t>
      </w:r>
      <w:r>
        <w:t>whose</w:t>
      </w:r>
      <w:r>
        <w:rPr>
          <w:spacing w:val="1"/>
        </w:rPr>
        <w:t xml:space="preserve"> </w:t>
      </w:r>
      <w:r>
        <w:t>additional</w:t>
      </w:r>
      <w:r>
        <w:rPr>
          <w:spacing w:val="1"/>
        </w:rPr>
        <w:t xml:space="preserve"> </w:t>
      </w:r>
      <w:r>
        <w:t>needs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related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attendance,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and/or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difficulties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alternatively have a Behaviou</w:t>
      </w:r>
      <w:r>
        <w:t>r Management Plan.</w:t>
      </w:r>
      <w:r>
        <w:rPr>
          <w:spacing w:val="1"/>
        </w:rPr>
        <w:t xml:space="preserve"> </w:t>
      </w:r>
      <w:r>
        <w:t>Depending on individual circumstances, these are the</w:t>
      </w:r>
      <w:r>
        <w:rPr>
          <w:spacing w:val="1"/>
        </w:rPr>
        <w:t xml:space="preserve"> </w:t>
      </w:r>
      <w:r>
        <w:t>responsibility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class</w:t>
      </w:r>
      <w:r>
        <w:rPr>
          <w:spacing w:val="-2"/>
        </w:rPr>
        <w:t xml:space="preserve"> </w:t>
      </w:r>
      <w:r>
        <w:t>teacher / SENCo</w:t>
      </w:r>
      <w:r>
        <w:rPr>
          <w:spacing w:val="-3"/>
        </w:rPr>
        <w:t xml:space="preserve"> </w:t>
      </w:r>
      <w:r>
        <w:t>alongside</w:t>
      </w:r>
      <w:r>
        <w:rPr>
          <w:spacing w:val="2"/>
        </w:rPr>
        <w:t xml:space="preserve"> </w:t>
      </w:r>
      <w:r>
        <w:t>external</w:t>
      </w:r>
      <w:r>
        <w:rPr>
          <w:spacing w:val="-3"/>
        </w:rPr>
        <w:t xml:space="preserve"> </w:t>
      </w:r>
      <w:r>
        <w:t>agencies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school staff.</w:t>
      </w:r>
    </w:p>
    <w:p w:rsidR="003533B4" w:rsidRDefault="003533B4">
      <w:pPr>
        <w:pStyle w:val="BodyText"/>
        <w:spacing w:before="2"/>
        <w:ind w:left="0"/>
      </w:pPr>
    </w:p>
    <w:p w:rsidR="003533B4" w:rsidRDefault="00483D13">
      <w:pPr>
        <w:pStyle w:val="BodyText"/>
        <w:ind w:right="120"/>
        <w:jc w:val="both"/>
      </w:pPr>
      <w:r>
        <w:rPr>
          <w:i/>
        </w:rPr>
        <w:t xml:space="preserve">On Entry – </w:t>
      </w:r>
      <w:r>
        <w:t>When children are first admitted to school EYFS staff will take note of assessment information</w:t>
      </w:r>
      <w:r>
        <w:rPr>
          <w:spacing w:val="1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nursery and</w:t>
      </w:r>
      <w:r>
        <w:rPr>
          <w:spacing w:val="-1"/>
        </w:rPr>
        <w:t xml:space="preserve"> </w:t>
      </w:r>
      <w:r>
        <w:t>baseline</w:t>
      </w:r>
      <w:r>
        <w:rPr>
          <w:spacing w:val="1"/>
        </w:rPr>
        <w:t xml:space="preserve"> </w:t>
      </w:r>
      <w:r>
        <w:t>assessment.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spacing w:before="1"/>
        <w:ind w:right="117"/>
        <w:jc w:val="both"/>
      </w:pPr>
      <w:r>
        <w:rPr>
          <w:i/>
        </w:rPr>
        <w:t xml:space="preserve">Teacher Referral – </w:t>
      </w:r>
      <w:r>
        <w:t>If a teacher has a concern about a child they bring it to</w:t>
      </w:r>
      <w:r>
        <w:rPr>
          <w:spacing w:val="54"/>
        </w:rPr>
        <w:t xml:space="preserve"> </w:t>
      </w:r>
      <w:r>
        <w:t>the attention of the Head</w:t>
      </w:r>
      <w:r>
        <w:rPr>
          <w:spacing w:val="1"/>
        </w:rPr>
        <w:t xml:space="preserve"> </w:t>
      </w:r>
      <w:r>
        <w:t>Teacher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SENC</w:t>
      </w:r>
      <w:r>
        <w:t>o</w:t>
      </w:r>
      <w:r>
        <w:rPr>
          <w:spacing w:val="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using</w:t>
      </w:r>
      <w:r>
        <w:rPr>
          <w:spacing w:val="-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Initial</w:t>
      </w:r>
      <w:r>
        <w:rPr>
          <w:spacing w:val="-1"/>
        </w:rPr>
        <w:t xml:space="preserve"> </w:t>
      </w:r>
      <w:r>
        <w:t>Concerns Form.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ind w:right="114"/>
        <w:jc w:val="both"/>
      </w:pPr>
      <w:r>
        <w:rPr>
          <w:i/>
        </w:rPr>
        <w:t xml:space="preserve">Curriculum and assessment monitoring – </w:t>
      </w:r>
      <w:r>
        <w:t>The curriculum co-ordinators,</w:t>
      </w:r>
      <w:r>
        <w:rPr>
          <w:spacing w:val="1"/>
        </w:rPr>
        <w:t xml:space="preserve"> </w:t>
      </w:r>
      <w:r>
        <w:t>SENCo and Head Teacher will</w:t>
      </w:r>
      <w:r>
        <w:rPr>
          <w:spacing w:val="1"/>
        </w:rPr>
        <w:t xml:space="preserve"> </w:t>
      </w:r>
      <w:r>
        <w:t>monitor</w:t>
      </w:r>
      <w:r>
        <w:rPr>
          <w:spacing w:val="19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attainment</w:t>
      </w:r>
      <w:r>
        <w:rPr>
          <w:spacing w:val="20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progress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pupils</w:t>
      </w:r>
      <w:r>
        <w:rPr>
          <w:spacing w:val="19"/>
        </w:rPr>
        <w:t xml:space="preserve"> </w:t>
      </w:r>
      <w:r>
        <w:t>with</w:t>
      </w:r>
      <w:r>
        <w:rPr>
          <w:spacing w:val="23"/>
        </w:rPr>
        <w:t xml:space="preserve"> </w:t>
      </w:r>
      <w:r>
        <w:t>special</w:t>
      </w:r>
      <w:r>
        <w:rPr>
          <w:spacing w:val="22"/>
        </w:rPr>
        <w:t xml:space="preserve"> </w:t>
      </w:r>
      <w:r>
        <w:t>educational</w:t>
      </w:r>
      <w:r>
        <w:rPr>
          <w:spacing w:val="19"/>
        </w:rPr>
        <w:t xml:space="preserve"> </w:t>
      </w:r>
      <w:r>
        <w:t>needs</w:t>
      </w:r>
      <w:r>
        <w:rPr>
          <w:spacing w:val="22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part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their</w:t>
      </w:r>
      <w:r>
        <w:rPr>
          <w:spacing w:val="20"/>
        </w:rPr>
        <w:t xml:space="preserve"> </w:t>
      </w:r>
      <w:r>
        <w:t>role.</w:t>
      </w:r>
      <w:r>
        <w:rPr>
          <w:spacing w:val="2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will ensure that the SENCo is kept fully informed and if they have a concern they will bring it to the</w:t>
      </w:r>
      <w:r>
        <w:rPr>
          <w:spacing w:val="1"/>
        </w:rPr>
        <w:t xml:space="preserve"> </w:t>
      </w:r>
      <w:r>
        <w:t>attention of the SENCo via pupil progress meetings (with the Head teacher). The</w:t>
      </w:r>
      <w:r>
        <w:rPr>
          <w:spacing w:val="1"/>
        </w:rPr>
        <w:t xml:space="preserve"> </w:t>
      </w:r>
      <w:r>
        <w:t>SENCo will monitor</w:t>
      </w:r>
      <w:r>
        <w:rPr>
          <w:spacing w:val="1"/>
        </w:rPr>
        <w:t xml:space="preserve"> </w:t>
      </w:r>
      <w:r>
        <w:t>progress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inform</w:t>
      </w:r>
      <w:r>
        <w:rPr>
          <w:spacing w:val="-3"/>
        </w:rPr>
        <w:t xml:space="preserve"> </w:t>
      </w:r>
      <w:r>
        <w:t>how</w:t>
      </w:r>
      <w:r>
        <w:rPr>
          <w:spacing w:val="-2"/>
        </w:rPr>
        <w:t xml:space="preserve"> </w:t>
      </w:r>
      <w:r>
        <w:t>effective</w:t>
      </w:r>
      <w:r>
        <w:rPr>
          <w:spacing w:val="-1"/>
        </w:rPr>
        <w:t xml:space="preserve"> </w:t>
      </w:r>
      <w:r>
        <w:t>interventions</w:t>
      </w:r>
      <w:r>
        <w:rPr>
          <w:spacing w:val="-3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be</w:t>
      </w:r>
      <w:r>
        <w:t>en and</w:t>
      </w:r>
      <w:r>
        <w:rPr>
          <w:spacing w:val="-2"/>
        </w:rPr>
        <w:t xml:space="preserve"> </w:t>
      </w:r>
      <w:r>
        <w:t>to identify</w:t>
      </w:r>
      <w:r>
        <w:rPr>
          <w:spacing w:val="-3"/>
        </w:rPr>
        <w:t xml:space="preserve"> </w:t>
      </w:r>
      <w:r>
        <w:t>next steps</w:t>
      </w:r>
      <w:r>
        <w:rPr>
          <w:spacing w:val="-3"/>
        </w:rPr>
        <w:t xml:space="preserve"> </w:t>
      </w:r>
      <w:r>
        <w:t>to support</w:t>
      </w:r>
      <w:r>
        <w:rPr>
          <w:spacing w:val="-2"/>
        </w:rPr>
        <w:t xml:space="preserve"> </w:t>
      </w:r>
      <w:r>
        <w:t>pupils.</w:t>
      </w:r>
    </w:p>
    <w:p w:rsidR="003533B4" w:rsidRDefault="00483D13">
      <w:pPr>
        <w:pStyle w:val="BodyText"/>
        <w:ind w:right="114"/>
        <w:jc w:val="both"/>
      </w:pPr>
      <w:r>
        <w:t>Parents of all pupils are informed formally of the progress made at parents evenings and in an annual</w:t>
      </w:r>
      <w:r>
        <w:rPr>
          <w:spacing w:val="1"/>
        </w:rPr>
        <w:t xml:space="preserve"> </w:t>
      </w:r>
      <w:r>
        <w:t>written report. Staff will discuss with both parents and pupils their progress on a more</w:t>
      </w:r>
      <w:r>
        <w:rPr>
          <w:spacing w:val="54"/>
        </w:rPr>
        <w:t xml:space="preserve"> </w:t>
      </w:r>
      <w:r>
        <w:t>informal basis a</w:t>
      </w:r>
      <w:r>
        <w:t>s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when appropriate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required.</w:t>
      </w:r>
    </w:p>
    <w:p w:rsidR="003533B4" w:rsidRDefault="003533B4">
      <w:pPr>
        <w:pStyle w:val="BodyText"/>
        <w:spacing w:before="2"/>
        <w:ind w:left="0"/>
      </w:pPr>
    </w:p>
    <w:p w:rsidR="003533B4" w:rsidRDefault="00483D13">
      <w:pPr>
        <w:pStyle w:val="BodyText"/>
        <w:ind w:right="114"/>
        <w:jc w:val="both"/>
      </w:pPr>
      <w:r>
        <w:rPr>
          <w:i/>
        </w:rPr>
        <w:t xml:space="preserve">How a child is placed on the SEN Register or Additional Need Register– </w:t>
      </w:r>
      <w:r>
        <w:t>If a child’s performance is below age</w:t>
      </w:r>
      <w:r>
        <w:rPr>
          <w:spacing w:val="-52"/>
        </w:rPr>
        <w:t xml:space="preserve"> </w:t>
      </w:r>
      <w:r>
        <w:t>related</w:t>
      </w:r>
      <w:r>
        <w:rPr>
          <w:spacing w:val="1"/>
        </w:rPr>
        <w:t xml:space="preserve"> </w:t>
      </w:r>
      <w:r>
        <w:t>expectation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fail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make</w:t>
      </w:r>
      <w:r>
        <w:rPr>
          <w:spacing w:val="1"/>
        </w:rPr>
        <w:t xml:space="preserve"> </w:t>
      </w:r>
      <w:r>
        <w:t>adequate</w:t>
      </w:r>
      <w:r>
        <w:rPr>
          <w:spacing w:val="1"/>
        </w:rPr>
        <w:t xml:space="preserve"> </w:t>
      </w:r>
      <w:r>
        <w:t>progress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school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carefully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attainment a</w:t>
      </w:r>
      <w:r>
        <w:t>nd achievement of the child. The child will access whole class teaching, small group work and</w:t>
      </w:r>
      <w:r>
        <w:rPr>
          <w:spacing w:val="1"/>
        </w:rPr>
        <w:t xml:space="preserve"> </w:t>
      </w:r>
      <w:r>
        <w:t>some 1-1 support, as appropriate. The class teacher and SENCo will identify barriers to learning that effect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child’s</w:t>
      </w:r>
      <w:r>
        <w:rPr>
          <w:spacing w:val="-2"/>
        </w:rPr>
        <w:t xml:space="preserve"> </w:t>
      </w:r>
      <w:r>
        <w:t>progress.</w:t>
      </w:r>
    </w:p>
    <w:p w:rsidR="003533B4" w:rsidRDefault="003533B4">
      <w:pPr>
        <w:jc w:val="both"/>
        <w:sectPr w:rsidR="003533B4">
          <w:pgSz w:w="11910" w:h="16840"/>
          <w:pgMar w:top="960" w:right="600" w:bottom="600" w:left="620" w:header="0" w:footer="415" w:gutter="0"/>
          <w:cols w:space="720"/>
        </w:sectPr>
      </w:pPr>
    </w:p>
    <w:p w:rsidR="003533B4" w:rsidRDefault="00483D13">
      <w:pPr>
        <w:pStyle w:val="BodyText"/>
        <w:spacing w:before="22"/>
        <w:ind w:right="115"/>
        <w:jc w:val="both"/>
      </w:pPr>
      <w:r>
        <w:lastRenderedPageBreak/>
        <w:t>If, despite intervention a child does not make adequate progress a child may be placed on the SEN Register</w:t>
      </w:r>
      <w:r>
        <w:rPr>
          <w:spacing w:val="1"/>
        </w:rPr>
        <w:t xml:space="preserve"> </w:t>
      </w:r>
      <w:r>
        <w:t>if parents and staff feel that the child may have an underlying special educational need. The use of the SEN</w:t>
      </w:r>
      <w:r>
        <w:rPr>
          <w:spacing w:val="1"/>
        </w:rPr>
        <w:t xml:space="preserve"> </w:t>
      </w:r>
      <w:r>
        <w:t>Register</w:t>
      </w:r>
      <w:r>
        <w:rPr>
          <w:spacing w:val="-3"/>
        </w:rPr>
        <w:t xml:space="preserve"> </w:t>
      </w:r>
      <w:r>
        <w:t>flow chart</w:t>
      </w:r>
      <w:r>
        <w:rPr>
          <w:spacing w:val="-1"/>
        </w:rPr>
        <w:t xml:space="preserve"> </w:t>
      </w:r>
      <w:r>
        <w:t>will aid</w:t>
      </w:r>
      <w:r>
        <w:rPr>
          <w:spacing w:val="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decisi</w:t>
      </w:r>
      <w:r>
        <w:t>on.</w:t>
      </w:r>
    </w:p>
    <w:p w:rsidR="003533B4" w:rsidRDefault="00483D13">
      <w:pPr>
        <w:pStyle w:val="BodyText"/>
        <w:jc w:val="both"/>
      </w:pPr>
      <w:r>
        <w:t>The school</w:t>
      </w:r>
      <w:r>
        <w:rPr>
          <w:spacing w:val="1"/>
        </w:rPr>
        <w:t xml:space="preserve"> </w:t>
      </w:r>
      <w:r>
        <w:t>defines</w:t>
      </w:r>
      <w:r>
        <w:rPr>
          <w:spacing w:val="1"/>
        </w:rPr>
        <w:t xml:space="preserve"> </w:t>
      </w:r>
      <w:r>
        <w:t>adequate</w:t>
      </w:r>
      <w:r>
        <w:rPr>
          <w:spacing w:val="-1"/>
        </w:rPr>
        <w:t xml:space="preserve"> </w:t>
      </w:r>
      <w:r>
        <w:t>progress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being</w:t>
      </w:r>
      <w:r>
        <w:rPr>
          <w:spacing w:val="1"/>
        </w:rPr>
        <w:t xml:space="preserve"> </w:t>
      </w:r>
      <w:r>
        <w:t>able</w:t>
      </w:r>
      <w:r>
        <w:rPr>
          <w:spacing w:val="1"/>
        </w:rPr>
        <w:t xml:space="preserve"> </w:t>
      </w:r>
      <w:r>
        <w:t>to work within</w:t>
      </w:r>
      <w:r>
        <w:rPr>
          <w:spacing w:val="6"/>
        </w:rPr>
        <w:t xml:space="preserve"> </w:t>
      </w:r>
      <w:r>
        <w:t>year</w:t>
      </w:r>
      <w:r>
        <w:rPr>
          <w:spacing w:val="1"/>
        </w:rPr>
        <w:t xml:space="preserve"> </w:t>
      </w:r>
      <w:r>
        <w:t>group</w:t>
      </w:r>
      <w:r>
        <w:rPr>
          <w:spacing w:val="-1"/>
        </w:rPr>
        <w:t xml:space="preserve"> </w:t>
      </w:r>
      <w:r>
        <w:t>expectations and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‘falling</w:t>
      </w:r>
    </w:p>
    <w:p w:rsidR="003533B4" w:rsidRDefault="00483D13">
      <w:pPr>
        <w:pStyle w:val="BodyText"/>
        <w:spacing w:before="2"/>
      </w:pPr>
      <w:r>
        <w:t>behind’.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spacing w:before="1"/>
      </w:pPr>
      <w:r>
        <w:rPr>
          <w:i/>
        </w:rPr>
        <w:t>Movement</w:t>
      </w:r>
      <w:r>
        <w:rPr>
          <w:i/>
          <w:spacing w:val="37"/>
        </w:rPr>
        <w:t xml:space="preserve"> </w:t>
      </w:r>
      <w:r>
        <w:rPr>
          <w:i/>
        </w:rPr>
        <w:t>between</w:t>
      </w:r>
      <w:r>
        <w:rPr>
          <w:i/>
          <w:spacing w:val="36"/>
        </w:rPr>
        <w:t xml:space="preserve"> </w:t>
      </w:r>
      <w:r>
        <w:rPr>
          <w:i/>
        </w:rPr>
        <w:t>stages</w:t>
      </w:r>
      <w:r>
        <w:rPr>
          <w:i/>
          <w:spacing w:val="40"/>
        </w:rPr>
        <w:t xml:space="preserve"> </w:t>
      </w:r>
      <w:r>
        <w:rPr>
          <w:i/>
        </w:rPr>
        <w:t>–</w:t>
      </w:r>
      <w:r>
        <w:rPr>
          <w:i/>
          <w:spacing w:val="37"/>
        </w:rPr>
        <w:t xml:space="preserve"> </w:t>
      </w:r>
      <w:r>
        <w:t>If</w:t>
      </w:r>
      <w:r>
        <w:rPr>
          <w:spacing w:val="38"/>
        </w:rPr>
        <w:t xml:space="preserve"> </w:t>
      </w:r>
      <w:r>
        <w:t>a</w:t>
      </w:r>
      <w:r>
        <w:rPr>
          <w:spacing w:val="34"/>
        </w:rPr>
        <w:t xml:space="preserve"> </w:t>
      </w:r>
      <w:r>
        <w:t>pupil</w:t>
      </w:r>
      <w:r>
        <w:rPr>
          <w:spacing w:val="34"/>
        </w:rPr>
        <w:t xml:space="preserve"> </w:t>
      </w:r>
      <w:r>
        <w:t>fails</w:t>
      </w:r>
      <w:r>
        <w:rPr>
          <w:spacing w:val="34"/>
        </w:rPr>
        <w:t xml:space="preserve"> </w:t>
      </w:r>
      <w:r>
        <w:t>to</w:t>
      </w:r>
      <w:r>
        <w:rPr>
          <w:spacing w:val="33"/>
        </w:rPr>
        <w:t xml:space="preserve"> </w:t>
      </w:r>
      <w:r>
        <w:t>make</w:t>
      </w:r>
      <w:r>
        <w:rPr>
          <w:spacing w:val="37"/>
        </w:rPr>
        <w:t xml:space="preserve"> </w:t>
      </w:r>
      <w:r>
        <w:t>adequate</w:t>
      </w:r>
      <w:r>
        <w:rPr>
          <w:spacing w:val="35"/>
        </w:rPr>
        <w:t xml:space="preserve"> </w:t>
      </w:r>
      <w:r>
        <w:t>progress</w:t>
      </w:r>
      <w:r>
        <w:rPr>
          <w:spacing w:val="37"/>
        </w:rPr>
        <w:t xml:space="preserve"> </w:t>
      </w:r>
      <w:r>
        <w:t>despite</w:t>
      </w:r>
      <w:r>
        <w:rPr>
          <w:spacing w:val="35"/>
        </w:rPr>
        <w:t xml:space="preserve"> </w:t>
      </w:r>
      <w:r>
        <w:t>the</w:t>
      </w:r>
      <w:r>
        <w:rPr>
          <w:spacing w:val="37"/>
        </w:rPr>
        <w:t xml:space="preserve"> </w:t>
      </w:r>
      <w:r>
        <w:t>additional</w:t>
      </w:r>
      <w:r>
        <w:rPr>
          <w:spacing w:val="34"/>
        </w:rPr>
        <w:t xml:space="preserve"> </w:t>
      </w:r>
      <w:r>
        <w:t>support</w:t>
      </w:r>
      <w:r>
        <w:rPr>
          <w:spacing w:val="-51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school</w:t>
      </w:r>
      <w:r>
        <w:rPr>
          <w:spacing w:val="-1"/>
        </w:rPr>
        <w:t xml:space="preserve"> </w:t>
      </w:r>
      <w:r>
        <w:t>gives</w:t>
      </w:r>
      <w:r>
        <w:rPr>
          <w:spacing w:val="-4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action</w:t>
      </w:r>
      <w:r>
        <w:rPr>
          <w:spacing w:val="-2"/>
        </w:rPr>
        <w:t xml:space="preserve"> </w:t>
      </w:r>
      <w:r>
        <w:t>then outside</w:t>
      </w:r>
      <w:r>
        <w:rPr>
          <w:spacing w:val="-1"/>
        </w:rPr>
        <w:t xml:space="preserve"> </w:t>
      </w:r>
      <w:r>
        <w:t>support</w:t>
      </w:r>
      <w:r>
        <w:rPr>
          <w:spacing w:val="-3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requested</w:t>
      </w:r>
      <w:r>
        <w:rPr>
          <w:spacing w:val="-2"/>
        </w:rPr>
        <w:t xml:space="preserve"> </w:t>
      </w:r>
      <w:r>
        <w:t>using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Early</w:t>
      </w:r>
      <w:r>
        <w:rPr>
          <w:spacing w:val="-1"/>
        </w:rPr>
        <w:t xml:space="preserve"> </w:t>
      </w:r>
      <w:r>
        <w:t>Help</w:t>
      </w:r>
      <w:r>
        <w:rPr>
          <w:spacing w:val="-3"/>
        </w:rPr>
        <w:t xml:space="preserve"> </w:t>
      </w:r>
      <w:r>
        <w:t>form.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ind w:right="113"/>
        <w:jc w:val="both"/>
      </w:pPr>
      <w:r>
        <w:rPr>
          <w:i/>
        </w:rPr>
        <w:t xml:space="preserve">IPP Reviews – </w:t>
      </w:r>
      <w:r>
        <w:t>IPPs will be reviewed termly and the IPP will be discussed as part of parent meetings. Parents</w:t>
      </w:r>
      <w:r>
        <w:rPr>
          <w:spacing w:val="-52"/>
        </w:rPr>
        <w:t xml:space="preserve"> </w:t>
      </w:r>
      <w:r>
        <w:t>will be provided a copy of the reviewed IPP and the new IPP and parents views will be welcomed. Parents</w:t>
      </w:r>
      <w:r>
        <w:rPr>
          <w:spacing w:val="1"/>
        </w:rPr>
        <w:t xml:space="preserve"> </w:t>
      </w:r>
      <w:r>
        <w:t>sign</w:t>
      </w:r>
      <w:r>
        <w:rPr>
          <w:spacing w:val="1"/>
        </w:rPr>
        <w:t xml:space="preserve"> </w:t>
      </w:r>
      <w:r>
        <w:t>IPPs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passed onto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SENCO and</w:t>
      </w:r>
      <w:r>
        <w:rPr>
          <w:spacing w:val="1"/>
        </w:rPr>
        <w:t xml:space="preserve"> </w:t>
      </w:r>
      <w:r>
        <w:t>shared with</w:t>
      </w:r>
      <w:r>
        <w:rPr>
          <w:spacing w:val="-1"/>
        </w:rPr>
        <w:t xml:space="preserve"> </w:t>
      </w:r>
      <w:r>
        <w:t>TAs.</w:t>
      </w:r>
    </w:p>
    <w:p w:rsidR="003533B4" w:rsidRDefault="003533B4">
      <w:pPr>
        <w:pStyle w:val="BodyText"/>
        <w:spacing w:before="12"/>
        <w:ind w:left="0"/>
        <w:rPr>
          <w:sz w:val="23"/>
        </w:rPr>
      </w:pPr>
    </w:p>
    <w:p w:rsidR="003533B4" w:rsidRDefault="00483D13">
      <w:pPr>
        <w:pStyle w:val="BodyText"/>
      </w:pPr>
      <w:r>
        <w:rPr>
          <w:i/>
        </w:rPr>
        <w:t>EHCP</w:t>
      </w:r>
      <w:r>
        <w:rPr>
          <w:i/>
          <w:spacing w:val="25"/>
        </w:rPr>
        <w:t xml:space="preserve"> </w:t>
      </w:r>
      <w:r>
        <w:rPr>
          <w:i/>
        </w:rPr>
        <w:t>Reviews</w:t>
      </w:r>
      <w:r>
        <w:rPr>
          <w:i/>
          <w:spacing w:val="23"/>
        </w:rPr>
        <w:t xml:space="preserve"> </w:t>
      </w:r>
      <w:r>
        <w:rPr>
          <w:i/>
        </w:rPr>
        <w:t>–</w:t>
      </w:r>
      <w:r>
        <w:rPr>
          <w:i/>
          <w:spacing w:val="25"/>
        </w:rPr>
        <w:t xml:space="preserve"> </w:t>
      </w:r>
      <w:r>
        <w:t>If</w:t>
      </w:r>
      <w:r>
        <w:rPr>
          <w:spacing w:val="26"/>
        </w:rPr>
        <w:t xml:space="preserve"> </w:t>
      </w:r>
      <w:r>
        <w:t>a</w:t>
      </w:r>
      <w:r>
        <w:rPr>
          <w:spacing w:val="25"/>
        </w:rPr>
        <w:t xml:space="preserve"> </w:t>
      </w:r>
      <w:r>
        <w:t>child</w:t>
      </w:r>
      <w:r>
        <w:rPr>
          <w:spacing w:val="25"/>
        </w:rPr>
        <w:t xml:space="preserve"> </w:t>
      </w:r>
      <w:r>
        <w:t>has</w:t>
      </w:r>
      <w:r>
        <w:rPr>
          <w:spacing w:val="27"/>
        </w:rPr>
        <w:t xml:space="preserve"> </w:t>
      </w:r>
      <w:r>
        <w:t>an</w:t>
      </w:r>
      <w:r>
        <w:rPr>
          <w:spacing w:val="27"/>
        </w:rPr>
        <w:t xml:space="preserve"> </w:t>
      </w:r>
      <w:r>
        <w:t>Education</w:t>
      </w:r>
      <w:r>
        <w:rPr>
          <w:spacing w:val="25"/>
        </w:rPr>
        <w:t xml:space="preserve"> </w:t>
      </w:r>
      <w:r>
        <w:t>Health</w:t>
      </w:r>
      <w:r>
        <w:rPr>
          <w:spacing w:val="25"/>
        </w:rPr>
        <w:t xml:space="preserve"> </w:t>
      </w:r>
      <w:r>
        <w:t>and</w:t>
      </w:r>
      <w:r>
        <w:rPr>
          <w:spacing w:val="26"/>
        </w:rPr>
        <w:t xml:space="preserve"> </w:t>
      </w:r>
      <w:r>
        <w:t>Care</w:t>
      </w:r>
      <w:r>
        <w:rPr>
          <w:spacing w:val="23"/>
        </w:rPr>
        <w:t xml:space="preserve"> </w:t>
      </w:r>
      <w:r>
        <w:t>Plan</w:t>
      </w:r>
      <w:r>
        <w:rPr>
          <w:spacing w:val="23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school</w:t>
      </w:r>
      <w:r>
        <w:rPr>
          <w:spacing w:val="22"/>
        </w:rPr>
        <w:t xml:space="preserve"> </w:t>
      </w:r>
      <w:r>
        <w:t>will</w:t>
      </w:r>
      <w:r>
        <w:rPr>
          <w:spacing w:val="26"/>
        </w:rPr>
        <w:t xml:space="preserve"> </w:t>
      </w:r>
      <w:r>
        <w:t>hold</w:t>
      </w:r>
      <w:r>
        <w:rPr>
          <w:spacing w:val="26"/>
        </w:rPr>
        <w:t xml:space="preserve"> </w:t>
      </w:r>
      <w:r>
        <w:t>an</w:t>
      </w:r>
      <w:r>
        <w:rPr>
          <w:spacing w:val="25"/>
        </w:rPr>
        <w:t xml:space="preserve"> </w:t>
      </w:r>
      <w:r>
        <w:t>Annual</w:t>
      </w:r>
      <w:r>
        <w:rPr>
          <w:spacing w:val="32"/>
        </w:rPr>
        <w:t xml:space="preserve"> </w:t>
      </w:r>
      <w:r>
        <w:t>Review</w:t>
      </w:r>
      <w:r>
        <w:rPr>
          <w:spacing w:val="-51"/>
        </w:rPr>
        <w:t xml:space="preserve"> </w:t>
      </w:r>
      <w:r>
        <w:t>each</w:t>
      </w:r>
      <w:r>
        <w:rPr>
          <w:spacing w:val="1"/>
        </w:rPr>
        <w:t xml:space="preserve"> </w:t>
      </w:r>
      <w:r>
        <w:t>year.</w:t>
      </w:r>
    </w:p>
    <w:p w:rsidR="003533B4" w:rsidRDefault="003533B4">
      <w:pPr>
        <w:pStyle w:val="BodyText"/>
        <w:ind w:left="0"/>
      </w:pPr>
    </w:p>
    <w:p w:rsidR="003533B4" w:rsidRDefault="00483D13">
      <w:pPr>
        <w:pStyle w:val="BodyText"/>
        <w:ind w:right="368"/>
      </w:pPr>
      <w:r>
        <w:t>We</w:t>
      </w:r>
      <w:r>
        <w:rPr>
          <w:spacing w:val="1"/>
        </w:rPr>
        <w:t xml:space="preserve"> </w:t>
      </w:r>
      <w:r>
        <w:t>recognise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children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have needs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SEN,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impact</w:t>
      </w:r>
      <w:r>
        <w:rPr>
          <w:spacing w:val="1"/>
        </w:rPr>
        <w:t xml:space="preserve"> </w:t>
      </w:r>
      <w:r>
        <w:t>on</w:t>
      </w:r>
      <w:r>
        <w:rPr>
          <w:spacing w:val="-52"/>
        </w:rPr>
        <w:t xml:space="preserve"> </w:t>
      </w:r>
      <w:r>
        <w:t>progress,</w:t>
      </w:r>
      <w:r>
        <w:rPr>
          <w:spacing w:val="-1"/>
        </w:rPr>
        <w:t xml:space="preserve"> </w:t>
      </w:r>
      <w:r>
        <w:t>attainment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wellbeing, including;</w:t>
      </w:r>
    </w:p>
    <w:p w:rsidR="003533B4" w:rsidRDefault="00483D13">
      <w:pPr>
        <w:pStyle w:val="BodyText"/>
        <w:spacing w:line="293" w:lineRule="exact"/>
        <w:ind w:left="820"/>
      </w:pPr>
      <w:r>
        <w:t>Disability</w:t>
      </w:r>
    </w:p>
    <w:p w:rsidR="003533B4" w:rsidRDefault="00483D13">
      <w:pPr>
        <w:pStyle w:val="BodyText"/>
        <w:spacing w:before="2"/>
        <w:ind w:left="820" w:right="7142"/>
      </w:pPr>
      <w:r>
        <w:t>Health and Welfare</w:t>
      </w:r>
      <w:r>
        <w:rPr>
          <w:spacing w:val="1"/>
        </w:rPr>
        <w:t xml:space="preserve"> </w:t>
      </w:r>
      <w:r>
        <w:t>Attendance and Punctuality</w:t>
      </w:r>
      <w:r>
        <w:rPr>
          <w:spacing w:val="-53"/>
        </w:rPr>
        <w:t xml:space="preserve"> </w:t>
      </w:r>
      <w:r>
        <w:t>EAL</w:t>
      </w:r>
    </w:p>
    <w:p w:rsidR="003533B4" w:rsidRDefault="00483D13">
      <w:pPr>
        <w:pStyle w:val="BodyText"/>
        <w:ind w:left="820" w:right="5599"/>
      </w:pPr>
      <w:r>
        <w:t>Being in receipt of the P</w:t>
      </w:r>
      <w:r>
        <w:t>upil Premium Grant</w:t>
      </w:r>
      <w:r>
        <w:rPr>
          <w:spacing w:val="-52"/>
        </w:rPr>
        <w:t xml:space="preserve"> </w:t>
      </w:r>
      <w:r>
        <w:t>Being</w:t>
      </w:r>
      <w:r>
        <w:rPr>
          <w:spacing w:val="-1"/>
        </w:rPr>
        <w:t xml:space="preserve"> </w:t>
      </w:r>
      <w:r>
        <w:t>a Looked after</w:t>
      </w:r>
      <w:r>
        <w:rPr>
          <w:spacing w:val="1"/>
        </w:rPr>
        <w:t xml:space="preserve"> </w:t>
      </w:r>
      <w:r>
        <w:t>child</w:t>
      </w:r>
    </w:p>
    <w:p w:rsidR="003533B4" w:rsidRDefault="00483D13">
      <w:pPr>
        <w:pStyle w:val="BodyText"/>
        <w:spacing w:line="293" w:lineRule="exact"/>
        <w:ind w:left="820"/>
      </w:pPr>
      <w:r>
        <w:t>Being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child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Serviceman/woman.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Heading1"/>
        <w:jc w:val="both"/>
      </w:pPr>
      <w:r>
        <w:t>Access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Curriculum</w:t>
      </w:r>
      <w:r>
        <w:rPr>
          <w:spacing w:val="-3"/>
        </w:rPr>
        <w:t xml:space="preserve"> </w:t>
      </w:r>
      <w:r>
        <w:t>and the</w:t>
      </w:r>
      <w:r>
        <w:rPr>
          <w:spacing w:val="-5"/>
        </w:rPr>
        <w:t xml:space="preserve"> </w:t>
      </w:r>
      <w:r>
        <w:t>full</w:t>
      </w:r>
      <w:r>
        <w:rPr>
          <w:spacing w:val="-3"/>
        </w:rPr>
        <w:t xml:space="preserve"> </w:t>
      </w:r>
      <w:r>
        <w:t>life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school</w:t>
      </w:r>
    </w:p>
    <w:p w:rsidR="003533B4" w:rsidRDefault="00483D13">
      <w:pPr>
        <w:pStyle w:val="BodyText"/>
        <w:spacing w:before="1"/>
        <w:ind w:right="113"/>
        <w:jc w:val="both"/>
      </w:pPr>
      <w:r>
        <w:t>Teachers use Quality First</w:t>
      </w:r>
      <w:r>
        <w:rPr>
          <w:spacing w:val="1"/>
        </w:rPr>
        <w:t xml:space="preserve"> </w:t>
      </w:r>
      <w:r>
        <w:t>Teaching (QFT)</w:t>
      </w:r>
      <w:r>
        <w:rPr>
          <w:spacing w:val="1"/>
        </w:rPr>
        <w:t xml:space="preserve"> </w:t>
      </w:r>
      <w:r>
        <w:t>Strategies to enable access for all</w:t>
      </w:r>
      <w:r>
        <w:rPr>
          <w:spacing w:val="1"/>
        </w:rPr>
        <w:t xml:space="preserve"> </w:t>
      </w:r>
      <w:r>
        <w:t>children to the National</w:t>
      </w:r>
      <w:r>
        <w:rPr>
          <w:spacing w:val="1"/>
        </w:rPr>
        <w:t xml:space="preserve"> </w:t>
      </w:r>
      <w:r>
        <w:t>Curriculum.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teachers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access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SEND</w:t>
      </w:r>
      <w:r>
        <w:rPr>
          <w:spacing w:val="1"/>
        </w:rPr>
        <w:t xml:space="preserve"> </w:t>
      </w:r>
      <w:r>
        <w:t>Quality</w:t>
      </w:r>
      <w:r>
        <w:rPr>
          <w:spacing w:val="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Toolkit.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examples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strategies are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1"/>
        </w:tabs>
        <w:spacing w:line="292" w:lineRule="exact"/>
        <w:ind w:hanging="361"/>
        <w:jc w:val="both"/>
        <w:rPr>
          <w:rFonts w:ascii="Symbol" w:hAnsi="Symbol"/>
          <w:sz w:val="20"/>
        </w:rPr>
      </w:pPr>
      <w:r>
        <w:rPr>
          <w:sz w:val="24"/>
        </w:rPr>
        <w:t>Adaptation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curriculum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match</w:t>
      </w:r>
      <w:r>
        <w:rPr>
          <w:spacing w:val="-2"/>
          <w:sz w:val="24"/>
        </w:rPr>
        <w:t xml:space="preserve"> </w:t>
      </w:r>
      <w:r>
        <w:rPr>
          <w:sz w:val="24"/>
        </w:rPr>
        <w:t>tasks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ability.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1"/>
        </w:tabs>
        <w:ind w:hanging="361"/>
        <w:jc w:val="both"/>
        <w:rPr>
          <w:rFonts w:ascii="Symbol" w:hAnsi="Symbol"/>
          <w:sz w:val="20"/>
        </w:rPr>
      </w:pPr>
      <w:r>
        <w:rPr>
          <w:sz w:val="24"/>
        </w:rPr>
        <w:t>Grouping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children</w:t>
      </w:r>
      <w:r>
        <w:rPr>
          <w:spacing w:val="-2"/>
          <w:sz w:val="24"/>
        </w:rPr>
        <w:t xml:space="preserve"> </w:t>
      </w:r>
      <w:r>
        <w:rPr>
          <w:sz w:val="24"/>
        </w:rPr>
        <w:t>according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z w:val="24"/>
        </w:rPr>
        <w:t>phonic</w:t>
      </w:r>
      <w:r>
        <w:rPr>
          <w:spacing w:val="-4"/>
          <w:sz w:val="24"/>
        </w:rPr>
        <w:t xml:space="preserve"> </w:t>
      </w:r>
      <w:r>
        <w:rPr>
          <w:sz w:val="24"/>
        </w:rPr>
        <w:t>ability.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line="242" w:lineRule="auto"/>
        <w:ind w:right="122"/>
        <w:rPr>
          <w:rFonts w:ascii="Symbol" w:hAnsi="Symbol"/>
          <w:sz w:val="20"/>
        </w:rPr>
      </w:pPr>
      <w:r>
        <w:rPr>
          <w:sz w:val="24"/>
        </w:rPr>
        <w:t>Use of a range of teaching styles which recognise the individual learning styles of the children in the</w:t>
      </w:r>
      <w:r>
        <w:rPr>
          <w:spacing w:val="-52"/>
          <w:sz w:val="24"/>
        </w:rPr>
        <w:t xml:space="preserve"> </w:t>
      </w:r>
      <w:r>
        <w:rPr>
          <w:sz w:val="24"/>
        </w:rPr>
        <w:t>class.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line="289" w:lineRule="exact"/>
        <w:ind w:hanging="361"/>
        <w:rPr>
          <w:rFonts w:ascii="Symbol" w:hAnsi="Symbol"/>
          <w:sz w:val="20"/>
        </w:rPr>
      </w:pPr>
      <w:r>
        <w:rPr>
          <w:sz w:val="24"/>
        </w:rPr>
        <w:t>Use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TAs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provide</w:t>
      </w:r>
      <w:r>
        <w:rPr>
          <w:spacing w:val="-2"/>
          <w:sz w:val="24"/>
        </w:rPr>
        <w:t xml:space="preserve"> </w:t>
      </w:r>
      <w:r>
        <w:rPr>
          <w:sz w:val="24"/>
        </w:rPr>
        <w:t>additional</w:t>
      </w:r>
      <w:r>
        <w:rPr>
          <w:spacing w:val="-2"/>
          <w:sz w:val="24"/>
        </w:rPr>
        <w:t xml:space="preserve"> </w:t>
      </w:r>
      <w:r>
        <w:rPr>
          <w:sz w:val="24"/>
        </w:rPr>
        <w:t>support.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Small</w:t>
      </w:r>
      <w:r>
        <w:rPr>
          <w:spacing w:val="-1"/>
          <w:sz w:val="24"/>
        </w:rPr>
        <w:t xml:space="preserve"> </w:t>
      </w:r>
      <w:r>
        <w:rPr>
          <w:sz w:val="24"/>
        </w:rPr>
        <w:t>withdrawal</w:t>
      </w:r>
      <w:r>
        <w:rPr>
          <w:spacing w:val="-1"/>
          <w:sz w:val="24"/>
        </w:rPr>
        <w:t xml:space="preserve"> </w:t>
      </w:r>
      <w:r>
        <w:rPr>
          <w:sz w:val="24"/>
        </w:rPr>
        <w:t>group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1-1</w:t>
      </w:r>
      <w:r>
        <w:rPr>
          <w:spacing w:val="-3"/>
          <w:sz w:val="24"/>
        </w:rPr>
        <w:t xml:space="preserve"> </w:t>
      </w:r>
      <w:r>
        <w:rPr>
          <w:sz w:val="24"/>
        </w:rPr>
        <w:t>teaching.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Accessibility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resources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support</w:t>
      </w:r>
      <w:r>
        <w:rPr>
          <w:spacing w:val="-3"/>
          <w:sz w:val="24"/>
        </w:rPr>
        <w:t xml:space="preserve"> </w:t>
      </w:r>
      <w:r>
        <w:rPr>
          <w:sz w:val="24"/>
        </w:rPr>
        <w:t>pupils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sensory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p</w:t>
      </w:r>
      <w:r>
        <w:rPr>
          <w:sz w:val="24"/>
        </w:rPr>
        <w:t>hysical</w:t>
      </w:r>
      <w:r>
        <w:rPr>
          <w:spacing w:val="-2"/>
          <w:sz w:val="24"/>
        </w:rPr>
        <w:t xml:space="preserve"> </w:t>
      </w:r>
      <w:r>
        <w:rPr>
          <w:sz w:val="24"/>
        </w:rPr>
        <w:t>difficulties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Alternative</w:t>
      </w:r>
      <w:r>
        <w:rPr>
          <w:spacing w:val="-5"/>
          <w:sz w:val="24"/>
        </w:rPr>
        <w:t xml:space="preserve"> </w:t>
      </w:r>
      <w:r>
        <w:rPr>
          <w:sz w:val="24"/>
        </w:rPr>
        <w:t>means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accessing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curriculum</w:t>
      </w:r>
      <w:r>
        <w:rPr>
          <w:spacing w:val="-4"/>
          <w:sz w:val="24"/>
        </w:rPr>
        <w:t xml:space="preserve"> </w:t>
      </w:r>
      <w:r>
        <w:rPr>
          <w:sz w:val="24"/>
        </w:rPr>
        <w:t>through</w:t>
      </w:r>
      <w:r>
        <w:rPr>
          <w:spacing w:val="-2"/>
          <w:sz w:val="24"/>
        </w:rPr>
        <w:t xml:space="preserve"> </w:t>
      </w:r>
      <w:r>
        <w:rPr>
          <w:sz w:val="24"/>
        </w:rPr>
        <w:t>ICT,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use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specialist</w:t>
      </w:r>
      <w:r>
        <w:rPr>
          <w:spacing w:val="-2"/>
          <w:sz w:val="24"/>
        </w:rPr>
        <w:t xml:space="preserve"> </w:t>
      </w:r>
      <w:r>
        <w:rPr>
          <w:sz w:val="24"/>
        </w:rPr>
        <w:t>equipment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Peer</w:t>
      </w:r>
      <w:r>
        <w:rPr>
          <w:spacing w:val="-3"/>
          <w:sz w:val="24"/>
        </w:rPr>
        <w:t xml:space="preserve"> </w:t>
      </w:r>
      <w:r>
        <w:rPr>
          <w:sz w:val="24"/>
        </w:rPr>
        <w:t>group</w:t>
      </w:r>
      <w:r>
        <w:rPr>
          <w:spacing w:val="-2"/>
          <w:sz w:val="24"/>
        </w:rPr>
        <w:t xml:space="preserve"> </w:t>
      </w:r>
      <w:r>
        <w:rPr>
          <w:sz w:val="24"/>
        </w:rPr>
        <w:t>support</w:t>
      </w:r>
      <w:r>
        <w:rPr>
          <w:spacing w:val="-3"/>
          <w:sz w:val="24"/>
        </w:rPr>
        <w:t xml:space="preserve"> </w:t>
      </w:r>
      <w:r>
        <w:rPr>
          <w:sz w:val="24"/>
        </w:rPr>
        <w:t>through</w:t>
      </w:r>
      <w:r>
        <w:rPr>
          <w:spacing w:val="-2"/>
          <w:sz w:val="24"/>
        </w:rPr>
        <w:t xml:space="preserve"> </w:t>
      </w:r>
      <w:r>
        <w:rPr>
          <w:sz w:val="24"/>
        </w:rPr>
        <w:t>mixed</w:t>
      </w:r>
      <w:r>
        <w:rPr>
          <w:spacing w:val="-3"/>
          <w:sz w:val="24"/>
        </w:rPr>
        <w:t xml:space="preserve"> </w:t>
      </w:r>
      <w:r>
        <w:rPr>
          <w:sz w:val="24"/>
        </w:rPr>
        <w:t>ability</w:t>
      </w:r>
      <w:r>
        <w:rPr>
          <w:spacing w:val="-2"/>
          <w:sz w:val="24"/>
        </w:rPr>
        <w:t xml:space="preserve"> </w:t>
      </w:r>
      <w:r>
        <w:rPr>
          <w:sz w:val="24"/>
        </w:rPr>
        <w:t>grouping,</w:t>
      </w:r>
      <w:r>
        <w:rPr>
          <w:spacing w:val="-3"/>
          <w:sz w:val="24"/>
        </w:rPr>
        <w:t xml:space="preserve"> </w:t>
      </w:r>
      <w:r>
        <w:rPr>
          <w:sz w:val="24"/>
        </w:rPr>
        <w:t>paired</w:t>
      </w:r>
      <w:r>
        <w:rPr>
          <w:spacing w:val="-4"/>
          <w:sz w:val="24"/>
        </w:rPr>
        <w:t xml:space="preserve"> </w:t>
      </w:r>
      <w:r>
        <w:rPr>
          <w:sz w:val="24"/>
        </w:rPr>
        <w:t>reading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collaborative</w:t>
      </w:r>
      <w:r>
        <w:rPr>
          <w:spacing w:val="-5"/>
          <w:sz w:val="24"/>
        </w:rPr>
        <w:t xml:space="preserve"> </w:t>
      </w:r>
      <w:r>
        <w:rPr>
          <w:sz w:val="24"/>
        </w:rPr>
        <w:t>working.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right="122"/>
        <w:rPr>
          <w:rFonts w:ascii="Symbol" w:hAnsi="Symbol"/>
          <w:sz w:val="20"/>
        </w:rPr>
      </w:pPr>
      <w:r>
        <w:rPr>
          <w:sz w:val="24"/>
        </w:rPr>
        <w:t>Use</w:t>
      </w:r>
      <w:r>
        <w:rPr>
          <w:spacing w:val="34"/>
          <w:sz w:val="24"/>
        </w:rPr>
        <w:t xml:space="preserve"> </w:t>
      </w:r>
      <w:r>
        <w:rPr>
          <w:sz w:val="24"/>
        </w:rPr>
        <w:t>of</w:t>
      </w:r>
      <w:r>
        <w:rPr>
          <w:spacing w:val="33"/>
          <w:sz w:val="24"/>
        </w:rPr>
        <w:t xml:space="preserve"> </w:t>
      </w:r>
      <w:r>
        <w:rPr>
          <w:sz w:val="24"/>
        </w:rPr>
        <w:t>Team</w:t>
      </w:r>
      <w:r>
        <w:rPr>
          <w:spacing w:val="32"/>
          <w:sz w:val="24"/>
        </w:rPr>
        <w:t xml:space="preserve"> </w:t>
      </w:r>
      <w:r>
        <w:rPr>
          <w:sz w:val="24"/>
        </w:rPr>
        <w:t>Teach</w:t>
      </w:r>
      <w:r>
        <w:rPr>
          <w:spacing w:val="33"/>
          <w:sz w:val="24"/>
        </w:rPr>
        <w:t xml:space="preserve"> </w:t>
      </w:r>
      <w:r>
        <w:rPr>
          <w:sz w:val="24"/>
        </w:rPr>
        <w:t>techniques</w:t>
      </w:r>
      <w:r>
        <w:rPr>
          <w:spacing w:val="32"/>
          <w:sz w:val="24"/>
        </w:rPr>
        <w:t xml:space="preserve"> </w:t>
      </w:r>
      <w:r>
        <w:rPr>
          <w:sz w:val="24"/>
        </w:rPr>
        <w:t>within</w:t>
      </w:r>
      <w:r>
        <w:rPr>
          <w:spacing w:val="33"/>
          <w:sz w:val="24"/>
        </w:rPr>
        <w:t xml:space="preserve"> </w:t>
      </w:r>
      <w:r>
        <w:rPr>
          <w:sz w:val="24"/>
        </w:rPr>
        <w:t>the</w:t>
      </w:r>
      <w:r>
        <w:rPr>
          <w:spacing w:val="32"/>
          <w:sz w:val="24"/>
        </w:rPr>
        <w:t xml:space="preserve"> </w:t>
      </w:r>
      <w:r>
        <w:rPr>
          <w:sz w:val="24"/>
        </w:rPr>
        <w:t>classroom</w:t>
      </w:r>
      <w:r>
        <w:rPr>
          <w:spacing w:val="32"/>
          <w:sz w:val="24"/>
        </w:rPr>
        <w:t xml:space="preserve"> </w:t>
      </w:r>
      <w:r>
        <w:rPr>
          <w:sz w:val="24"/>
        </w:rPr>
        <w:t>and</w:t>
      </w:r>
      <w:r>
        <w:rPr>
          <w:spacing w:val="33"/>
          <w:sz w:val="24"/>
        </w:rPr>
        <w:t xml:space="preserve"> </w:t>
      </w:r>
      <w:r>
        <w:rPr>
          <w:sz w:val="24"/>
        </w:rPr>
        <w:t>as</w:t>
      </w:r>
      <w:r>
        <w:rPr>
          <w:spacing w:val="32"/>
          <w:sz w:val="24"/>
        </w:rPr>
        <w:t xml:space="preserve"> </w:t>
      </w:r>
      <w:r>
        <w:rPr>
          <w:sz w:val="24"/>
        </w:rPr>
        <w:t>part</w:t>
      </w:r>
      <w:r>
        <w:rPr>
          <w:spacing w:val="33"/>
          <w:sz w:val="24"/>
        </w:rPr>
        <w:t xml:space="preserve"> </w:t>
      </w:r>
      <w:r>
        <w:rPr>
          <w:sz w:val="24"/>
        </w:rPr>
        <w:t>of</w:t>
      </w:r>
      <w:r>
        <w:rPr>
          <w:spacing w:val="31"/>
          <w:sz w:val="24"/>
        </w:rPr>
        <w:t xml:space="preserve"> </w:t>
      </w:r>
      <w:r>
        <w:rPr>
          <w:sz w:val="24"/>
        </w:rPr>
        <w:t>the</w:t>
      </w:r>
      <w:r>
        <w:rPr>
          <w:spacing w:val="32"/>
          <w:sz w:val="24"/>
        </w:rPr>
        <w:t xml:space="preserve"> </w:t>
      </w:r>
      <w:r>
        <w:rPr>
          <w:sz w:val="24"/>
        </w:rPr>
        <w:t>whole</w:t>
      </w:r>
      <w:r>
        <w:rPr>
          <w:spacing w:val="32"/>
          <w:sz w:val="24"/>
        </w:rPr>
        <w:t xml:space="preserve"> </w:t>
      </w:r>
      <w:r>
        <w:rPr>
          <w:sz w:val="24"/>
        </w:rPr>
        <w:t>school</w:t>
      </w:r>
      <w:r>
        <w:rPr>
          <w:spacing w:val="32"/>
          <w:sz w:val="24"/>
        </w:rPr>
        <w:t xml:space="preserve"> </w:t>
      </w:r>
      <w:r>
        <w:rPr>
          <w:sz w:val="24"/>
        </w:rPr>
        <w:t>behaviour</w:t>
      </w:r>
      <w:r>
        <w:rPr>
          <w:spacing w:val="-51"/>
          <w:sz w:val="24"/>
        </w:rPr>
        <w:t xml:space="preserve"> </w:t>
      </w:r>
      <w:r>
        <w:rPr>
          <w:sz w:val="24"/>
        </w:rPr>
        <w:t>policy.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line="293" w:lineRule="exact"/>
        <w:ind w:hanging="361"/>
        <w:rPr>
          <w:rFonts w:ascii="Symbol" w:hAnsi="Symbol"/>
          <w:sz w:val="20"/>
        </w:rPr>
      </w:pPr>
      <w:r>
        <w:rPr>
          <w:sz w:val="24"/>
        </w:rPr>
        <w:t>Access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extracurricular</w:t>
      </w:r>
      <w:r>
        <w:rPr>
          <w:spacing w:val="-3"/>
          <w:sz w:val="24"/>
        </w:rPr>
        <w:t xml:space="preserve"> </w:t>
      </w:r>
      <w:r>
        <w:rPr>
          <w:sz w:val="24"/>
        </w:rPr>
        <w:t>clubs,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social</w:t>
      </w:r>
      <w:r>
        <w:rPr>
          <w:spacing w:val="-4"/>
          <w:sz w:val="24"/>
        </w:rPr>
        <w:t xml:space="preserve"> </w:t>
      </w:r>
      <w:r>
        <w:rPr>
          <w:sz w:val="24"/>
        </w:rPr>
        <w:t>life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school.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Access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4"/>
          <w:sz w:val="24"/>
        </w:rPr>
        <w:t xml:space="preserve"> </w:t>
      </w:r>
      <w:r>
        <w:rPr>
          <w:sz w:val="24"/>
        </w:rPr>
        <w:t>staff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both</w:t>
      </w:r>
      <w:r>
        <w:rPr>
          <w:spacing w:val="-1"/>
          <w:sz w:val="24"/>
        </w:rPr>
        <w:t xml:space="preserve"> </w:t>
      </w:r>
      <w:r>
        <w:rPr>
          <w:sz w:val="24"/>
        </w:rPr>
        <w:t>children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parents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hanging="361"/>
        <w:rPr>
          <w:rFonts w:ascii="Symbol" w:hAnsi="Symbol"/>
          <w:sz w:val="20"/>
        </w:rPr>
      </w:pPr>
      <w:r>
        <w:rPr>
          <w:sz w:val="24"/>
        </w:rPr>
        <w:t>Training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4"/>
          <w:sz w:val="24"/>
        </w:rPr>
        <w:t xml:space="preserve"> </w:t>
      </w:r>
      <w:r>
        <w:rPr>
          <w:sz w:val="24"/>
        </w:rPr>
        <w:t>staff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needs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children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SEN.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ind w:right="122"/>
        <w:rPr>
          <w:rFonts w:ascii="Symbol" w:hAnsi="Symbol"/>
          <w:sz w:val="20"/>
        </w:rPr>
      </w:pPr>
      <w:r>
        <w:rPr>
          <w:sz w:val="24"/>
        </w:rPr>
        <w:t>The SENCo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responsible</w:t>
      </w:r>
      <w:r>
        <w:rPr>
          <w:spacing w:val="1"/>
          <w:sz w:val="24"/>
        </w:rPr>
        <w:t xml:space="preserve"> </w:t>
      </w:r>
      <w:r>
        <w:rPr>
          <w:sz w:val="24"/>
        </w:rPr>
        <w:t>alongside class teachers in</w:t>
      </w:r>
      <w:r>
        <w:rPr>
          <w:spacing w:val="1"/>
          <w:sz w:val="24"/>
        </w:rPr>
        <w:t xml:space="preserve"> </w:t>
      </w:r>
      <w:r>
        <w:rPr>
          <w:sz w:val="24"/>
        </w:rPr>
        <w:t>ensuring that</w:t>
      </w:r>
      <w:r>
        <w:rPr>
          <w:spacing w:val="1"/>
          <w:sz w:val="24"/>
        </w:rPr>
        <w:t xml:space="preserve"> </w:t>
      </w:r>
      <w:r>
        <w:rPr>
          <w:sz w:val="24"/>
        </w:rPr>
        <w:t>access</w:t>
      </w:r>
      <w:r>
        <w:rPr>
          <w:spacing w:val="1"/>
          <w:sz w:val="24"/>
        </w:rPr>
        <w:t xml:space="preserve"> </w:t>
      </w:r>
      <w:r>
        <w:rPr>
          <w:sz w:val="24"/>
        </w:rPr>
        <w:t>arrangements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4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place</w:t>
      </w:r>
      <w:r>
        <w:rPr>
          <w:spacing w:val="-51"/>
          <w:sz w:val="24"/>
        </w:rPr>
        <w:t xml:space="preserve"> </w:t>
      </w:r>
      <w:r>
        <w:rPr>
          <w:sz w:val="24"/>
        </w:rPr>
        <w:t>for children</w:t>
      </w:r>
      <w:r>
        <w:rPr>
          <w:spacing w:val="-1"/>
          <w:sz w:val="24"/>
        </w:rPr>
        <w:t xml:space="preserve"> </w:t>
      </w:r>
      <w:r>
        <w:rPr>
          <w:sz w:val="24"/>
        </w:rPr>
        <w:t>taking</w:t>
      </w:r>
      <w:r>
        <w:rPr>
          <w:spacing w:val="-2"/>
          <w:sz w:val="24"/>
        </w:rPr>
        <w:t xml:space="preserve"> </w:t>
      </w:r>
      <w:r>
        <w:rPr>
          <w:sz w:val="24"/>
        </w:rPr>
        <w:t>tests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internal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statutory.</w:t>
      </w:r>
    </w:p>
    <w:p w:rsidR="003533B4" w:rsidRDefault="00483D13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line="293" w:lineRule="exact"/>
        <w:ind w:hanging="361"/>
        <w:rPr>
          <w:rFonts w:ascii="Symbol" w:hAnsi="Symbol"/>
          <w:sz w:val="20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school</w:t>
      </w:r>
      <w:r>
        <w:rPr>
          <w:spacing w:val="-3"/>
          <w:sz w:val="24"/>
        </w:rPr>
        <w:t xml:space="preserve"> </w:t>
      </w:r>
      <w:r>
        <w:rPr>
          <w:sz w:val="24"/>
        </w:rPr>
        <w:t>have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policy</w:t>
      </w:r>
      <w:r>
        <w:rPr>
          <w:spacing w:val="-3"/>
          <w:sz w:val="24"/>
        </w:rPr>
        <w:t xml:space="preserve"> </w:t>
      </w:r>
      <w:r>
        <w:rPr>
          <w:sz w:val="24"/>
        </w:rPr>
        <w:t>in place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Managing</w:t>
      </w:r>
      <w:r>
        <w:rPr>
          <w:spacing w:val="-2"/>
          <w:sz w:val="24"/>
        </w:rPr>
        <w:t xml:space="preserve"> </w:t>
      </w:r>
      <w:r>
        <w:rPr>
          <w:sz w:val="24"/>
        </w:rPr>
        <w:t>Medical</w:t>
      </w:r>
      <w:r>
        <w:rPr>
          <w:spacing w:val="-2"/>
          <w:sz w:val="24"/>
        </w:rPr>
        <w:t xml:space="preserve"> </w:t>
      </w:r>
      <w:r>
        <w:rPr>
          <w:sz w:val="24"/>
        </w:rPr>
        <w:t>Conditions.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Heading1"/>
      </w:pPr>
      <w:r>
        <w:t>Supporting</w:t>
      </w:r>
      <w:r>
        <w:rPr>
          <w:spacing w:val="-4"/>
        </w:rPr>
        <w:t xml:space="preserve"> </w:t>
      </w:r>
      <w:r>
        <w:t>pupils</w:t>
      </w:r>
      <w:r>
        <w:rPr>
          <w:spacing w:val="-5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medical</w:t>
      </w:r>
      <w:r>
        <w:rPr>
          <w:spacing w:val="-2"/>
        </w:rPr>
        <w:t xml:space="preserve"> </w:t>
      </w:r>
      <w:r>
        <w:t>conditions.</w:t>
      </w:r>
    </w:p>
    <w:p w:rsidR="003533B4" w:rsidRDefault="00483D13">
      <w:pPr>
        <w:pStyle w:val="BodyText"/>
      </w:pPr>
      <w:r>
        <w:t>The</w:t>
      </w:r>
      <w:r>
        <w:rPr>
          <w:spacing w:val="14"/>
        </w:rPr>
        <w:t xml:space="preserve"> </w:t>
      </w:r>
      <w:r>
        <w:t>school</w:t>
      </w:r>
      <w:r>
        <w:rPr>
          <w:spacing w:val="12"/>
        </w:rPr>
        <w:t xml:space="preserve"> </w:t>
      </w:r>
      <w:r>
        <w:t>recognises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pupils</w:t>
      </w:r>
      <w:r>
        <w:rPr>
          <w:spacing w:val="14"/>
        </w:rPr>
        <w:t xml:space="preserve"> </w:t>
      </w:r>
      <w:r>
        <w:t>at</w:t>
      </w:r>
      <w:r>
        <w:rPr>
          <w:spacing w:val="15"/>
        </w:rPr>
        <w:t xml:space="preserve"> </w:t>
      </w:r>
      <w:r>
        <w:t>school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medical</w:t>
      </w:r>
      <w:r>
        <w:rPr>
          <w:spacing w:val="14"/>
        </w:rPr>
        <w:t xml:space="preserve"> </w:t>
      </w:r>
      <w:r>
        <w:t>conditions</w:t>
      </w:r>
      <w:r>
        <w:rPr>
          <w:spacing w:val="11"/>
        </w:rPr>
        <w:t xml:space="preserve"> </w:t>
      </w:r>
      <w:r>
        <w:t>should</w:t>
      </w:r>
      <w:r>
        <w:rPr>
          <w:spacing w:val="15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properly</w:t>
      </w:r>
      <w:r>
        <w:rPr>
          <w:spacing w:val="12"/>
        </w:rPr>
        <w:t xml:space="preserve"> </w:t>
      </w:r>
      <w:r>
        <w:t>supported</w:t>
      </w:r>
      <w:r>
        <w:rPr>
          <w:spacing w:val="13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they</w:t>
      </w:r>
      <w:r>
        <w:rPr>
          <w:spacing w:val="47"/>
        </w:rPr>
        <w:t xml:space="preserve"> </w:t>
      </w:r>
      <w:r>
        <w:t>have</w:t>
      </w:r>
      <w:r>
        <w:rPr>
          <w:spacing w:val="49"/>
        </w:rPr>
        <w:t xml:space="preserve"> </w:t>
      </w:r>
      <w:r>
        <w:t>full</w:t>
      </w:r>
      <w:r>
        <w:rPr>
          <w:spacing w:val="49"/>
        </w:rPr>
        <w:t xml:space="preserve"> </w:t>
      </w:r>
      <w:r>
        <w:t>access</w:t>
      </w:r>
      <w:r>
        <w:rPr>
          <w:spacing w:val="49"/>
        </w:rPr>
        <w:t xml:space="preserve"> </w:t>
      </w:r>
      <w:r>
        <w:t>to</w:t>
      </w:r>
      <w:r>
        <w:rPr>
          <w:spacing w:val="49"/>
        </w:rPr>
        <w:t xml:space="preserve"> </w:t>
      </w:r>
      <w:r>
        <w:t>education,</w:t>
      </w:r>
      <w:r>
        <w:rPr>
          <w:spacing w:val="49"/>
        </w:rPr>
        <w:t xml:space="preserve"> </w:t>
      </w:r>
      <w:r>
        <w:t>including</w:t>
      </w:r>
      <w:r>
        <w:rPr>
          <w:spacing w:val="46"/>
        </w:rPr>
        <w:t xml:space="preserve"> </w:t>
      </w:r>
      <w:r>
        <w:t>school</w:t>
      </w:r>
      <w:r>
        <w:rPr>
          <w:spacing w:val="49"/>
        </w:rPr>
        <w:t xml:space="preserve"> </w:t>
      </w:r>
      <w:r>
        <w:t>trips</w:t>
      </w:r>
      <w:r>
        <w:rPr>
          <w:spacing w:val="48"/>
        </w:rPr>
        <w:t xml:space="preserve"> </w:t>
      </w:r>
      <w:r>
        <w:t>and</w:t>
      </w:r>
      <w:r>
        <w:rPr>
          <w:spacing w:val="49"/>
        </w:rPr>
        <w:t xml:space="preserve"> </w:t>
      </w:r>
      <w:r>
        <w:t>physical</w:t>
      </w:r>
      <w:r>
        <w:rPr>
          <w:spacing w:val="48"/>
        </w:rPr>
        <w:t xml:space="preserve"> </w:t>
      </w:r>
      <w:r>
        <w:t>education.</w:t>
      </w:r>
      <w:r>
        <w:rPr>
          <w:spacing w:val="48"/>
        </w:rPr>
        <w:t xml:space="preserve"> </w:t>
      </w:r>
      <w:r>
        <w:t>Some</w:t>
      </w:r>
      <w:r>
        <w:rPr>
          <w:spacing w:val="49"/>
        </w:rPr>
        <w:t xml:space="preserve"> </w:t>
      </w:r>
      <w:r>
        <w:t>children</w:t>
      </w:r>
      <w:r>
        <w:rPr>
          <w:spacing w:val="53"/>
        </w:rPr>
        <w:t xml:space="preserve"> </w:t>
      </w:r>
      <w:r>
        <w:t>with</w:t>
      </w:r>
    </w:p>
    <w:p w:rsidR="003533B4" w:rsidRDefault="003533B4">
      <w:pPr>
        <w:sectPr w:rsidR="003533B4">
          <w:pgSz w:w="11910" w:h="16840"/>
          <w:pgMar w:top="960" w:right="600" w:bottom="600" w:left="620" w:header="0" w:footer="415" w:gutter="0"/>
          <w:cols w:space="720"/>
        </w:sectPr>
      </w:pPr>
    </w:p>
    <w:p w:rsidR="003533B4" w:rsidRDefault="00483D13">
      <w:pPr>
        <w:pStyle w:val="BodyText"/>
        <w:spacing w:before="22"/>
        <w:ind w:right="123"/>
        <w:jc w:val="both"/>
      </w:pPr>
      <w:r>
        <w:lastRenderedPageBreak/>
        <w:t>medical conditions may also be disabled and where this is the case the school will comply with its duties</w:t>
      </w:r>
      <w:r>
        <w:rPr>
          <w:spacing w:val="1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Equality Act</w:t>
      </w:r>
      <w:r>
        <w:rPr>
          <w:spacing w:val="-1"/>
        </w:rPr>
        <w:t xml:space="preserve"> </w:t>
      </w:r>
      <w:r>
        <w:t>2010.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spacing w:before="1"/>
        <w:ind w:right="117"/>
        <w:jc w:val="both"/>
      </w:pPr>
      <w:r>
        <w:t>Some may also have SEN and may have statement or Education Health and Care (EHC) Plan which brings</w:t>
      </w:r>
      <w:r>
        <w:rPr>
          <w:spacing w:val="1"/>
        </w:rPr>
        <w:t xml:space="preserve"> </w:t>
      </w:r>
      <w:r>
        <w:t>together health and s</w:t>
      </w:r>
      <w:r>
        <w:t>ocial care needs, as well as their special educational needs provision and the SEND</w:t>
      </w:r>
      <w:r>
        <w:rPr>
          <w:spacing w:val="1"/>
        </w:rPr>
        <w:t xml:space="preserve"> </w:t>
      </w:r>
      <w:r>
        <w:t>Code of</w:t>
      </w:r>
      <w:r>
        <w:rPr>
          <w:spacing w:val="1"/>
        </w:rPr>
        <w:t xml:space="preserve"> </w:t>
      </w:r>
      <w:r>
        <w:t>Practice</w:t>
      </w:r>
      <w:r>
        <w:rPr>
          <w:spacing w:val="1"/>
        </w:rPr>
        <w:t xml:space="preserve"> </w:t>
      </w:r>
      <w:r>
        <w:t>(2014) is followed.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BodyText"/>
        <w:ind w:right="115"/>
        <w:jc w:val="both"/>
      </w:pPr>
      <w:r>
        <w:t>If a child has a medical need that requires them to be supported within school the Inclusion Manager will</w:t>
      </w:r>
      <w:r>
        <w:rPr>
          <w:spacing w:val="1"/>
        </w:rPr>
        <w:t xml:space="preserve"> </w:t>
      </w:r>
      <w:r>
        <w:t xml:space="preserve">liaise with the appropriate </w:t>
      </w:r>
      <w:r>
        <w:t>medical and health professionals to draw up a Health Care Plan, alongside the</w:t>
      </w:r>
      <w:r>
        <w:rPr>
          <w:spacing w:val="1"/>
        </w:rPr>
        <w:t xml:space="preserve"> </w:t>
      </w:r>
      <w:r>
        <w:t>parents and child. This plan will be reviewed annually or sooner if circumstances or advice changes. Staff</w:t>
      </w:r>
      <w:r>
        <w:rPr>
          <w:spacing w:val="1"/>
        </w:rPr>
        <w:t xml:space="preserve"> </w:t>
      </w:r>
      <w:r>
        <w:t>who are to be involved in supporting children with medical needs will r</w:t>
      </w:r>
      <w:r>
        <w:t>eceive necessary training to support</w:t>
      </w:r>
      <w:r>
        <w:rPr>
          <w:spacing w:val="-5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child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accessing education</w:t>
      </w:r>
      <w:r>
        <w:rPr>
          <w:spacing w:val="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administering</w:t>
      </w:r>
      <w:r>
        <w:rPr>
          <w:spacing w:val="-5"/>
        </w:rPr>
        <w:t xml:space="preserve"> </w:t>
      </w:r>
      <w:r>
        <w:t>medicines</w:t>
      </w:r>
      <w:r>
        <w:rPr>
          <w:spacing w:val="-2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appropriate.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spacing w:before="1"/>
        <w:ind w:right="115"/>
        <w:jc w:val="both"/>
      </w:pPr>
      <w:r>
        <w:t>More information about supporting pupils with medical conditions can be found in our Managing Medical</w:t>
      </w:r>
      <w:r>
        <w:rPr>
          <w:spacing w:val="1"/>
        </w:rPr>
        <w:t xml:space="preserve"> </w:t>
      </w:r>
      <w:r>
        <w:t>needs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Medicines</w:t>
      </w:r>
      <w:r>
        <w:rPr>
          <w:spacing w:val="-1"/>
        </w:rPr>
        <w:t xml:space="preserve"> </w:t>
      </w:r>
      <w:r>
        <w:t>policy.</w:t>
      </w:r>
    </w:p>
    <w:p w:rsidR="003533B4" w:rsidRDefault="003533B4">
      <w:pPr>
        <w:pStyle w:val="BodyText"/>
        <w:ind w:left="0"/>
      </w:pPr>
    </w:p>
    <w:p w:rsidR="003533B4" w:rsidRDefault="003533B4">
      <w:pPr>
        <w:pStyle w:val="BodyText"/>
        <w:spacing w:before="12"/>
        <w:ind w:left="0"/>
        <w:rPr>
          <w:sz w:val="23"/>
        </w:rPr>
      </w:pPr>
    </w:p>
    <w:p w:rsidR="003533B4" w:rsidRDefault="00483D13">
      <w:pPr>
        <w:pStyle w:val="Heading1"/>
        <w:ind w:right="8261"/>
      </w:pPr>
      <w:r>
        <w:t>Training and Resources</w:t>
      </w:r>
      <w:r>
        <w:rPr>
          <w:spacing w:val="-52"/>
        </w:rPr>
        <w:t xml:space="preserve"> </w:t>
      </w:r>
      <w:r>
        <w:t>Resources</w:t>
      </w:r>
    </w:p>
    <w:p w:rsidR="003533B4" w:rsidRDefault="00483D13">
      <w:pPr>
        <w:pStyle w:val="BodyText"/>
        <w:spacing w:before="2"/>
      </w:pPr>
      <w:r>
        <w:t>The</w:t>
      </w:r>
      <w:r>
        <w:rPr>
          <w:spacing w:val="-2"/>
        </w:rPr>
        <w:t xml:space="preserve"> </w:t>
      </w:r>
      <w:r>
        <w:t>governors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ensure</w:t>
      </w:r>
      <w:r>
        <w:rPr>
          <w:spacing w:val="-2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needs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pupils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met</w:t>
      </w:r>
      <w:r>
        <w:rPr>
          <w:spacing w:val="-4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employing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SENCo.</w:t>
      </w:r>
    </w:p>
    <w:p w:rsidR="003533B4" w:rsidRDefault="00483D13">
      <w:pPr>
        <w:pStyle w:val="BodyText"/>
      </w:pPr>
      <w:r>
        <w:t>The</w:t>
      </w:r>
      <w:r>
        <w:rPr>
          <w:spacing w:val="17"/>
        </w:rPr>
        <w:t xml:space="preserve"> </w:t>
      </w:r>
      <w:r>
        <w:t>governors</w:t>
      </w:r>
      <w:r>
        <w:rPr>
          <w:spacing w:val="17"/>
        </w:rPr>
        <w:t xml:space="preserve"> </w:t>
      </w:r>
      <w:r>
        <w:t>will</w:t>
      </w:r>
      <w:r>
        <w:rPr>
          <w:spacing w:val="15"/>
        </w:rPr>
        <w:t xml:space="preserve"> </w:t>
      </w:r>
      <w:r>
        <w:t>ensure</w:t>
      </w:r>
      <w:r>
        <w:rPr>
          <w:spacing w:val="17"/>
        </w:rPr>
        <w:t xml:space="preserve"> </w:t>
      </w:r>
      <w:r>
        <w:t>that</w:t>
      </w:r>
      <w:r>
        <w:rPr>
          <w:spacing w:val="16"/>
        </w:rPr>
        <w:t xml:space="preserve"> </w:t>
      </w:r>
      <w:r>
        <w:t>finances</w:t>
      </w:r>
      <w:r>
        <w:rPr>
          <w:spacing w:val="20"/>
        </w:rPr>
        <w:t xml:space="preserve"> </w:t>
      </w:r>
      <w:r>
        <w:t>are</w:t>
      </w:r>
      <w:r>
        <w:rPr>
          <w:spacing w:val="18"/>
        </w:rPr>
        <w:t xml:space="preserve"> </w:t>
      </w:r>
      <w:r>
        <w:t>set</w:t>
      </w:r>
      <w:r>
        <w:rPr>
          <w:spacing w:val="17"/>
        </w:rPr>
        <w:t xml:space="preserve"> </w:t>
      </w:r>
      <w:r>
        <w:t>aside</w:t>
      </w:r>
      <w:r>
        <w:rPr>
          <w:spacing w:val="17"/>
        </w:rPr>
        <w:t xml:space="preserve"> </w:t>
      </w:r>
      <w:r>
        <w:t>from</w:t>
      </w:r>
      <w:r>
        <w:rPr>
          <w:spacing w:val="18"/>
        </w:rPr>
        <w:t xml:space="preserve"> </w:t>
      </w:r>
      <w:r>
        <w:t>school</w:t>
      </w:r>
      <w:r>
        <w:rPr>
          <w:spacing w:val="14"/>
        </w:rPr>
        <w:t xml:space="preserve"> </w:t>
      </w:r>
      <w:r>
        <w:t>budget</w:t>
      </w:r>
      <w:r>
        <w:rPr>
          <w:spacing w:val="17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fund</w:t>
      </w:r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support</w:t>
      </w:r>
      <w:r>
        <w:rPr>
          <w:spacing w:val="16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children</w:t>
      </w:r>
      <w:r>
        <w:rPr>
          <w:spacing w:val="-51"/>
        </w:rPr>
        <w:t xml:space="preserve"> </w:t>
      </w:r>
      <w:r>
        <w:t>with SEN.</w:t>
      </w:r>
    </w:p>
    <w:p w:rsidR="003533B4" w:rsidRDefault="00483D13">
      <w:pPr>
        <w:pStyle w:val="BodyText"/>
        <w:ind w:right="120"/>
        <w:jc w:val="both"/>
      </w:pPr>
      <w:r>
        <w:t>The Head and SENCo will use the child’s EHCP to identify the areas of pupil need and make appropriate</w:t>
      </w:r>
      <w:r>
        <w:rPr>
          <w:spacing w:val="1"/>
        </w:rPr>
        <w:t xml:space="preserve"> </w:t>
      </w:r>
      <w:r>
        <w:t>provision.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ind w:right="117"/>
        <w:jc w:val="both"/>
      </w:pPr>
      <w:r>
        <w:t>Time will be identified for staff to review pupil progress, discuss pupil curriculum needs and to transfer</w:t>
      </w:r>
      <w:r>
        <w:rPr>
          <w:spacing w:val="1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between</w:t>
      </w:r>
      <w:r>
        <w:rPr>
          <w:spacing w:val="1"/>
        </w:rPr>
        <w:t xml:space="preserve"> </w:t>
      </w:r>
      <w:r>
        <w:t>classes.</w:t>
      </w:r>
    </w:p>
    <w:p w:rsidR="003533B4" w:rsidRDefault="003533B4">
      <w:pPr>
        <w:pStyle w:val="BodyText"/>
        <w:ind w:left="0"/>
      </w:pPr>
    </w:p>
    <w:p w:rsidR="003533B4" w:rsidRDefault="00483D13">
      <w:pPr>
        <w:pStyle w:val="BodyText"/>
        <w:ind w:right="118"/>
        <w:jc w:val="both"/>
      </w:pPr>
      <w:r>
        <w:t>The governors will ensure that finances are set aside to develop resources in curriculum areas. In addition,</w:t>
      </w:r>
      <w:r>
        <w:rPr>
          <w:spacing w:val="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governors</w:t>
      </w:r>
      <w:r>
        <w:rPr>
          <w:spacing w:val="-3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ensure that</w:t>
      </w:r>
      <w:r>
        <w:rPr>
          <w:spacing w:val="-2"/>
        </w:rPr>
        <w:t xml:space="preserve"> </w:t>
      </w:r>
      <w:r>
        <w:t>staff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kept</w:t>
      </w:r>
      <w:r>
        <w:rPr>
          <w:spacing w:val="-2"/>
        </w:rPr>
        <w:t xml:space="preserve"> </w:t>
      </w:r>
      <w:r>
        <w:t>fully</w:t>
      </w:r>
      <w:r>
        <w:rPr>
          <w:spacing w:val="-6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date about</w:t>
      </w:r>
      <w:r>
        <w:rPr>
          <w:spacing w:val="-1"/>
        </w:rPr>
        <w:t xml:space="preserve"> </w:t>
      </w:r>
      <w:r>
        <w:t>SEN issues and</w:t>
      </w:r>
      <w:r>
        <w:rPr>
          <w:spacing w:val="-2"/>
        </w:rPr>
        <w:t xml:space="preserve"> </w:t>
      </w:r>
      <w:r>
        <w:t>undertake training.</w:t>
      </w:r>
    </w:p>
    <w:p w:rsidR="003533B4" w:rsidRDefault="00483D13">
      <w:pPr>
        <w:pStyle w:val="BodyText"/>
        <w:ind w:right="113"/>
        <w:jc w:val="both"/>
      </w:pPr>
      <w:r>
        <w:t>The</w:t>
      </w:r>
      <w:r>
        <w:rPr>
          <w:spacing w:val="25"/>
        </w:rPr>
        <w:t xml:space="preserve"> </w:t>
      </w:r>
      <w:r>
        <w:t>governors</w:t>
      </w:r>
      <w:r>
        <w:rPr>
          <w:spacing w:val="21"/>
        </w:rPr>
        <w:t xml:space="preserve"> </w:t>
      </w:r>
      <w:r>
        <w:t>will</w:t>
      </w:r>
      <w:r>
        <w:rPr>
          <w:spacing w:val="26"/>
        </w:rPr>
        <w:t xml:space="preserve"> </w:t>
      </w:r>
      <w:r>
        <w:t>ensure</w:t>
      </w:r>
      <w:r>
        <w:rPr>
          <w:spacing w:val="25"/>
        </w:rPr>
        <w:t xml:space="preserve"> </w:t>
      </w:r>
      <w:r>
        <w:t>that</w:t>
      </w:r>
      <w:r>
        <w:rPr>
          <w:spacing w:val="23"/>
        </w:rPr>
        <w:t xml:space="preserve"> </w:t>
      </w:r>
      <w:r>
        <w:t>they</w:t>
      </w:r>
      <w:r>
        <w:rPr>
          <w:spacing w:val="25"/>
        </w:rPr>
        <w:t xml:space="preserve"> </w:t>
      </w:r>
      <w:r>
        <w:t>are</w:t>
      </w:r>
      <w:r>
        <w:rPr>
          <w:spacing w:val="25"/>
        </w:rPr>
        <w:t xml:space="preserve"> </w:t>
      </w:r>
      <w:r>
        <w:t>kep</w:t>
      </w:r>
      <w:r>
        <w:t>t</w:t>
      </w:r>
      <w:r>
        <w:rPr>
          <w:spacing w:val="23"/>
        </w:rPr>
        <w:t xml:space="preserve"> </w:t>
      </w:r>
      <w:r>
        <w:t>fully</w:t>
      </w:r>
      <w:r>
        <w:rPr>
          <w:spacing w:val="24"/>
        </w:rPr>
        <w:t xml:space="preserve"> </w:t>
      </w:r>
      <w:r>
        <w:t>abreast</w:t>
      </w:r>
      <w:r>
        <w:rPr>
          <w:spacing w:val="25"/>
        </w:rPr>
        <w:t xml:space="preserve"> </w:t>
      </w:r>
      <w:r>
        <w:t>of</w:t>
      </w:r>
      <w:r>
        <w:rPr>
          <w:spacing w:val="23"/>
        </w:rPr>
        <w:t xml:space="preserve"> </w:t>
      </w:r>
      <w:r>
        <w:t>their</w:t>
      </w:r>
      <w:r>
        <w:rPr>
          <w:spacing w:val="25"/>
        </w:rPr>
        <w:t xml:space="preserve"> </w:t>
      </w:r>
      <w:r>
        <w:t>statutory</w:t>
      </w:r>
      <w:r>
        <w:rPr>
          <w:spacing w:val="22"/>
        </w:rPr>
        <w:t xml:space="preserve"> </w:t>
      </w:r>
      <w:r>
        <w:t>duties</w:t>
      </w:r>
      <w:r>
        <w:rPr>
          <w:spacing w:val="23"/>
        </w:rPr>
        <w:t xml:space="preserve"> </w:t>
      </w:r>
      <w:r>
        <w:t>by</w:t>
      </w:r>
      <w:r>
        <w:rPr>
          <w:spacing w:val="23"/>
        </w:rPr>
        <w:t xml:space="preserve"> </w:t>
      </w:r>
      <w:r>
        <w:t>attending</w:t>
      </w:r>
      <w:r>
        <w:rPr>
          <w:spacing w:val="25"/>
        </w:rPr>
        <w:t xml:space="preserve"> </w:t>
      </w:r>
      <w:r>
        <w:t>training</w:t>
      </w:r>
      <w:r>
        <w:rPr>
          <w:spacing w:val="-5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receiving</w:t>
      </w:r>
      <w:r>
        <w:rPr>
          <w:spacing w:val="-2"/>
        </w:rPr>
        <w:t xml:space="preserve"> </w:t>
      </w:r>
      <w:r>
        <w:t>regular</w:t>
      </w:r>
      <w:r>
        <w:rPr>
          <w:spacing w:val="-2"/>
        </w:rPr>
        <w:t xml:space="preserve"> </w:t>
      </w:r>
      <w:r>
        <w:t>updates</w:t>
      </w:r>
      <w:r>
        <w:rPr>
          <w:spacing w:val="-2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Head/SENCO.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BodyText"/>
        <w:ind w:right="113"/>
        <w:jc w:val="both"/>
      </w:pPr>
      <w:r>
        <w:t>The SENCO and Head will keep fully up to date about special educational needs issues through attendance</w:t>
      </w:r>
      <w:r>
        <w:rPr>
          <w:spacing w:val="1"/>
        </w:rPr>
        <w:t xml:space="preserve"> </w:t>
      </w:r>
      <w:r>
        <w:t>at training and cluster meetings. In addition, the SENCO will develop her skills through attendance at</w:t>
      </w:r>
      <w:r>
        <w:rPr>
          <w:spacing w:val="1"/>
        </w:rPr>
        <w:t xml:space="preserve"> </w:t>
      </w:r>
      <w:r>
        <w:t>specialist</w:t>
      </w:r>
      <w:r>
        <w:rPr>
          <w:spacing w:val="-2"/>
        </w:rPr>
        <w:t xml:space="preserve"> </w:t>
      </w:r>
      <w:r>
        <w:t>training</w:t>
      </w:r>
      <w:r>
        <w:rPr>
          <w:spacing w:val="-2"/>
        </w:rPr>
        <w:t xml:space="preserve"> </w:t>
      </w:r>
      <w:r>
        <w:t>discussions</w:t>
      </w:r>
      <w:r>
        <w:rPr>
          <w:spacing w:val="-2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outside specialists.</w:t>
      </w:r>
    </w:p>
    <w:p w:rsidR="003533B4" w:rsidRDefault="003533B4">
      <w:pPr>
        <w:pStyle w:val="BodyText"/>
        <w:ind w:left="0"/>
      </w:pPr>
    </w:p>
    <w:p w:rsidR="003533B4" w:rsidRDefault="00483D13">
      <w:pPr>
        <w:pStyle w:val="BodyText"/>
        <w:ind w:right="117"/>
        <w:jc w:val="both"/>
      </w:pPr>
      <w:r>
        <w:t>The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Maths</w:t>
      </w:r>
      <w:r>
        <w:rPr>
          <w:spacing w:val="1"/>
        </w:rPr>
        <w:t xml:space="preserve"> </w:t>
      </w:r>
      <w:r>
        <w:t>co-ordinators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keep</w:t>
      </w:r>
      <w:r>
        <w:rPr>
          <w:spacing w:val="1"/>
        </w:rPr>
        <w:t xml:space="preserve"> </w:t>
      </w:r>
      <w:r>
        <w:t>up-to-date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provision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children</w:t>
      </w:r>
      <w:r>
        <w:rPr>
          <w:spacing w:val="54"/>
        </w:rPr>
        <w:t xml:space="preserve"> </w:t>
      </w:r>
      <w:r>
        <w:t>thro</w:t>
      </w:r>
      <w:r>
        <w:t>ugh</w:t>
      </w:r>
      <w:r>
        <w:rPr>
          <w:spacing w:val="1"/>
        </w:rPr>
        <w:t xml:space="preserve"> </w:t>
      </w:r>
      <w:r>
        <w:t>attending relevant training and cluster meetings. They will be kept up to date about special educational</w:t>
      </w:r>
      <w:r>
        <w:rPr>
          <w:spacing w:val="1"/>
        </w:rPr>
        <w:t xml:space="preserve"> </w:t>
      </w:r>
      <w:r>
        <w:t>needs</w:t>
      </w:r>
      <w:r>
        <w:rPr>
          <w:spacing w:val="-3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means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discussion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SENCO.</w:t>
      </w:r>
    </w:p>
    <w:p w:rsidR="003533B4" w:rsidRDefault="003533B4">
      <w:pPr>
        <w:pStyle w:val="BodyText"/>
        <w:spacing w:before="12"/>
        <w:ind w:left="0"/>
        <w:rPr>
          <w:sz w:val="23"/>
        </w:rPr>
      </w:pPr>
    </w:p>
    <w:p w:rsidR="003533B4" w:rsidRDefault="00483D13">
      <w:pPr>
        <w:pStyle w:val="BodyText"/>
        <w:ind w:right="119"/>
        <w:jc w:val="both"/>
      </w:pPr>
      <w:r>
        <w:t>All teaching staff will be kept up to date informally by the Head/SENCO and forma</w:t>
      </w:r>
      <w:r>
        <w:t>lly at staff meetings and</w:t>
      </w:r>
      <w:r>
        <w:rPr>
          <w:spacing w:val="1"/>
        </w:rPr>
        <w:t xml:space="preserve"> </w:t>
      </w:r>
      <w:r>
        <w:t>training.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BodyText"/>
        <w:spacing w:before="1"/>
        <w:ind w:right="114"/>
        <w:jc w:val="both"/>
      </w:pPr>
      <w:r>
        <w:t>Teaching Assistants, who support individual pupils and groups of pupils, need to have a wide range of</w:t>
      </w:r>
      <w:r>
        <w:rPr>
          <w:spacing w:val="1"/>
        </w:rPr>
        <w:t xml:space="preserve"> </w:t>
      </w:r>
      <w:r>
        <w:t>curriculum and special educational needs knowledge. This will be regularly updated by attending INSET</w:t>
      </w:r>
      <w:r>
        <w:rPr>
          <w:spacing w:val="1"/>
        </w:rPr>
        <w:t xml:space="preserve"> </w:t>
      </w:r>
      <w:r>
        <w:t>days, staff mee</w:t>
      </w:r>
      <w:r>
        <w:t>tings, and with informal meetings with SENCO and other members of the teaching staff.</w:t>
      </w:r>
      <w:r>
        <w:rPr>
          <w:spacing w:val="1"/>
        </w:rPr>
        <w:t xml:space="preserve"> </w:t>
      </w:r>
      <w:r>
        <w:t>Training needs will be decided based on the needs of the children within the school or who will shortly be</w:t>
      </w:r>
      <w:r>
        <w:rPr>
          <w:spacing w:val="1"/>
        </w:rPr>
        <w:t xml:space="preserve"> </w:t>
      </w:r>
      <w:r>
        <w:t>joining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school.</w:t>
      </w:r>
    </w:p>
    <w:p w:rsidR="003533B4" w:rsidRDefault="003533B4">
      <w:pPr>
        <w:pStyle w:val="BodyText"/>
        <w:spacing w:before="1"/>
        <w:ind w:left="0"/>
      </w:pPr>
    </w:p>
    <w:p w:rsidR="00AD34BD" w:rsidRDefault="00AD34BD">
      <w:pPr>
        <w:pStyle w:val="BodyText"/>
        <w:spacing w:before="1"/>
        <w:ind w:left="0"/>
      </w:pPr>
    </w:p>
    <w:p w:rsidR="00AD34BD" w:rsidRDefault="00AD34BD">
      <w:pPr>
        <w:pStyle w:val="BodyText"/>
        <w:spacing w:before="1"/>
        <w:ind w:left="0"/>
      </w:pPr>
    </w:p>
    <w:p w:rsidR="003533B4" w:rsidRDefault="00483D13">
      <w:pPr>
        <w:pStyle w:val="Heading1"/>
        <w:jc w:val="both"/>
      </w:pPr>
      <w:r>
        <w:lastRenderedPageBreak/>
        <w:t>Outside</w:t>
      </w:r>
      <w:r>
        <w:rPr>
          <w:spacing w:val="-5"/>
        </w:rPr>
        <w:t xml:space="preserve"> </w:t>
      </w:r>
      <w:r>
        <w:t>Agencies</w:t>
      </w:r>
      <w:r>
        <w:rPr>
          <w:spacing w:val="-3"/>
        </w:rPr>
        <w:t xml:space="preserve"> </w:t>
      </w:r>
      <w:r>
        <w:t>including</w:t>
      </w:r>
      <w:r>
        <w:rPr>
          <w:spacing w:val="-5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Services</w:t>
      </w:r>
    </w:p>
    <w:p w:rsidR="00AD34BD" w:rsidRDefault="00AD34BD">
      <w:pPr>
        <w:jc w:val="both"/>
      </w:pPr>
    </w:p>
    <w:p w:rsidR="003533B4" w:rsidRDefault="00483D13">
      <w:pPr>
        <w:spacing w:before="22"/>
        <w:ind w:left="100" w:right="106"/>
        <w:rPr>
          <w:b/>
          <w:sz w:val="24"/>
        </w:rPr>
      </w:pPr>
      <w:r>
        <w:rPr>
          <w:b/>
          <w:sz w:val="24"/>
        </w:rPr>
        <w:t>Lindale CE School has good working relationships with a wide range of outside agencies. These include: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Education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Educational</w:t>
      </w:r>
      <w:r>
        <w:rPr>
          <w:b/>
          <w:spacing w:val="22"/>
          <w:sz w:val="24"/>
        </w:rPr>
        <w:t xml:space="preserve"> </w:t>
      </w:r>
      <w:r>
        <w:rPr>
          <w:b/>
          <w:sz w:val="24"/>
        </w:rPr>
        <w:t>Psychologist,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Educational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Welfare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Officer,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Specialist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Teachers</w:t>
      </w:r>
      <w:r>
        <w:rPr>
          <w:b/>
          <w:spacing w:val="19"/>
          <w:sz w:val="24"/>
        </w:rPr>
        <w:t xml:space="preserve"> </w:t>
      </w:r>
      <w:r>
        <w:rPr>
          <w:b/>
          <w:sz w:val="24"/>
        </w:rPr>
        <w:t>(Behaviour,</w:t>
      </w:r>
      <w:r>
        <w:rPr>
          <w:b/>
          <w:spacing w:val="-52"/>
          <w:sz w:val="24"/>
        </w:rPr>
        <w:t xml:space="preserve"> </w:t>
      </w:r>
      <w:r>
        <w:rPr>
          <w:b/>
          <w:sz w:val="24"/>
        </w:rPr>
        <w:t>autism,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visual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impairment,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hearing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impairment,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EAL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speech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language)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16"/>
          <w:sz w:val="24"/>
        </w:rPr>
        <w:t xml:space="preserve"> </w:t>
      </w:r>
      <w:r>
        <w:rPr>
          <w:b/>
          <w:sz w:val="24"/>
        </w:rPr>
        <w:t>bought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counsellor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if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required.</w:t>
      </w:r>
    </w:p>
    <w:p w:rsidR="003533B4" w:rsidRDefault="00483D13">
      <w:pPr>
        <w:pStyle w:val="Heading1"/>
        <w:spacing w:before="2"/>
      </w:pPr>
      <w:r>
        <w:t>Health</w:t>
      </w:r>
      <w:r>
        <w:rPr>
          <w:spacing w:val="8"/>
        </w:rPr>
        <w:t xml:space="preserve"> </w:t>
      </w:r>
      <w:r>
        <w:t>–</w:t>
      </w:r>
      <w:r>
        <w:rPr>
          <w:spacing w:val="4"/>
        </w:rPr>
        <w:t xml:space="preserve"> </w:t>
      </w:r>
      <w:r>
        <w:t>School</w:t>
      </w:r>
      <w:r>
        <w:rPr>
          <w:spacing w:val="5"/>
        </w:rPr>
        <w:t xml:space="preserve"> </w:t>
      </w:r>
      <w:r>
        <w:t>Nurse,</w:t>
      </w:r>
      <w:r>
        <w:rPr>
          <w:spacing w:val="4"/>
        </w:rPr>
        <w:t xml:space="preserve"> </w:t>
      </w:r>
      <w:r>
        <w:t>Physiotherapy,</w:t>
      </w:r>
      <w:r>
        <w:rPr>
          <w:spacing w:val="4"/>
        </w:rPr>
        <w:t xml:space="preserve"> </w:t>
      </w:r>
      <w:r>
        <w:t>Occupational</w:t>
      </w:r>
      <w:r>
        <w:rPr>
          <w:spacing w:val="4"/>
        </w:rPr>
        <w:t xml:space="preserve"> </w:t>
      </w:r>
      <w:r>
        <w:t>Therapy,</w:t>
      </w:r>
      <w:r>
        <w:rPr>
          <w:spacing w:val="5"/>
        </w:rPr>
        <w:t xml:space="preserve"> </w:t>
      </w:r>
      <w:r>
        <w:t>Community</w:t>
      </w:r>
      <w:r>
        <w:rPr>
          <w:spacing w:val="6"/>
        </w:rPr>
        <w:t xml:space="preserve"> </w:t>
      </w:r>
      <w:r>
        <w:t>Nurse,</w:t>
      </w:r>
      <w:r>
        <w:rPr>
          <w:spacing w:val="6"/>
        </w:rPr>
        <w:t xml:space="preserve"> </w:t>
      </w:r>
      <w:r>
        <w:t>Health</w:t>
      </w:r>
      <w:r>
        <w:rPr>
          <w:spacing w:val="6"/>
        </w:rPr>
        <w:t xml:space="preserve"> </w:t>
      </w:r>
      <w:r>
        <w:t>Visitor,</w:t>
      </w:r>
      <w:r>
        <w:rPr>
          <w:spacing w:val="5"/>
        </w:rPr>
        <w:t xml:space="preserve"> </w:t>
      </w:r>
      <w:r>
        <w:t>CAMHS,</w:t>
      </w:r>
      <w:r>
        <w:rPr>
          <w:spacing w:val="-51"/>
        </w:rPr>
        <w:t xml:space="preserve"> </w:t>
      </w:r>
      <w:r>
        <w:t>Speech and</w:t>
      </w:r>
      <w:r>
        <w:rPr>
          <w:spacing w:val="1"/>
        </w:rPr>
        <w:t xml:space="preserve"> </w:t>
      </w:r>
      <w:r>
        <w:t>Language</w:t>
      </w:r>
      <w:r>
        <w:rPr>
          <w:spacing w:val="-2"/>
        </w:rPr>
        <w:t xml:space="preserve"> </w:t>
      </w:r>
      <w:r>
        <w:t>Therapy,</w:t>
      </w:r>
      <w:r>
        <w:rPr>
          <w:spacing w:val="1"/>
        </w:rPr>
        <w:t xml:space="preserve"> </w:t>
      </w:r>
      <w:r>
        <w:t>Diabetes</w:t>
      </w:r>
      <w:r>
        <w:rPr>
          <w:spacing w:val="1"/>
        </w:rPr>
        <w:t xml:space="preserve"> </w:t>
      </w:r>
      <w:r>
        <w:t>Nurse</w:t>
      </w:r>
      <w:r>
        <w:rPr>
          <w:spacing w:val="-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Community</w:t>
      </w:r>
      <w:r>
        <w:rPr>
          <w:spacing w:val="6"/>
        </w:rPr>
        <w:t xml:space="preserve"> </w:t>
      </w:r>
      <w:r>
        <w:t>Nurse</w:t>
      </w:r>
    </w:p>
    <w:p w:rsidR="003533B4" w:rsidRDefault="00483D13">
      <w:pPr>
        <w:ind w:left="100" w:right="106"/>
        <w:rPr>
          <w:b/>
          <w:sz w:val="24"/>
        </w:rPr>
      </w:pPr>
      <w:r>
        <w:rPr>
          <w:b/>
          <w:sz w:val="24"/>
        </w:rPr>
        <w:t>Social and Family - Children’s Services, Young Carers, Parent Partnership, Oaklea Trust, Barnardos, Action</w:t>
      </w:r>
      <w:r>
        <w:rPr>
          <w:b/>
          <w:spacing w:val="-52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Children</w:t>
      </w:r>
    </w:p>
    <w:p w:rsidR="003533B4" w:rsidRDefault="00483D13">
      <w:pPr>
        <w:pStyle w:val="BodyText"/>
      </w:pPr>
      <w:r>
        <w:t>Information</w:t>
      </w:r>
      <w:r>
        <w:rPr>
          <w:spacing w:val="8"/>
        </w:rPr>
        <w:t xml:space="preserve"> </w:t>
      </w:r>
      <w:r>
        <w:t>about</w:t>
      </w:r>
      <w:r>
        <w:rPr>
          <w:spacing w:val="6"/>
        </w:rPr>
        <w:t xml:space="preserve"> </w:t>
      </w:r>
      <w:r>
        <w:t>how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school</w:t>
      </w:r>
      <w:r>
        <w:rPr>
          <w:spacing w:val="5"/>
        </w:rPr>
        <w:t xml:space="preserve"> </w:t>
      </w:r>
      <w:r>
        <w:t>meets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needs</w:t>
      </w:r>
      <w:r>
        <w:rPr>
          <w:spacing w:val="7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pupils</w:t>
      </w:r>
      <w:r>
        <w:rPr>
          <w:spacing w:val="7"/>
        </w:rPr>
        <w:t xml:space="preserve"> </w:t>
      </w:r>
      <w:r>
        <w:t>with</w:t>
      </w:r>
      <w:r>
        <w:rPr>
          <w:spacing w:val="9"/>
        </w:rPr>
        <w:t xml:space="preserve"> </w:t>
      </w:r>
      <w:r>
        <w:t>SEN</w:t>
      </w:r>
      <w:r>
        <w:rPr>
          <w:spacing w:val="8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wider</w:t>
      </w:r>
      <w:r>
        <w:rPr>
          <w:spacing w:val="7"/>
        </w:rPr>
        <w:t xml:space="preserve"> </w:t>
      </w:r>
      <w:r>
        <w:t>support</w:t>
      </w:r>
      <w:r>
        <w:rPr>
          <w:spacing w:val="9"/>
        </w:rPr>
        <w:t xml:space="preserve"> </w:t>
      </w:r>
      <w:r>
        <w:t>available</w:t>
      </w:r>
      <w:r>
        <w:rPr>
          <w:spacing w:val="9"/>
        </w:rPr>
        <w:t xml:space="preserve"> </w:t>
      </w:r>
      <w:r>
        <w:t>can</w:t>
      </w:r>
      <w:r>
        <w:rPr>
          <w:spacing w:val="8"/>
        </w:rPr>
        <w:t xml:space="preserve"> </w:t>
      </w:r>
      <w:r>
        <w:t>be</w:t>
      </w:r>
      <w:r>
        <w:rPr>
          <w:spacing w:val="-51"/>
        </w:rPr>
        <w:t xml:space="preserve"> </w:t>
      </w:r>
      <w:r>
        <w:t>found</w:t>
      </w:r>
      <w:r>
        <w:rPr>
          <w:spacing w:val="-1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 Local</w:t>
      </w:r>
      <w:r>
        <w:rPr>
          <w:spacing w:val="-2"/>
        </w:rPr>
        <w:t xml:space="preserve"> </w:t>
      </w:r>
      <w:r>
        <w:t>Offer</w:t>
      </w:r>
      <w:r>
        <w:rPr>
          <w:spacing w:val="-2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available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school</w:t>
      </w:r>
      <w:r>
        <w:rPr>
          <w:spacing w:val="-3"/>
        </w:rPr>
        <w:t xml:space="preserve"> </w:t>
      </w:r>
      <w:r>
        <w:t>website</w:t>
      </w:r>
      <w:r>
        <w:rPr>
          <w:spacing w:val="-1"/>
        </w:rPr>
        <w:t xml:space="preserve"> </w:t>
      </w:r>
      <w:r>
        <w:t>within</w:t>
      </w:r>
      <w:r>
        <w:rPr>
          <w:spacing w:val="-2"/>
        </w:rPr>
        <w:t xml:space="preserve"> </w:t>
      </w:r>
      <w:r>
        <w:t>our</w:t>
      </w:r>
      <w:r>
        <w:rPr>
          <w:spacing w:val="-1"/>
        </w:rPr>
        <w:t xml:space="preserve"> </w:t>
      </w:r>
      <w:r>
        <w:t>SEN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Report.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Heading1"/>
        <w:jc w:val="both"/>
      </w:pPr>
      <w:r>
        <w:t>Parent</w:t>
      </w:r>
      <w:r>
        <w:rPr>
          <w:spacing w:val="-4"/>
        </w:rPr>
        <w:t xml:space="preserve"> </w:t>
      </w:r>
      <w:r>
        <w:t>partnership</w:t>
      </w:r>
    </w:p>
    <w:p w:rsidR="003533B4" w:rsidRDefault="00483D13">
      <w:pPr>
        <w:pStyle w:val="BodyText"/>
        <w:ind w:right="113"/>
        <w:jc w:val="both"/>
      </w:pPr>
      <w:r>
        <w:t>The knowledge, views and firsthand experience parents have regarding their children is valued for the</w:t>
      </w:r>
      <w:r>
        <w:rPr>
          <w:spacing w:val="1"/>
        </w:rPr>
        <w:t xml:space="preserve"> </w:t>
      </w:r>
      <w:r>
        <w:t>contribution it makes to their child’s education. Parents are seen</w:t>
      </w:r>
      <w:r>
        <w:t xml:space="preserve"> as partners in the educational process. All</w:t>
      </w:r>
      <w:r>
        <w:rPr>
          <w:spacing w:val="-52"/>
        </w:rPr>
        <w:t xml:space="preserve"> </w:t>
      </w:r>
      <w:r>
        <w:t>parents are welcome to contact the school if they have any concerns with regard to inclusive educational</w:t>
      </w:r>
      <w:r>
        <w:rPr>
          <w:spacing w:val="1"/>
        </w:rPr>
        <w:t xml:space="preserve"> </w:t>
      </w:r>
      <w:r>
        <w:t>provision. When discussing provision for any child with additional needs, teachers will always involve</w:t>
      </w:r>
      <w:r>
        <w:rPr>
          <w:spacing w:val="1"/>
        </w:rPr>
        <w:t xml:space="preserve"> </w:t>
      </w:r>
      <w:r>
        <w:t>par</w:t>
      </w:r>
      <w:r>
        <w:t>ents through regular discussion at parents’ evening, sharing of plans or through arranging an individual</w:t>
      </w:r>
      <w:r>
        <w:rPr>
          <w:spacing w:val="1"/>
        </w:rPr>
        <w:t xml:space="preserve"> </w:t>
      </w:r>
      <w:r>
        <w:t>review</w:t>
      </w:r>
      <w:r>
        <w:rPr>
          <w:spacing w:val="-1"/>
        </w:rPr>
        <w:t xml:space="preserve"> </w:t>
      </w:r>
      <w:r>
        <w:t>meeting.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Heading1"/>
        <w:jc w:val="both"/>
      </w:pPr>
      <w:r>
        <w:t>Pupil</w:t>
      </w:r>
      <w:r>
        <w:rPr>
          <w:spacing w:val="-4"/>
        </w:rPr>
        <w:t xml:space="preserve"> </w:t>
      </w:r>
      <w:r>
        <w:t>Voice</w:t>
      </w:r>
    </w:p>
    <w:p w:rsidR="003533B4" w:rsidRDefault="00483D13">
      <w:pPr>
        <w:pStyle w:val="BodyText"/>
        <w:ind w:right="114"/>
        <w:jc w:val="both"/>
      </w:pPr>
      <w:r>
        <w:t>Pupil voice is an important part of the review process and we seek to gain pupils’ views on provision and</w:t>
      </w:r>
      <w:r>
        <w:rPr>
          <w:spacing w:val="1"/>
        </w:rPr>
        <w:t xml:space="preserve"> </w:t>
      </w:r>
      <w:r>
        <w:t>strategies in pl</w:t>
      </w:r>
      <w:r>
        <w:t>ace to help inform next steps. This can be done in a variety of ways such as pupil profile</w:t>
      </w:r>
      <w:r>
        <w:rPr>
          <w:spacing w:val="1"/>
        </w:rPr>
        <w:t xml:space="preserve"> </w:t>
      </w:r>
      <w:r>
        <w:t>sheets</w:t>
      </w:r>
      <w:r>
        <w:rPr>
          <w:spacing w:val="-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informal discussion.</w:t>
      </w:r>
    </w:p>
    <w:p w:rsidR="003533B4" w:rsidRDefault="003533B4">
      <w:pPr>
        <w:pStyle w:val="BodyText"/>
        <w:spacing w:before="12"/>
        <w:ind w:left="0"/>
        <w:rPr>
          <w:sz w:val="23"/>
        </w:rPr>
      </w:pPr>
    </w:p>
    <w:p w:rsidR="003533B4" w:rsidRDefault="00483D13">
      <w:pPr>
        <w:pStyle w:val="Heading1"/>
      </w:pPr>
      <w:r>
        <w:t>Links</w:t>
      </w:r>
    </w:p>
    <w:p w:rsidR="003533B4" w:rsidRDefault="00483D13">
      <w:pPr>
        <w:pStyle w:val="BodyText"/>
        <w:ind w:right="113"/>
        <w:jc w:val="both"/>
      </w:pPr>
      <w:r>
        <w:t>The SENCO and Early Years class teacher arrange visits to the Early Years setting when they are informed of</w:t>
      </w:r>
      <w:r>
        <w:rPr>
          <w:spacing w:val="-52"/>
        </w:rPr>
        <w:t xml:space="preserve"> </w:t>
      </w:r>
      <w:r>
        <w:t>a child with SEN who will be starting school at Lindale. When a child already has an EHCP, they are usually</w:t>
      </w:r>
      <w:r>
        <w:rPr>
          <w:spacing w:val="1"/>
        </w:rPr>
        <w:t xml:space="preserve"> </w:t>
      </w:r>
      <w:r>
        <w:t>invited to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child’s</w:t>
      </w:r>
      <w:r>
        <w:rPr>
          <w:spacing w:val="-2"/>
        </w:rPr>
        <w:t xml:space="preserve"> </w:t>
      </w:r>
      <w:r>
        <w:t>annual</w:t>
      </w:r>
      <w:r>
        <w:rPr>
          <w:spacing w:val="-1"/>
        </w:rPr>
        <w:t xml:space="preserve"> </w:t>
      </w:r>
      <w:r>
        <w:t>review</w:t>
      </w:r>
      <w:r>
        <w:rPr>
          <w:spacing w:val="-2"/>
        </w:rPr>
        <w:t xml:space="preserve"> </w:t>
      </w:r>
      <w:r>
        <w:t>held</w:t>
      </w:r>
      <w:r>
        <w:rPr>
          <w:spacing w:val="1"/>
        </w:rPr>
        <w:t xml:space="preserve"> </w:t>
      </w:r>
      <w:r>
        <w:t>during</w:t>
      </w:r>
      <w:r>
        <w:rPr>
          <w:spacing w:val="-1"/>
        </w:rPr>
        <w:t xml:space="preserve"> </w:t>
      </w:r>
      <w:r>
        <w:t>the Summer</w:t>
      </w:r>
      <w:r>
        <w:rPr>
          <w:spacing w:val="1"/>
        </w:rPr>
        <w:t xml:space="preserve"> </w:t>
      </w:r>
      <w:r>
        <w:t>Term in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Early Years</w:t>
      </w:r>
      <w:r>
        <w:rPr>
          <w:spacing w:val="-1"/>
        </w:rPr>
        <w:t xml:space="preserve"> </w:t>
      </w:r>
      <w:r>
        <w:t>setting.</w:t>
      </w:r>
    </w:p>
    <w:p w:rsidR="003533B4" w:rsidRDefault="00483D13">
      <w:pPr>
        <w:pStyle w:val="BodyText"/>
        <w:ind w:right="117"/>
        <w:jc w:val="both"/>
      </w:pPr>
      <w:r>
        <w:t xml:space="preserve">At Year 6 transition the SENCO provides information on </w:t>
      </w:r>
      <w:r>
        <w:t>request to the local feeder Secondary Schools</w:t>
      </w:r>
      <w:r>
        <w:rPr>
          <w:spacing w:val="1"/>
        </w:rPr>
        <w:t xml:space="preserve"> </w:t>
      </w:r>
      <w:r>
        <w:t>about children with SEN who have chosen to go there. For EHCP pupils, the SENCO arranges a meeting with</w:t>
      </w:r>
      <w:r>
        <w:rPr>
          <w:spacing w:val="-5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SENCO</w:t>
      </w:r>
      <w:r>
        <w:rPr>
          <w:spacing w:val="-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 chosen secondary</w:t>
      </w:r>
      <w:r>
        <w:rPr>
          <w:spacing w:val="-1"/>
        </w:rPr>
        <w:t xml:space="preserve"> </w:t>
      </w:r>
      <w:r>
        <w:t>school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attend</w:t>
      </w:r>
      <w:r>
        <w:rPr>
          <w:spacing w:val="-2"/>
        </w:rPr>
        <w:t xml:space="preserve"> </w:t>
      </w:r>
      <w:r>
        <w:t>the Year</w:t>
      </w:r>
      <w:r>
        <w:rPr>
          <w:spacing w:val="-3"/>
        </w:rPr>
        <w:t xml:space="preserve"> </w:t>
      </w:r>
      <w:r>
        <w:t>5 and</w:t>
      </w:r>
      <w:r>
        <w:rPr>
          <w:spacing w:val="-2"/>
        </w:rPr>
        <w:t xml:space="preserve"> </w:t>
      </w:r>
      <w:r>
        <w:t>Year 6 Annual Review.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Heading1"/>
        <w:jc w:val="both"/>
      </w:pPr>
      <w:r>
        <w:t>Storing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Man</w:t>
      </w:r>
      <w:r>
        <w:t>aging</w:t>
      </w:r>
      <w:r>
        <w:rPr>
          <w:spacing w:val="-3"/>
        </w:rPr>
        <w:t xml:space="preserve"> </w:t>
      </w:r>
      <w:r>
        <w:t>Information</w:t>
      </w:r>
    </w:p>
    <w:p w:rsidR="003533B4" w:rsidRDefault="00483D13">
      <w:pPr>
        <w:pStyle w:val="BodyText"/>
        <w:spacing w:before="2"/>
        <w:ind w:right="114"/>
        <w:jc w:val="both"/>
      </w:pPr>
      <w:r>
        <w:t>All information in relation to SEN is secured and is only shared with staff that work with the child. When a</w:t>
      </w:r>
      <w:r>
        <w:rPr>
          <w:spacing w:val="1"/>
        </w:rPr>
        <w:t xml:space="preserve"> </w:t>
      </w:r>
      <w:r>
        <w:t>child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transferred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another</w:t>
      </w:r>
      <w:r>
        <w:rPr>
          <w:spacing w:val="1"/>
        </w:rPr>
        <w:t xml:space="preserve"> </w:t>
      </w:r>
      <w:r>
        <w:t>school,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shared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next</w:t>
      </w:r>
      <w:r>
        <w:rPr>
          <w:spacing w:val="1"/>
        </w:rPr>
        <w:t xml:space="preserve"> </w:t>
      </w:r>
      <w:r>
        <w:t>school.</w:t>
      </w:r>
      <w:r>
        <w:rPr>
          <w:spacing w:val="54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child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longer</w:t>
      </w:r>
      <w:r>
        <w:rPr>
          <w:spacing w:val="1"/>
        </w:rPr>
        <w:t xml:space="preserve"> </w:t>
      </w:r>
      <w:r>
        <w:t>needed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placed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confidential</w:t>
      </w:r>
      <w:r>
        <w:rPr>
          <w:spacing w:val="1"/>
        </w:rPr>
        <w:t xml:space="preserve"> </w:t>
      </w:r>
      <w:r>
        <w:t>waste</w:t>
      </w:r>
      <w:r>
        <w:rPr>
          <w:spacing w:val="1"/>
        </w:rPr>
        <w:t xml:space="preserve"> </w:t>
      </w:r>
      <w:r>
        <w:t>bin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destruction.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Heading1"/>
        <w:spacing w:before="1"/>
      </w:pPr>
      <w:r>
        <w:t>Bullying</w:t>
      </w:r>
    </w:p>
    <w:p w:rsidR="003533B4" w:rsidRDefault="00483D13">
      <w:pPr>
        <w:pStyle w:val="BodyText"/>
        <w:ind w:right="117"/>
        <w:jc w:val="both"/>
      </w:pPr>
      <w:r>
        <w:t>At Lindale CE School, we believe that all pupils and staff have the right to feel happy, safe and included.</w:t>
      </w:r>
      <w:r>
        <w:rPr>
          <w:spacing w:val="1"/>
        </w:rPr>
        <w:t xml:space="preserve"> </w:t>
      </w:r>
      <w:r>
        <w:t>Everyone has the right to work in an environment withou</w:t>
      </w:r>
      <w:r>
        <w:t>t harassment, intimidation or fear. All bullying, of</w:t>
      </w:r>
      <w:r>
        <w:rPr>
          <w:spacing w:val="1"/>
        </w:rPr>
        <w:t xml:space="preserve"> </w:t>
      </w:r>
      <w:r>
        <w:t>any sort, is therefore unacceptable and will not be tolerated. We recognise the effects that bullying can</w:t>
      </w:r>
      <w:r>
        <w:rPr>
          <w:spacing w:val="1"/>
        </w:rPr>
        <w:t xml:space="preserve"> </w:t>
      </w:r>
      <w:r>
        <w:t>have on pupil’s feelings of worth and their school work. The school community will actively promo</w:t>
      </w:r>
      <w:r>
        <w:t>te an</w:t>
      </w:r>
      <w:r>
        <w:rPr>
          <w:spacing w:val="1"/>
        </w:rPr>
        <w:t xml:space="preserve"> </w:t>
      </w:r>
      <w:r>
        <w:t>anti-bullying</w:t>
      </w:r>
      <w:r>
        <w:rPr>
          <w:spacing w:val="-1"/>
        </w:rPr>
        <w:t xml:space="preserve"> </w:t>
      </w:r>
      <w:r>
        <w:t>environment and</w:t>
      </w:r>
      <w:r>
        <w:rPr>
          <w:spacing w:val="-2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support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protect</w:t>
      </w:r>
      <w:r>
        <w:rPr>
          <w:spacing w:val="-2"/>
        </w:rPr>
        <w:t xml:space="preserve"> </w:t>
      </w:r>
      <w:r>
        <w:t>pupils</w:t>
      </w:r>
      <w:r>
        <w:rPr>
          <w:spacing w:val="-2"/>
        </w:rPr>
        <w:t xml:space="preserve"> </w:t>
      </w:r>
      <w:r>
        <w:t>who experience any</w:t>
      </w:r>
      <w:r>
        <w:rPr>
          <w:spacing w:val="-1"/>
        </w:rPr>
        <w:t xml:space="preserve"> </w:t>
      </w:r>
      <w:r>
        <w:t>sort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bullying.</w:t>
      </w:r>
    </w:p>
    <w:p w:rsidR="003533B4" w:rsidRDefault="003533B4">
      <w:pPr>
        <w:pStyle w:val="BodyText"/>
        <w:spacing w:before="11"/>
        <w:ind w:left="0"/>
        <w:rPr>
          <w:sz w:val="23"/>
        </w:rPr>
      </w:pPr>
    </w:p>
    <w:p w:rsidR="003533B4" w:rsidRDefault="00483D13">
      <w:pPr>
        <w:pStyle w:val="Heading1"/>
        <w:jc w:val="both"/>
      </w:pPr>
      <w:r>
        <w:t>Evaluating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policy</w:t>
      </w:r>
    </w:p>
    <w:p w:rsidR="003533B4" w:rsidRDefault="00483D13">
      <w:pPr>
        <w:pStyle w:val="BodyText"/>
        <w:ind w:right="122"/>
        <w:jc w:val="both"/>
      </w:pPr>
      <w:r>
        <w:t>This policy will be reviewed annually at the end of the academic year. Policy evaluation will focus on: how</w:t>
      </w:r>
      <w:r>
        <w:rPr>
          <w:spacing w:val="1"/>
        </w:rPr>
        <w:t xml:space="preserve"> </w:t>
      </w:r>
      <w:r>
        <w:t>far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aims</w:t>
      </w:r>
      <w:r>
        <w:rPr>
          <w:spacing w:val="18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objectives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policy</w:t>
      </w:r>
      <w:r>
        <w:rPr>
          <w:spacing w:val="17"/>
        </w:rPr>
        <w:t xml:space="preserve"> </w:t>
      </w:r>
      <w:r>
        <w:t>have</w:t>
      </w:r>
      <w:r>
        <w:rPr>
          <w:spacing w:val="15"/>
        </w:rPr>
        <w:t xml:space="preserve"> </w:t>
      </w:r>
      <w:r>
        <w:t>been</w:t>
      </w:r>
      <w:r>
        <w:rPr>
          <w:spacing w:val="18"/>
        </w:rPr>
        <w:t xml:space="preserve"> </w:t>
      </w:r>
      <w:r>
        <w:t>met;</w:t>
      </w:r>
      <w:r>
        <w:rPr>
          <w:spacing w:val="16"/>
        </w:rPr>
        <w:t xml:space="preserve"> </w:t>
      </w:r>
      <w:r>
        <w:t>how</w:t>
      </w:r>
      <w:r>
        <w:rPr>
          <w:spacing w:val="16"/>
        </w:rPr>
        <w:t xml:space="preserve"> </w:t>
      </w:r>
      <w:r>
        <w:t>effective</w:t>
      </w:r>
      <w:r>
        <w:rPr>
          <w:spacing w:val="15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policy</w:t>
      </w:r>
      <w:r>
        <w:rPr>
          <w:spacing w:val="14"/>
        </w:rPr>
        <w:t xml:space="preserve"> </w:t>
      </w:r>
      <w:r>
        <w:t>has</w:t>
      </w:r>
      <w:r>
        <w:rPr>
          <w:spacing w:val="17"/>
        </w:rPr>
        <w:t xml:space="preserve"> </w:t>
      </w:r>
      <w:r>
        <w:t>been</w:t>
      </w:r>
      <w:r>
        <w:rPr>
          <w:spacing w:val="16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relation</w:t>
      </w:r>
      <w:r>
        <w:rPr>
          <w:spacing w:val="16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resources allocated;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attainment,</w:t>
      </w:r>
      <w:r>
        <w:rPr>
          <w:spacing w:val="-1"/>
        </w:rPr>
        <w:t xml:space="preserve"> </w:t>
      </w:r>
      <w:r>
        <w:t>achievement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progress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pupils.</w:t>
      </w:r>
    </w:p>
    <w:p w:rsidR="003533B4" w:rsidRDefault="00483D13">
      <w:pPr>
        <w:pStyle w:val="BodyText"/>
        <w:spacing w:before="2"/>
        <w:jc w:val="both"/>
      </w:pP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light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findings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policy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revised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amended</w:t>
      </w:r>
      <w:r>
        <w:rPr>
          <w:spacing w:val="-2"/>
        </w:rPr>
        <w:t xml:space="preserve"> </w:t>
      </w:r>
      <w:r>
        <w:t>accordingly.</w:t>
      </w:r>
    </w:p>
    <w:p w:rsidR="003533B4" w:rsidRDefault="003533B4">
      <w:pPr>
        <w:jc w:val="both"/>
        <w:sectPr w:rsidR="003533B4">
          <w:pgSz w:w="11910" w:h="16840"/>
          <w:pgMar w:top="960" w:right="600" w:bottom="600" w:left="620" w:header="0" w:footer="415" w:gutter="0"/>
          <w:cols w:space="720"/>
        </w:sectPr>
      </w:pPr>
    </w:p>
    <w:p w:rsidR="003533B4" w:rsidRDefault="00483D13">
      <w:pPr>
        <w:pStyle w:val="Heading1"/>
        <w:spacing w:before="22"/>
      </w:pPr>
      <w:r>
        <w:lastRenderedPageBreak/>
        <w:t>Complaints</w:t>
      </w:r>
    </w:p>
    <w:p w:rsidR="003533B4" w:rsidRDefault="00483D13">
      <w:pPr>
        <w:pStyle w:val="BodyText"/>
      </w:pPr>
      <w:r>
        <w:t>Any</w:t>
      </w:r>
      <w:r>
        <w:rPr>
          <w:spacing w:val="-2"/>
        </w:rPr>
        <w:t xml:space="preserve"> </w:t>
      </w:r>
      <w:r>
        <w:t>complaints</w:t>
      </w:r>
      <w:r>
        <w:rPr>
          <w:spacing w:val="-4"/>
        </w:rPr>
        <w:t xml:space="preserve"> </w:t>
      </w:r>
      <w:r>
        <w:t>would</w:t>
      </w:r>
      <w:r>
        <w:rPr>
          <w:spacing w:val="-3"/>
        </w:rPr>
        <w:t xml:space="preserve"> </w:t>
      </w:r>
      <w:r>
        <w:t>follow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Complaints</w:t>
      </w:r>
      <w:r>
        <w:rPr>
          <w:spacing w:val="-2"/>
        </w:rPr>
        <w:t xml:space="preserve"> </w:t>
      </w:r>
      <w:r>
        <w:t>Policy</w:t>
      </w:r>
      <w:r>
        <w:rPr>
          <w:spacing w:val="-4"/>
        </w:rPr>
        <w:t xml:space="preserve"> </w:t>
      </w:r>
      <w:r>
        <w:t>procedure.</w:t>
      </w:r>
    </w:p>
    <w:p w:rsidR="003533B4" w:rsidRDefault="00483D13">
      <w:pPr>
        <w:pStyle w:val="BodyText"/>
      </w:pPr>
      <w:r>
        <w:t>Under</w:t>
      </w:r>
      <w:r>
        <w:rPr>
          <w:spacing w:val="15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SEN</w:t>
      </w:r>
      <w:r>
        <w:rPr>
          <w:spacing w:val="19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Disability</w:t>
      </w:r>
      <w:r>
        <w:rPr>
          <w:spacing w:val="17"/>
        </w:rPr>
        <w:t xml:space="preserve"> </w:t>
      </w:r>
      <w:r>
        <w:t>Act</w:t>
      </w:r>
      <w:r>
        <w:rPr>
          <w:spacing w:val="17"/>
        </w:rPr>
        <w:t xml:space="preserve"> </w:t>
      </w:r>
      <w:r>
        <w:t>2001</w:t>
      </w:r>
      <w:r>
        <w:rPr>
          <w:spacing w:val="16"/>
        </w:rPr>
        <w:t xml:space="preserve"> </w:t>
      </w:r>
      <w:r>
        <w:t>parents</w:t>
      </w:r>
      <w:r>
        <w:rPr>
          <w:spacing w:val="16"/>
        </w:rPr>
        <w:t xml:space="preserve"> </w:t>
      </w:r>
      <w:r>
        <w:t>can</w:t>
      </w:r>
      <w:r>
        <w:rPr>
          <w:spacing w:val="25"/>
        </w:rPr>
        <w:t xml:space="preserve"> </w:t>
      </w:r>
      <w:r>
        <w:t>request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services</w:t>
      </w:r>
      <w:r>
        <w:rPr>
          <w:spacing w:val="14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an</w:t>
      </w:r>
      <w:r>
        <w:rPr>
          <w:spacing w:val="18"/>
        </w:rPr>
        <w:t xml:space="preserve"> </w:t>
      </w:r>
      <w:r>
        <w:t>independent</w:t>
      </w:r>
      <w:r>
        <w:rPr>
          <w:spacing w:val="18"/>
        </w:rPr>
        <w:t xml:space="preserve"> </w:t>
      </w:r>
      <w:r>
        <w:t>disagreement</w:t>
      </w:r>
      <w:r>
        <w:rPr>
          <w:spacing w:val="-51"/>
        </w:rPr>
        <w:t xml:space="preserve"> </w:t>
      </w:r>
      <w:r>
        <w:t>resolution.</w:t>
      </w:r>
    </w:p>
    <w:p w:rsidR="003533B4" w:rsidRDefault="003533B4">
      <w:pPr>
        <w:pStyle w:val="BodyText"/>
        <w:spacing w:before="1"/>
        <w:ind w:left="0"/>
      </w:pPr>
    </w:p>
    <w:p w:rsidR="003533B4" w:rsidRDefault="00483D13">
      <w:pPr>
        <w:pStyle w:val="BodyText"/>
        <w:spacing w:before="1"/>
      </w:pPr>
      <w:r>
        <w:t>Reviewed:</w:t>
      </w:r>
      <w:r>
        <w:rPr>
          <w:spacing w:val="-4"/>
        </w:rPr>
        <w:t xml:space="preserve"> </w:t>
      </w:r>
      <w:r w:rsidR="00C63C80">
        <w:t>November 2024</w:t>
      </w:r>
    </w:p>
    <w:p w:rsidR="00C63C80" w:rsidRDefault="00C63C80">
      <w:pPr>
        <w:pStyle w:val="BodyText"/>
        <w:spacing w:before="1"/>
      </w:pPr>
      <w:bookmarkStart w:id="0" w:name="_GoBack"/>
      <w:bookmarkEnd w:id="0"/>
    </w:p>
    <w:sectPr w:rsidR="00C63C80">
      <w:pgSz w:w="11910" w:h="16840"/>
      <w:pgMar w:top="960" w:right="600" w:bottom="600" w:left="620" w:header="0" w:footer="4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3D13" w:rsidRDefault="00483D13">
      <w:r>
        <w:separator/>
      </w:r>
    </w:p>
  </w:endnote>
  <w:endnote w:type="continuationSeparator" w:id="0">
    <w:p w:rsidR="00483D13" w:rsidRDefault="00483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33B4" w:rsidRDefault="00C63C80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3078480</wp:posOffset>
              </wp:positionH>
              <wp:positionV relativeFrom="page">
                <wp:posOffset>10286365</wp:posOffset>
              </wp:positionV>
              <wp:extent cx="1407795" cy="23812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7795" cy="238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533B4" w:rsidRDefault="00483D13">
                          <w:pPr>
                            <w:pStyle w:val="BodyText"/>
                            <w:spacing w:before="20"/>
                            <w:ind w:left="20"/>
                            <w:rPr>
                              <w:rFonts w:ascii="Comic Sans MS"/>
                            </w:rPr>
                          </w:pPr>
                          <w:r>
                            <w:rPr>
                              <w:rFonts w:ascii="Comic Sans MS"/>
                              <w:color w:val="006FC0"/>
                            </w:rPr>
                            <w:t>Let</w:t>
                          </w:r>
                          <w:r>
                            <w:rPr>
                              <w:rFonts w:ascii="Comic Sans MS"/>
                              <w:color w:val="006FC0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Comic Sans MS"/>
                              <w:color w:val="006FC0"/>
                            </w:rPr>
                            <w:t>your</w:t>
                          </w:r>
                          <w:r>
                            <w:rPr>
                              <w:rFonts w:ascii="Comic Sans MS"/>
                              <w:color w:val="006FC0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Comic Sans MS"/>
                              <w:color w:val="006FC0"/>
                            </w:rPr>
                            <w:t>light</w:t>
                          </w:r>
                          <w:r>
                            <w:rPr>
                              <w:rFonts w:ascii="Comic Sans MS"/>
                              <w:color w:val="006FC0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Comic Sans MS"/>
                              <w:color w:val="006FC0"/>
                            </w:rPr>
                            <w:t>shine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42.4pt;margin-top:809.95pt;width:110.85pt;height:18.7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" filled="f" stroked="f">
              <v:textbox inset="0,0,0,0">
                <w:txbxContent>
                  <w:p w:rsidR="003533B4" w:rsidRDefault="00483D13">
                    <w:pPr>
                      <w:pStyle w:val="BodyText"/>
                      <w:spacing w:before="20"/>
                      <w:ind w:left="20"/>
                      <w:rPr>
                        <w:rFonts w:ascii="Comic Sans MS"/>
                      </w:rPr>
                    </w:pPr>
                    <w:r>
                      <w:rPr>
                        <w:rFonts w:ascii="Comic Sans MS"/>
                        <w:color w:val="006FC0"/>
                      </w:rPr>
                      <w:t>Let</w:t>
                    </w:r>
                    <w:r>
                      <w:rPr>
                        <w:rFonts w:ascii="Comic Sans MS"/>
                        <w:color w:val="006FC0"/>
                        <w:spacing w:val="-2"/>
                      </w:rPr>
                      <w:t xml:space="preserve"> </w:t>
                    </w:r>
                    <w:r>
                      <w:rPr>
                        <w:rFonts w:ascii="Comic Sans MS"/>
                        <w:color w:val="006FC0"/>
                      </w:rPr>
                      <w:t>your</w:t>
                    </w:r>
                    <w:r>
                      <w:rPr>
                        <w:rFonts w:ascii="Comic Sans MS"/>
                        <w:color w:val="006FC0"/>
                        <w:spacing w:val="-2"/>
                      </w:rPr>
                      <w:t xml:space="preserve"> </w:t>
                    </w:r>
                    <w:r>
                      <w:rPr>
                        <w:rFonts w:ascii="Comic Sans MS"/>
                        <w:color w:val="006FC0"/>
                      </w:rPr>
                      <w:t>light</w:t>
                    </w:r>
                    <w:r>
                      <w:rPr>
                        <w:rFonts w:ascii="Comic Sans MS"/>
                        <w:color w:val="006FC0"/>
                        <w:spacing w:val="-2"/>
                      </w:rPr>
                      <w:t xml:space="preserve"> </w:t>
                    </w:r>
                    <w:r>
                      <w:rPr>
                        <w:rFonts w:ascii="Comic Sans MS"/>
                        <w:color w:val="006FC0"/>
                      </w:rPr>
                      <w:t>shine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3D13" w:rsidRDefault="00483D13">
      <w:r>
        <w:separator/>
      </w:r>
    </w:p>
  </w:footnote>
  <w:footnote w:type="continuationSeparator" w:id="0">
    <w:p w:rsidR="00483D13" w:rsidRDefault="00483D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11BFB"/>
    <w:multiLevelType w:val="hybridMultilevel"/>
    <w:tmpl w:val="69FEB6FE"/>
    <w:lvl w:ilvl="0" w:tplc="BACCD7A2">
      <w:numFmt w:val="bullet"/>
      <w:lvlText w:val=""/>
      <w:lvlJc w:val="left"/>
      <w:pPr>
        <w:ind w:left="820" w:hanging="360"/>
      </w:pPr>
      <w:rPr>
        <w:rFonts w:hint="default"/>
        <w:w w:val="100"/>
        <w:lang w:val="en-US" w:eastAsia="en-US" w:bidi="ar-SA"/>
      </w:rPr>
    </w:lvl>
    <w:lvl w:ilvl="1" w:tplc="246E0EDC">
      <w:numFmt w:val="bullet"/>
      <w:lvlText w:val="•"/>
      <w:lvlJc w:val="left"/>
      <w:pPr>
        <w:ind w:left="1806" w:hanging="360"/>
      </w:pPr>
      <w:rPr>
        <w:rFonts w:hint="default"/>
        <w:lang w:val="en-US" w:eastAsia="en-US" w:bidi="ar-SA"/>
      </w:rPr>
    </w:lvl>
    <w:lvl w:ilvl="2" w:tplc="7256CFCC">
      <w:numFmt w:val="bullet"/>
      <w:lvlText w:val="•"/>
      <w:lvlJc w:val="left"/>
      <w:pPr>
        <w:ind w:left="2793" w:hanging="360"/>
      </w:pPr>
      <w:rPr>
        <w:rFonts w:hint="default"/>
        <w:lang w:val="en-US" w:eastAsia="en-US" w:bidi="ar-SA"/>
      </w:rPr>
    </w:lvl>
    <w:lvl w:ilvl="3" w:tplc="4D1E0888">
      <w:numFmt w:val="bullet"/>
      <w:lvlText w:val="•"/>
      <w:lvlJc w:val="left"/>
      <w:pPr>
        <w:ind w:left="3780" w:hanging="360"/>
      </w:pPr>
      <w:rPr>
        <w:rFonts w:hint="default"/>
        <w:lang w:val="en-US" w:eastAsia="en-US" w:bidi="ar-SA"/>
      </w:rPr>
    </w:lvl>
    <w:lvl w:ilvl="4" w:tplc="C1F8CC84">
      <w:numFmt w:val="bullet"/>
      <w:lvlText w:val="•"/>
      <w:lvlJc w:val="left"/>
      <w:pPr>
        <w:ind w:left="4767" w:hanging="360"/>
      </w:pPr>
      <w:rPr>
        <w:rFonts w:hint="default"/>
        <w:lang w:val="en-US" w:eastAsia="en-US" w:bidi="ar-SA"/>
      </w:rPr>
    </w:lvl>
    <w:lvl w:ilvl="5" w:tplc="7324B4E6">
      <w:numFmt w:val="bullet"/>
      <w:lvlText w:val="•"/>
      <w:lvlJc w:val="left"/>
      <w:pPr>
        <w:ind w:left="5754" w:hanging="360"/>
      </w:pPr>
      <w:rPr>
        <w:rFonts w:hint="default"/>
        <w:lang w:val="en-US" w:eastAsia="en-US" w:bidi="ar-SA"/>
      </w:rPr>
    </w:lvl>
    <w:lvl w:ilvl="6" w:tplc="7968F5DA">
      <w:numFmt w:val="bullet"/>
      <w:lvlText w:val="•"/>
      <w:lvlJc w:val="left"/>
      <w:pPr>
        <w:ind w:left="6741" w:hanging="360"/>
      </w:pPr>
      <w:rPr>
        <w:rFonts w:hint="default"/>
        <w:lang w:val="en-US" w:eastAsia="en-US" w:bidi="ar-SA"/>
      </w:rPr>
    </w:lvl>
    <w:lvl w:ilvl="7" w:tplc="3508D0A0">
      <w:numFmt w:val="bullet"/>
      <w:lvlText w:val="•"/>
      <w:lvlJc w:val="left"/>
      <w:pPr>
        <w:ind w:left="7728" w:hanging="360"/>
      </w:pPr>
      <w:rPr>
        <w:rFonts w:hint="default"/>
        <w:lang w:val="en-US" w:eastAsia="en-US" w:bidi="ar-SA"/>
      </w:rPr>
    </w:lvl>
    <w:lvl w:ilvl="8" w:tplc="13063590">
      <w:numFmt w:val="bullet"/>
      <w:lvlText w:val="•"/>
      <w:lvlJc w:val="left"/>
      <w:pPr>
        <w:ind w:left="8715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3B4"/>
    <w:rsid w:val="003533B4"/>
    <w:rsid w:val="00483D13"/>
    <w:rsid w:val="00AD34BD"/>
    <w:rsid w:val="00C63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857CC0"/>
  <w15:docId w15:val="{5E8AF7F2-6E8A-4A41-9240-ED9DF5732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line="670" w:lineRule="exact"/>
      <w:ind w:left="2260"/>
    </w:pPr>
    <w:rPr>
      <w:sz w:val="56"/>
      <w:szCs w:val="56"/>
    </w:rPr>
  </w:style>
  <w:style w:type="paragraph" w:styleId="ListParagraph">
    <w:name w:val="List Paragraph"/>
    <w:basedOn w:val="Normal"/>
    <w:uiPriority w:val="1"/>
    <w:qFormat/>
    <w:pPr>
      <w:ind w:left="820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d@lindale.cumbria.sch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3522</Words>
  <Characters>20078</Characters>
  <Application>Microsoft Office Word</Application>
  <DocSecurity>0</DocSecurity>
  <Lines>167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Lindale CE School and IT Centre</vt:lpstr>
    </vt:vector>
  </TitlesOfParts>
  <Company/>
  <LinksUpToDate>false</LinksUpToDate>
  <CharactersWithSpaces>23553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Lindale CE School and IT Centre</dc:title>
  <dc:creator>Pre Installed User</dc:creator>
  <cp:lastModifiedBy>Mandy Barnsley</cp:lastModifiedBy>
  <cp:revision>2</cp:revision>
  <dcterms:created xsi:type="dcterms:W3CDTF">2024-11-13T11:09:00Z</dcterms:created>
  <dcterms:modified xsi:type="dcterms:W3CDTF">2024-11-13T11:09:00Z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2024-11-13T00:00:00Z</vt:filetime>
  </property>
</Properties>
</file>