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BB4C92" w14:textId="77777777" w:rsidR="00935329" w:rsidRPr="001132B7" w:rsidRDefault="00935329" w:rsidP="00941EDD">
      <w:pPr>
        <w:jc w:val="center"/>
        <w:rPr>
          <w:rFonts w:asciiTheme="minorHAnsi" w:hAnsiTheme="minorHAnsi" w:cstheme="minorHAnsi"/>
          <w:color w:val="000000" w:themeColor="text1"/>
          <w:sz w:val="28"/>
          <w:szCs w:val="28"/>
        </w:rPr>
      </w:pPr>
    </w:p>
    <w:p w14:paraId="07753DC8" w14:textId="77777777" w:rsidR="0063429B" w:rsidRPr="001132B7" w:rsidRDefault="0063429B" w:rsidP="00941EDD">
      <w:pPr>
        <w:jc w:val="center"/>
        <w:rPr>
          <w:rFonts w:asciiTheme="minorHAnsi" w:hAnsiTheme="minorHAnsi" w:cstheme="minorHAnsi"/>
          <w:i/>
          <w:color w:val="000000" w:themeColor="text1"/>
          <w:sz w:val="28"/>
          <w:szCs w:val="28"/>
        </w:rPr>
      </w:pPr>
    </w:p>
    <w:p w14:paraId="4455E6D0" w14:textId="3E9D39B1" w:rsidR="00C35409" w:rsidRPr="0061293F" w:rsidRDefault="00420F48" w:rsidP="00C35409">
      <w:pPr>
        <w:pStyle w:val="Title"/>
        <w:rPr>
          <w:rFonts w:asciiTheme="minorHAnsi" w:hAnsiTheme="minorHAnsi" w:cstheme="minorHAnsi"/>
          <w:sz w:val="48"/>
          <w:szCs w:val="48"/>
        </w:rPr>
      </w:pPr>
      <w:r>
        <w:rPr>
          <w:rFonts w:asciiTheme="minorHAnsi" w:hAnsiTheme="minorHAnsi" w:cstheme="minorHAnsi"/>
          <w:sz w:val="48"/>
          <w:szCs w:val="48"/>
        </w:rPr>
        <w:t>LINDALE</w:t>
      </w:r>
      <w:r w:rsidR="002C3C96" w:rsidRPr="005A4A99">
        <w:rPr>
          <w:rFonts w:asciiTheme="minorHAnsi" w:hAnsiTheme="minorHAnsi" w:cstheme="minorHAnsi"/>
          <w:sz w:val="48"/>
          <w:szCs w:val="48"/>
        </w:rPr>
        <w:t xml:space="preserve"> </w:t>
      </w:r>
      <w:r w:rsidR="001132B7" w:rsidRPr="005A4A99">
        <w:rPr>
          <w:rFonts w:asciiTheme="minorHAnsi" w:hAnsiTheme="minorHAnsi" w:cstheme="minorHAnsi"/>
          <w:sz w:val="48"/>
          <w:szCs w:val="48"/>
        </w:rPr>
        <w:t>CE PRIMARY</w:t>
      </w:r>
      <w:r w:rsidR="00C35409" w:rsidRPr="0061293F">
        <w:rPr>
          <w:rFonts w:asciiTheme="minorHAnsi" w:hAnsiTheme="minorHAnsi" w:cstheme="minorHAnsi"/>
          <w:sz w:val="48"/>
          <w:szCs w:val="48"/>
        </w:rPr>
        <w:t xml:space="preserve"> SCHOOL</w:t>
      </w:r>
    </w:p>
    <w:p w14:paraId="2E8483D1" w14:textId="77777777" w:rsidR="00E304FC" w:rsidRPr="0097001D" w:rsidRDefault="00E304FC" w:rsidP="00C35409">
      <w:pPr>
        <w:pStyle w:val="Title"/>
        <w:rPr>
          <w:rFonts w:asciiTheme="minorHAnsi" w:hAnsiTheme="minorHAnsi"/>
          <w:sz w:val="48"/>
        </w:rPr>
      </w:pPr>
    </w:p>
    <w:p w14:paraId="2CC1C2FE" w14:textId="77777777" w:rsidR="00C35409" w:rsidRPr="0061293F" w:rsidRDefault="00C35409" w:rsidP="00C35409">
      <w:pPr>
        <w:pStyle w:val="Title"/>
        <w:rPr>
          <w:rFonts w:asciiTheme="minorHAnsi" w:hAnsiTheme="minorHAnsi" w:cstheme="minorHAnsi"/>
          <w:sz w:val="56"/>
          <w:szCs w:val="56"/>
        </w:rPr>
      </w:pPr>
      <w:r w:rsidRPr="0061293F">
        <w:rPr>
          <w:rFonts w:asciiTheme="minorHAnsi" w:hAnsiTheme="minorHAnsi" w:cstheme="minorHAnsi"/>
          <w:sz w:val="56"/>
          <w:szCs w:val="56"/>
        </w:rPr>
        <w:t>CHILD PROTECTION POLICY</w:t>
      </w:r>
      <w:r w:rsidR="00C102E3" w:rsidRPr="0061293F">
        <w:rPr>
          <w:rFonts w:asciiTheme="minorHAnsi" w:hAnsiTheme="minorHAnsi" w:cstheme="minorHAnsi"/>
          <w:sz w:val="56"/>
          <w:szCs w:val="56"/>
        </w:rPr>
        <w:t xml:space="preserve"> AND PROCEDURES</w:t>
      </w:r>
    </w:p>
    <w:p w14:paraId="20624A7D" w14:textId="77777777" w:rsidR="00C35409" w:rsidRPr="0097001D" w:rsidRDefault="00C35409" w:rsidP="00C35409">
      <w:pPr>
        <w:pStyle w:val="Title"/>
        <w:rPr>
          <w:rFonts w:asciiTheme="minorHAnsi" w:hAnsiTheme="minorHAnsi"/>
          <w:sz w:val="56"/>
        </w:rPr>
      </w:pPr>
    </w:p>
    <w:p w14:paraId="3AD44F2A" w14:textId="61F9B9AC" w:rsidR="003C7C9F" w:rsidRPr="003C7C9F" w:rsidRDefault="003C7C9F" w:rsidP="003C7C9F">
      <w:pPr>
        <w:pStyle w:val="Title"/>
        <w:rPr>
          <w:rFonts w:asciiTheme="minorHAnsi" w:hAnsiTheme="minorHAnsi" w:cstheme="minorHAnsi"/>
          <w:sz w:val="56"/>
          <w:szCs w:val="56"/>
        </w:rPr>
      </w:pPr>
      <w:r>
        <w:rPr>
          <w:rFonts w:asciiTheme="minorHAnsi" w:hAnsiTheme="minorHAnsi" w:cstheme="minorHAnsi"/>
          <w:sz w:val="56"/>
          <w:szCs w:val="56"/>
        </w:rPr>
        <w:t>202</w:t>
      </w:r>
      <w:r w:rsidR="0097001D">
        <w:rPr>
          <w:rFonts w:asciiTheme="minorHAnsi" w:hAnsiTheme="minorHAnsi" w:cstheme="minorHAnsi"/>
          <w:sz w:val="56"/>
          <w:szCs w:val="56"/>
        </w:rPr>
        <w:t>4</w:t>
      </w:r>
    </w:p>
    <w:p w14:paraId="7DEDC211" w14:textId="77777777" w:rsidR="00C35409" w:rsidRPr="005A4A99" w:rsidRDefault="00C35409" w:rsidP="00941EDD">
      <w:pPr>
        <w:pStyle w:val="Title"/>
        <w:jc w:val="left"/>
        <w:rPr>
          <w:rFonts w:asciiTheme="minorHAnsi" w:hAnsiTheme="minorHAnsi" w:cstheme="minorHAnsi"/>
        </w:rPr>
      </w:pPr>
    </w:p>
    <w:p w14:paraId="253AEEC7" w14:textId="77777777" w:rsidR="009C6C77" w:rsidRPr="005A4A99" w:rsidRDefault="009C6C77" w:rsidP="00941EDD">
      <w:pPr>
        <w:pStyle w:val="Title"/>
        <w:jc w:val="left"/>
        <w:rPr>
          <w:rFonts w:asciiTheme="minorHAnsi" w:hAnsiTheme="minorHAnsi" w:cstheme="minorHAnsi"/>
        </w:rPr>
      </w:pPr>
    </w:p>
    <w:p w14:paraId="1632DD0D" w14:textId="77777777" w:rsidR="009C6C77" w:rsidRPr="0061293F" w:rsidRDefault="009C6C77" w:rsidP="00C35409">
      <w:pPr>
        <w:pStyle w:val="Title"/>
        <w:jc w:val="left"/>
        <w:rPr>
          <w:rFonts w:asciiTheme="minorHAnsi" w:hAnsiTheme="minorHAnsi" w:cstheme="minorHAnsi"/>
        </w:rPr>
      </w:pPr>
    </w:p>
    <w:p w14:paraId="3856F7BE" w14:textId="77777777" w:rsidR="00C35409" w:rsidRPr="0061293F" w:rsidRDefault="00C35409" w:rsidP="00C35409">
      <w:pPr>
        <w:pStyle w:val="Title"/>
        <w:jc w:val="left"/>
        <w:rPr>
          <w:rFonts w:asciiTheme="minorHAnsi" w:hAnsiTheme="minorHAnsi" w:cstheme="minorHAnsi"/>
          <w:sz w:val="20"/>
          <w:szCs w:val="20"/>
        </w:rPr>
      </w:pPr>
    </w:p>
    <w:tbl>
      <w:tblPr>
        <w:tblStyle w:val="TableGrid"/>
        <w:tblW w:w="0" w:type="auto"/>
        <w:tblLook w:val="04A0" w:firstRow="1" w:lastRow="0" w:firstColumn="1" w:lastColumn="0" w:noHBand="0" w:noVBand="1"/>
      </w:tblPr>
      <w:tblGrid>
        <w:gridCol w:w="5376"/>
        <w:gridCol w:w="4253"/>
      </w:tblGrid>
      <w:tr w:rsidR="00580BEA" w:rsidRPr="0061293F" w14:paraId="52172A74" w14:textId="77777777" w:rsidTr="009C6C77">
        <w:tc>
          <w:tcPr>
            <w:tcW w:w="10314" w:type="dxa"/>
            <w:gridSpan w:val="2"/>
            <w:vAlign w:val="center"/>
          </w:tcPr>
          <w:p w14:paraId="7B6AFA74" w14:textId="77777777" w:rsidR="00580BEA" w:rsidRPr="0061293F" w:rsidRDefault="00580BEA" w:rsidP="009C6C77">
            <w:pPr>
              <w:pStyle w:val="Title"/>
              <w:spacing w:before="60" w:after="60"/>
              <w:jc w:val="left"/>
              <w:rPr>
                <w:rFonts w:asciiTheme="minorHAnsi" w:hAnsiTheme="minorHAnsi" w:cstheme="minorHAnsi"/>
                <w:i/>
              </w:rPr>
            </w:pPr>
            <w:r w:rsidRPr="0061293F">
              <w:rPr>
                <w:rFonts w:asciiTheme="minorHAnsi" w:hAnsiTheme="minorHAnsi" w:cstheme="minorHAnsi"/>
                <w:i/>
              </w:rPr>
              <w:t>At the time of publishing the following roles were held:</w:t>
            </w:r>
          </w:p>
        </w:tc>
      </w:tr>
      <w:tr w:rsidR="00E916DB" w:rsidRPr="0061293F" w14:paraId="10493B76" w14:textId="77777777" w:rsidTr="002D55FF">
        <w:tc>
          <w:tcPr>
            <w:tcW w:w="5778" w:type="dxa"/>
            <w:shd w:val="clear" w:color="auto" w:fill="F2F2F2" w:themeFill="background1" w:themeFillShade="F2"/>
            <w:vAlign w:val="center"/>
          </w:tcPr>
          <w:p w14:paraId="10C79B19" w14:textId="4911085B" w:rsidR="00E916DB" w:rsidRPr="009D60A5" w:rsidRDefault="00E916DB" w:rsidP="009C6C77">
            <w:pPr>
              <w:pStyle w:val="Title"/>
              <w:spacing w:before="60" w:after="60"/>
              <w:jc w:val="left"/>
              <w:rPr>
                <w:rFonts w:asciiTheme="minorHAnsi" w:hAnsiTheme="minorHAnsi" w:cstheme="minorHAnsi"/>
              </w:rPr>
            </w:pPr>
            <w:r w:rsidRPr="009D60A5">
              <w:rPr>
                <w:rFonts w:asciiTheme="minorHAnsi" w:hAnsiTheme="minorHAnsi" w:cstheme="minorHAnsi"/>
              </w:rPr>
              <w:t>Head teacher</w:t>
            </w:r>
          </w:p>
        </w:tc>
        <w:tc>
          <w:tcPr>
            <w:tcW w:w="4536" w:type="dxa"/>
            <w:vAlign w:val="center"/>
          </w:tcPr>
          <w:p w14:paraId="5495C23B" w14:textId="1A2313D3" w:rsidR="00E916DB" w:rsidRPr="009D60A5" w:rsidRDefault="00EB3B29" w:rsidP="009C6C77">
            <w:pPr>
              <w:pStyle w:val="Title"/>
              <w:spacing w:before="60" w:after="60"/>
              <w:jc w:val="left"/>
              <w:rPr>
                <w:rFonts w:asciiTheme="minorHAnsi" w:hAnsiTheme="minorHAnsi" w:cstheme="minorHAnsi"/>
                <w:color w:val="FF0000"/>
              </w:rPr>
            </w:pPr>
            <w:r>
              <w:rPr>
                <w:rFonts w:asciiTheme="minorHAnsi" w:hAnsiTheme="minorHAnsi" w:cstheme="minorHAnsi"/>
              </w:rPr>
              <w:t>Mandy Barnsley/</w:t>
            </w:r>
            <w:r w:rsidR="009D60A5" w:rsidRPr="009D60A5">
              <w:rPr>
                <w:rFonts w:asciiTheme="minorHAnsi" w:hAnsiTheme="minorHAnsi" w:cstheme="minorHAnsi"/>
              </w:rPr>
              <w:t>Kim Curwen</w:t>
            </w:r>
          </w:p>
        </w:tc>
      </w:tr>
      <w:tr w:rsidR="00580BEA" w:rsidRPr="0061293F" w14:paraId="10FB1073" w14:textId="77777777" w:rsidTr="002D55FF">
        <w:tc>
          <w:tcPr>
            <w:tcW w:w="5778" w:type="dxa"/>
            <w:shd w:val="clear" w:color="auto" w:fill="F2F2F2" w:themeFill="background1" w:themeFillShade="F2"/>
            <w:vAlign w:val="center"/>
          </w:tcPr>
          <w:p w14:paraId="5DC476C9" w14:textId="77777777" w:rsidR="00580BEA" w:rsidRPr="009D60A5" w:rsidRDefault="00580BEA" w:rsidP="009C6C77">
            <w:pPr>
              <w:pStyle w:val="Title"/>
              <w:spacing w:before="60" w:after="60"/>
              <w:jc w:val="left"/>
              <w:rPr>
                <w:rFonts w:asciiTheme="minorHAnsi" w:hAnsiTheme="minorHAnsi" w:cstheme="minorHAnsi"/>
              </w:rPr>
            </w:pPr>
            <w:r w:rsidRPr="009D60A5">
              <w:rPr>
                <w:rFonts w:asciiTheme="minorHAnsi" w:hAnsiTheme="minorHAnsi" w:cstheme="minorHAnsi"/>
              </w:rPr>
              <w:t>Designated Safeguarding Lead</w:t>
            </w:r>
          </w:p>
        </w:tc>
        <w:tc>
          <w:tcPr>
            <w:tcW w:w="4536" w:type="dxa"/>
            <w:vAlign w:val="center"/>
          </w:tcPr>
          <w:p w14:paraId="550DE445" w14:textId="414E68F6" w:rsidR="00580BEA" w:rsidRPr="009D60A5" w:rsidRDefault="00EB3B29" w:rsidP="009C6C77">
            <w:pPr>
              <w:pStyle w:val="Title"/>
              <w:spacing w:before="60" w:after="60"/>
              <w:jc w:val="left"/>
              <w:rPr>
                <w:rFonts w:asciiTheme="minorHAnsi" w:hAnsiTheme="minorHAnsi"/>
                <w:color w:val="000000" w:themeColor="text1"/>
              </w:rPr>
            </w:pPr>
            <w:r>
              <w:rPr>
                <w:rFonts w:asciiTheme="minorHAnsi" w:hAnsiTheme="minorHAnsi" w:cstheme="minorHAnsi"/>
              </w:rPr>
              <w:t>Mandy Barnsley/</w:t>
            </w:r>
            <w:r w:rsidR="002D1D3B" w:rsidRPr="009D60A5">
              <w:rPr>
                <w:rFonts w:asciiTheme="minorHAnsi" w:hAnsiTheme="minorHAnsi" w:cstheme="minorHAnsi"/>
              </w:rPr>
              <w:t>Kim Curwen</w:t>
            </w:r>
          </w:p>
        </w:tc>
      </w:tr>
      <w:tr w:rsidR="00580BEA" w:rsidRPr="0061293F" w14:paraId="2E09D35C" w14:textId="77777777" w:rsidTr="002D55FF">
        <w:tc>
          <w:tcPr>
            <w:tcW w:w="5778" w:type="dxa"/>
            <w:shd w:val="clear" w:color="auto" w:fill="F2F2F2" w:themeFill="background1" w:themeFillShade="F2"/>
            <w:vAlign w:val="center"/>
          </w:tcPr>
          <w:p w14:paraId="0AB2B60A" w14:textId="77777777" w:rsidR="00580BEA" w:rsidRPr="0061293F" w:rsidRDefault="00580BEA" w:rsidP="009C6C77">
            <w:pPr>
              <w:pStyle w:val="Title"/>
              <w:spacing w:before="60" w:after="60"/>
              <w:jc w:val="left"/>
              <w:rPr>
                <w:rFonts w:asciiTheme="minorHAnsi" w:hAnsiTheme="minorHAnsi" w:cstheme="minorHAnsi"/>
              </w:rPr>
            </w:pPr>
            <w:r w:rsidRPr="00951210">
              <w:rPr>
                <w:rFonts w:asciiTheme="minorHAnsi" w:hAnsiTheme="minorHAnsi" w:cstheme="minorHAnsi"/>
              </w:rPr>
              <w:t>Deputy Designated Safeguarding Lead(s)</w:t>
            </w:r>
          </w:p>
        </w:tc>
        <w:tc>
          <w:tcPr>
            <w:tcW w:w="4536" w:type="dxa"/>
            <w:vAlign w:val="center"/>
          </w:tcPr>
          <w:p w14:paraId="04FE6232" w14:textId="3D59B33B" w:rsidR="00580BEA" w:rsidRPr="0061293F" w:rsidRDefault="00CF5758" w:rsidP="009C6C77">
            <w:pPr>
              <w:pStyle w:val="Title"/>
              <w:spacing w:before="60" w:after="60"/>
              <w:jc w:val="left"/>
              <w:rPr>
                <w:rFonts w:asciiTheme="minorHAnsi" w:hAnsiTheme="minorHAnsi" w:cstheme="minorHAnsi"/>
                <w:color w:val="000000" w:themeColor="text1"/>
              </w:rPr>
            </w:pPr>
            <w:r>
              <w:rPr>
                <w:rFonts w:asciiTheme="minorHAnsi" w:hAnsiTheme="minorHAnsi" w:cstheme="minorHAnsi"/>
                <w:color w:val="000000" w:themeColor="text1"/>
              </w:rPr>
              <w:t>Kim Law</w:t>
            </w:r>
          </w:p>
        </w:tc>
      </w:tr>
      <w:tr w:rsidR="00580BEA" w:rsidRPr="0061293F" w14:paraId="3F569AB0" w14:textId="77777777" w:rsidTr="002D55FF">
        <w:tc>
          <w:tcPr>
            <w:tcW w:w="5778" w:type="dxa"/>
            <w:shd w:val="clear" w:color="auto" w:fill="F2F2F2" w:themeFill="background1" w:themeFillShade="F2"/>
            <w:vAlign w:val="center"/>
          </w:tcPr>
          <w:p w14:paraId="49FE36EE" w14:textId="18D0C9C3" w:rsidR="00580BEA" w:rsidRPr="00EB3B29" w:rsidRDefault="00580BEA" w:rsidP="009C6C77">
            <w:pPr>
              <w:pStyle w:val="Title"/>
              <w:spacing w:before="60" w:after="60"/>
              <w:jc w:val="left"/>
              <w:rPr>
                <w:rFonts w:asciiTheme="minorHAnsi" w:hAnsiTheme="minorHAnsi" w:cstheme="minorHAnsi"/>
              </w:rPr>
            </w:pPr>
            <w:r w:rsidRPr="00EB3B29">
              <w:rPr>
                <w:rFonts w:asciiTheme="minorHAnsi" w:hAnsiTheme="minorHAnsi" w:cstheme="minorHAnsi"/>
              </w:rPr>
              <w:t xml:space="preserve">Designated Teacher for </w:t>
            </w:r>
            <w:r w:rsidR="00A65BC1" w:rsidRPr="00EB3B29">
              <w:rPr>
                <w:rFonts w:asciiTheme="minorHAnsi" w:hAnsiTheme="minorHAnsi" w:cstheme="minorHAnsi"/>
              </w:rPr>
              <w:t>cared for</w:t>
            </w:r>
            <w:r w:rsidRPr="00EB3B29">
              <w:rPr>
                <w:rFonts w:asciiTheme="minorHAnsi" w:hAnsiTheme="minorHAnsi" w:cstheme="minorHAnsi"/>
              </w:rPr>
              <w:t xml:space="preserve"> or previously </w:t>
            </w:r>
            <w:r w:rsidR="00A65BC1" w:rsidRPr="00EB3B29">
              <w:rPr>
                <w:rFonts w:asciiTheme="minorHAnsi" w:hAnsiTheme="minorHAnsi" w:cstheme="minorHAnsi"/>
              </w:rPr>
              <w:t>cared for</w:t>
            </w:r>
            <w:r w:rsidRPr="00EB3B29">
              <w:rPr>
                <w:rFonts w:asciiTheme="minorHAnsi" w:hAnsiTheme="minorHAnsi" w:cstheme="minorHAnsi"/>
              </w:rPr>
              <w:t xml:space="preserve"> children</w:t>
            </w:r>
          </w:p>
        </w:tc>
        <w:tc>
          <w:tcPr>
            <w:tcW w:w="4536" w:type="dxa"/>
            <w:vAlign w:val="center"/>
          </w:tcPr>
          <w:p w14:paraId="388E1F61" w14:textId="6F223F72" w:rsidR="00580BEA" w:rsidRPr="00EB3B29" w:rsidRDefault="00EB3B29" w:rsidP="009C6C77">
            <w:pPr>
              <w:pStyle w:val="Title"/>
              <w:spacing w:before="60" w:after="60"/>
              <w:jc w:val="left"/>
              <w:rPr>
                <w:rFonts w:asciiTheme="minorHAnsi" w:hAnsiTheme="minorHAnsi" w:cstheme="minorHAnsi"/>
              </w:rPr>
            </w:pPr>
            <w:r w:rsidRPr="00EB3B29">
              <w:rPr>
                <w:rFonts w:asciiTheme="minorHAnsi" w:hAnsiTheme="minorHAnsi" w:cstheme="minorHAnsi"/>
              </w:rPr>
              <w:t>Mandy Barnsley/</w:t>
            </w:r>
            <w:r w:rsidR="002D1D3B" w:rsidRPr="00EB3B29">
              <w:rPr>
                <w:rFonts w:asciiTheme="minorHAnsi" w:hAnsiTheme="minorHAnsi" w:cstheme="minorHAnsi"/>
              </w:rPr>
              <w:t>Kim Curwen</w:t>
            </w:r>
          </w:p>
        </w:tc>
      </w:tr>
      <w:tr w:rsidR="004850E7" w:rsidRPr="0061293F" w14:paraId="3DF5EE0C" w14:textId="77777777" w:rsidTr="002D55FF">
        <w:tc>
          <w:tcPr>
            <w:tcW w:w="5778" w:type="dxa"/>
            <w:shd w:val="clear" w:color="auto" w:fill="F2F2F2" w:themeFill="background1" w:themeFillShade="F2"/>
            <w:vAlign w:val="center"/>
          </w:tcPr>
          <w:p w14:paraId="6719DFF3" w14:textId="0874DDC3" w:rsidR="004850E7" w:rsidRPr="00EB3B29" w:rsidRDefault="004850E7" w:rsidP="009C6C77">
            <w:pPr>
              <w:pStyle w:val="Title"/>
              <w:spacing w:before="60" w:after="60"/>
              <w:jc w:val="left"/>
              <w:rPr>
                <w:rFonts w:asciiTheme="minorHAnsi" w:hAnsiTheme="minorHAnsi" w:cstheme="minorHAnsi"/>
              </w:rPr>
            </w:pPr>
            <w:r w:rsidRPr="00EB3B29">
              <w:rPr>
                <w:rFonts w:asciiTheme="minorHAnsi" w:hAnsiTheme="minorHAnsi" w:cstheme="minorHAnsi"/>
              </w:rPr>
              <w:t>Designated Mental Health Lead</w:t>
            </w:r>
          </w:p>
        </w:tc>
        <w:tc>
          <w:tcPr>
            <w:tcW w:w="4536" w:type="dxa"/>
            <w:vAlign w:val="center"/>
          </w:tcPr>
          <w:p w14:paraId="66B1617D" w14:textId="0FE8E823" w:rsidR="004850E7" w:rsidRPr="00EB3B29" w:rsidRDefault="006C287A" w:rsidP="009C6C77">
            <w:pPr>
              <w:pStyle w:val="Title"/>
              <w:spacing w:before="60" w:after="60"/>
              <w:jc w:val="left"/>
              <w:rPr>
                <w:rFonts w:asciiTheme="minorHAnsi" w:hAnsiTheme="minorHAnsi"/>
              </w:rPr>
            </w:pPr>
            <w:r w:rsidRPr="00EB3B29">
              <w:rPr>
                <w:rFonts w:asciiTheme="minorHAnsi" w:hAnsiTheme="minorHAnsi" w:cstheme="minorHAnsi"/>
              </w:rPr>
              <w:t xml:space="preserve">Sarah </w:t>
            </w:r>
            <w:proofErr w:type="spellStart"/>
            <w:r w:rsidRPr="00EB3B29">
              <w:rPr>
                <w:rFonts w:asciiTheme="minorHAnsi" w:hAnsiTheme="minorHAnsi" w:cstheme="minorHAnsi"/>
              </w:rPr>
              <w:t>Coulston</w:t>
            </w:r>
            <w:proofErr w:type="spellEnd"/>
            <w:r w:rsidR="00DD5C33" w:rsidRPr="00EB3B29">
              <w:rPr>
                <w:rFonts w:asciiTheme="minorHAnsi" w:hAnsiTheme="minorHAnsi" w:cstheme="minorHAnsi"/>
              </w:rPr>
              <w:t xml:space="preserve"> </w:t>
            </w:r>
          </w:p>
        </w:tc>
      </w:tr>
      <w:tr w:rsidR="00FF79F5" w:rsidRPr="0061293F" w14:paraId="074C5914" w14:textId="77777777" w:rsidTr="002D55FF">
        <w:tc>
          <w:tcPr>
            <w:tcW w:w="5778" w:type="dxa"/>
            <w:shd w:val="clear" w:color="auto" w:fill="F2F2F2" w:themeFill="background1" w:themeFillShade="F2"/>
            <w:vAlign w:val="center"/>
          </w:tcPr>
          <w:p w14:paraId="71EFBC9A" w14:textId="3CBAF29D" w:rsidR="00FF79F5" w:rsidRPr="00EB3B29" w:rsidRDefault="00FF79F5" w:rsidP="009C6C77">
            <w:pPr>
              <w:pStyle w:val="Title"/>
              <w:spacing w:before="60" w:after="60"/>
              <w:jc w:val="left"/>
              <w:rPr>
                <w:rFonts w:asciiTheme="minorHAnsi" w:hAnsiTheme="minorHAnsi" w:cstheme="minorHAnsi"/>
              </w:rPr>
            </w:pPr>
            <w:r w:rsidRPr="00EB3B29">
              <w:rPr>
                <w:rFonts w:asciiTheme="minorHAnsi" w:hAnsiTheme="minorHAnsi" w:cstheme="minorHAnsi"/>
              </w:rPr>
              <w:t>Special Educational Needs Coordinator (</w:t>
            </w:r>
            <w:proofErr w:type="spellStart"/>
            <w:r w:rsidRPr="00EB3B29">
              <w:rPr>
                <w:rFonts w:asciiTheme="minorHAnsi" w:hAnsiTheme="minorHAnsi" w:cstheme="minorHAnsi"/>
              </w:rPr>
              <w:t>SEN</w:t>
            </w:r>
            <w:r w:rsidR="006A70A0" w:rsidRPr="00EB3B29">
              <w:rPr>
                <w:rFonts w:asciiTheme="minorHAnsi" w:hAnsiTheme="minorHAnsi" w:cstheme="minorHAnsi"/>
              </w:rPr>
              <w:t>D</w:t>
            </w:r>
            <w:r w:rsidRPr="00EB3B29">
              <w:rPr>
                <w:rFonts w:asciiTheme="minorHAnsi" w:hAnsiTheme="minorHAnsi" w:cstheme="minorHAnsi"/>
              </w:rPr>
              <w:t>Co</w:t>
            </w:r>
            <w:proofErr w:type="spellEnd"/>
            <w:r w:rsidRPr="00EB3B29">
              <w:rPr>
                <w:rFonts w:asciiTheme="minorHAnsi" w:hAnsiTheme="minorHAnsi" w:cstheme="minorHAnsi"/>
              </w:rPr>
              <w:t>)</w:t>
            </w:r>
          </w:p>
        </w:tc>
        <w:tc>
          <w:tcPr>
            <w:tcW w:w="4536" w:type="dxa"/>
            <w:vAlign w:val="center"/>
          </w:tcPr>
          <w:p w14:paraId="152353A3" w14:textId="720EC13F" w:rsidR="00FF79F5" w:rsidRPr="00EB3B29" w:rsidRDefault="00EB3B29" w:rsidP="009C6C77">
            <w:pPr>
              <w:pStyle w:val="Title"/>
              <w:spacing w:before="60" w:after="60"/>
              <w:jc w:val="left"/>
              <w:rPr>
                <w:rFonts w:asciiTheme="minorHAnsi" w:hAnsiTheme="minorHAnsi" w:cstheme="minorHAnsi"/>
              </w:rPr>
            </w:pPr>
            <w:r w:rsidRPr="00EB3B29">
              <w:rPr>
                <w:rFonts w:asciiTheme="minorHAnsi" w:hAnsiTheme="minorHAnsi" w:cstheme="minorHAnsi"/>
              </w:rPr>
              <w:t>Mandy Barnsley/Kim Curwen</w:t>
            </w:r>
          </w:p>
        </w:tc>
      </w:tr>
      <w:tr w:rsidR="00580BEA" w:rsidRPr="0061293F" w14:paraId="21CA7B3F" w14:textId="77777777" w:rsidTr="002D55FF">
        <w:tc>
          <w:tcPr>
            <w:tcW w:w="5778" w:type="dxa"/>
            <w:shd w:val="clear" w:color="auto" w:fill="F2F2F2" w:themeFill="background1" w:themeFillShade="F2"/>
            <w:vAlign w:val="center"/>
          </w:tcPr>
          <w:p w14:paraId="78793298" w14:textId="77777777" w:rsidR="00580BEA" w:rsidRPr="0061293F" w:rsidRDefault="00580BEA" w:rsidP="009C6C77">
            <w:pPr>
              <w:pStyle w:val="Title"/>
              <w:spacing w:before="60" w:after="60"/>
              <w:jc w:val="left"/>
              <w:rPr>
                <w:rFonts w:asciiTheme="minorHAnsi" w:hAnsiTheme="minorHAnsi" w:cstheme="minorHAnsi"/>
              </w:rPr>
            </w:pPr>
            <w:r w:rsidRPr="0061293F">
              <w:rPr>
                <w:rFonts w:asciiTheme="minorHAnsi" w:hAnsiTheme="minorHAnsi" w:cstheme="minorHAnsi"/>
              </w:rPr>
              <w:t>Governor with Safeguarding responsibility</w:t>
            </w:r>
          </w:p>
        </w:tc>
        <w:tc>
          <w:tcPr>
            <w:tcW w:w="4536" w:type="dxa"/>
            <w:vAlign w:val="center"/>
          </w:tcPr>
          <w:p w14:paraId="5C96D732" w14:textId="7E12CF71" w:rsidR="00580BEA" w:rsidRPr="0061293F" w:rsidRDefault="00DD45F4" w:rsidP="009C6C77">
            <w:pPr>
              <w:pStyle w:val="Title"/>
              <w:spacing w:before="60" w:after="60"/>
              <w:jc w:val="left"/>
              <w:rPr>
                <w:rFonts w:asciiTheme="minorHAnsi" w:hAnsiTheme="minorHAnsi" w:cstheme="minorHAnsi"/>
                <w:color w:val="000000" w:themeColor="text1"/>
              </w:rPr>
            </w:pPr>
            <w:r>
              <w:rPr>
                <w:rFonts w:asciiTheme="minorHAnsi" w:hAnsiTheme="minorHAnsi" w:cstheme="minorHAnsi"/>
              </w:rPr>
              <w:t>Ga</w:t>
            </w:r>
            <w:r w:rsidR="00C63258">
              <w:rPr>
                <w:rFonts w:asciiTheme="minorHAnsi" w:hAnsiTheme="minorHAnsi" w:cstheme="minorHAnsi"/>
              </w:rPr>
              <w:t>r</w:t>
            </w:r>
            <w:r>
              <w:rPr>
                <w:rFonts w:asciiTheme="minorHAnsi" w:hAnsiTheme="minorHAnsi" w:cstheme="minorHAnsi"/>
              </w:rPr>
              <w:t>ry Schofield</w:t>
            </w:r>
          </w:p>
        </w:tc>
      </w:tr>
    </w:tbl>
    <w:p w14:paraId="09B115A3" w14:textId="77777777" w:rsidR="009C6C77" w:rsidRPr="0061293F" w:rsidRDefault="009C6C77" w:rsidP="009C6C77">
      <w:pPr>
        <w:pStyle w:val="Title"/>
        <w:jc w:val="left"/>
        <w:rPr>
          <w:rFonts w:asciiTheme="minorHAnsi" w:hAnsiTheme="minorHAnsi" w:cstheme="minorHAnsi"/>
          <w:color w:val="000000" w:themeColor="text1"/>
          <w:sz w:val="20"/>
        </w:rPr>
      </w:pPr>
    </w:p>
    <w:p w14:paraId="6997B8FF" w14:textId="77777777" w:rsidR="009C6C77" w:rsidRPr="0061293F" w:rsidRDefault="009C6C77" w:rsidP="009C6C77">
      <w:pPr>
        <w:pStyle w:val="Title"/>
        <w:jc w:val="left"/>
        <w:rPr>
          <w:rFonts w:asciiTheme="minorHAnsi" w:hAnsiTheme="minorHAnsi" w:cstheme="minorHAnsi"/>
          <w:color w:val="000000" w:themeColor="text1"/>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43"/>
        <w:gridCol w:w="2696"/>
        <w:gridCol w:w="1713"/>
        <w:gridCol w:w="2177"/>
      </w:tblGrid>
      <w:tr w:rsidR="00E304FC" w:rsidRPr="0061293F" w14:paraId="48225288" w14:textId="77777777" w:rsidTr="00805CC0">
        <w:trPr>
          <w:trHeight w:val="429"/>
        </w:trPr>
        <w:tc>
          <w:tcPr>
            <w:tcW w:w="10194" w:type="dxa"/>
            <w:gridSpan w:val="4"/>
            <w:shd w:val="clear" w:color="auto" w:fill="D9D9D9"/>
            <w:vAlign w:val="center"/>
          </w:tcPr>
          <w:p w14:paraId="7CA103F9" w14:textId="77777777" w:rsidR="00E304FC" w:rsidRPr="0061293F" w:rsidRDefault="00E304FC" w:rsidP="00E304FC">
            <w:pPr>
              <w:pStyle w:val="Title"/>
              <w:spacing w:before="80" w:after="80"/>
              <w:jc w:val="left"/>
              <w:rPr>
                <w:rFonts w:ascii="Calibri" w:hAnsi="Calibri"/>
                <w:sz w:val="26"/>
                <w:szCs w:val="26"/>
              </w:rPr>
            </w:pPr>
            <w:r w:rsidRPr="0061293F">
              <w:rPr>
                <w:rFonts w:ascii="Calibri" w:hAnsi="Calibri"/>
                <w:sz w:val="26"/>
                <w:szCs w:val="26"/>
              </w:rPr>
              <w:t>Approved by</w:t>
            </w:r>
            <w:r w:rsidRPr="0061293F">
              <w:rPr>
                <w:rFonts w:ascii="Calibri" w:hAnsi="Calibri"/>
                <w:sz w:val="26"/>
                <w:szCs w:val="26"/>
                <w:vertAlign w:val="superscript"/>
              </w:rPr>
              <w:t>1</w:t>
            </w:r>
          </w:p>
        </w:tc>
      </w:tr>
      <w:tr w:rsidR="00E304FC" w:rsidRPr="0061293F" w14:paraId="48565A9C" w14:textId="77777777" w:rsidTr="00805CC0">
        <w:trPr>
          <w:trHeight w:val="58"/>
        </w:trPr>
        <w:tc>
          <w:tcPr>
            <w:tcW w:w="3199" w:type="dxa"/>
            <w:shd w:val="clear" w:color="auto" w:fill="F2F2F2"/>
            <w:vAlign w:val="center"/>
          </w:tcPr>
          <w:p w14:paraId="67C4F49C" w14:textId="77777777" w:rsidR="00E304FC" w:rsidRPr="0061293F" w:rsidRDefault="00E304FC" w:rsidP="00E304FC">
            <w:pPr>
              <w:pStyle w:val="Title"/>
              <w:spacing w:before="120" w:after="120"/>
              <w:jc w:val="left"/>
              <w:rPr>
                <w:rFonts w:ascii="Calibri" w:hAnsi="Calibri"/>
                <w:szCs w:val="32"/>
              </w:rPr>
            </w:pPr>
            <w:r w:rsidRPr="0061293F">
              <w:rPr>
                <w:rFonts w:ascii="Calibri" w:hAnsi="Calibri"/>
                <w:szCs w:val="32"/>
              </w:rPr>
              <w:t>Name:</w:t>
            </w:r>
          </w:p>
        </w:tc>
        <w:tc>
          <w:tcPr>
            <w:tcW w:w="6995" w:type="dxa"/>
            <w:gridSpan w:val="3"/>
            <w:shd w:val="clear" w:color="auto" w:fill="auto"/>
            <w:vAlign w:val="center"/>
          </w:tcPr>
          <w:p w14:paraId="09E8F046" w14:textId="77777777" w:rsidR="00E304FC" w:rsidRPr="0061293F" w:rsidRDefault="00E304FC" w:rsidP="00E304FC">
            <w:pPr>
              <w:pStyle w:val="Title"/>
              <w:spacing w:before="120" w:after="120"/>
              <w:jc w:val="left"/>
              <w:rPr>
                <w:rFonts w:ascii="Calibri" w:hAnsi="Calibri"/>
                <w:b w:val="0"/>
                <w:szCs w:val="32"/>
              </w:rPr>
            </w:pPr>
          </w:p>
        </w:tc>
      </w:tr>
      <w:tr w:rsidR="00E304FC" w:rsidRPr="0061293F" w14:paraId="65C00F19" w14:textId="77777777" w:rsidTr="00805CC0">
        <w:trPr>
          <w:trHeight w:val="552"/>
        </w:trPr>
        <w:tc>
          <w:tcPr>
            <w:tcW w:w="3199" w:type="dxa"/>
            <w:shd w:val="clear" w:color="auto" w:fill="F2F2F2"/>
            <w:vAlign w:val="center"/>
          </w:tcPr>
          <w:p w14:paraId="33DF00D1" w14:textId="77777777" w:rsidR="00E304FC" w:rsidRPr="0061293F" w:rsidRDefault="00E304FC" w:rsidP="00E304FC">
            <w:pPr>
              <w:pStyle w:val="Title"/>
              <w:spacing w:before="120" w:after="120"/>
              <w:jc w:val="left"/>
              <w:rPr>
                <w:rFonts w:ascii="Calibri" w:hAnsi="Calibri"/>
                <w:szCs w:val="32"/>
              </w:rPr>
            </w:pPr>
            <w:r w:rsidRPr="0061293F">
              <w:rPr>
                <w:rFonts w:ascii="Calibri" w:hAnsi="Calibri"/>
                <w:szCs w:val="32"/>
              </w:rPr>
              <w:t>Position:</w:t>
            </w:r>
          </w:p>
        </w:tc>
        <w:tc>
          <w:tcPr>
            <w:tcW w:w="6995" w:type="dxa"/>
            <w:gridSpan w:val="3"/>
            <w:shd w:val="clear" w:color="auto" w:fill="auto"/>
            <w:vAlign w:val="center"/>
          </w:tcPr>
          <w:p w14:paraId="0D2F2C38" w14:textId="77777777" w:rsidR="00E304FC" w:rsidRPr="0061293F" w:rsidRDefault="00E304FC" w:rsidP="00E304FC">
            <w:pPr>
              <w:pStyle w:val="Title"/>
              <w:spacing w:before="120" w:after="120"/>
              <w:jc w:val="left"/>
              <w:rPr>
                <w:rFonts w:ascii="Calibri" w:hAnsi="Calibri"/>
                <w:b w:val="0"/>
                <w:szCs w:val="32"/>
              </w:rPr>
            </w:pPr>
          </w:p>
        </w:tc>
      </w:tr>
      <w:tr w:rsidR="00E304FC" w:rsidRPr="0061293F" w14:paraId="40B7F1ED" w14:textId="77777777" w:rsidTr="00805CC0">
        <w:trPr>
          <w:trHeight w:val="552"/>
        </w:trPr>
        <w:tc>
          <w:tcPr>
            <w:tcW w:w="3199" w:type="dxa"/>
            <w:shd w:val="clear" w:color="auto" w:fill="F2F2F2"/>
            <w:vAlign w:val="center"/>
          </w:tcPr>
          <w:p w14:paraId="1410191D" w14:textId="77777777" w:rsidR="00E304FC" w:rsidRPr="0061293F" w:rsidRDefault="00E304FC" w:rsidP="00E304FC">
            <w:pPr>
              <w:pStyle w:val="Title"/>
              <w:spacing w:before="120" w:after="120"/>
              <w:jc w:val="left"/>
              <w:rPr>
                <w:rFonts w:ascii="Calibri" w:hAnsi="Calibri"/>
                <w:szCs w:val="32"/>
              </w:rPr>
            </w:pPr>
            <w:r w:rsidRPr="0061293F">
              <w:rPr>
                <w:rFonts w:ascii="Calibri" w:hAnsi="Calibri"/>
                <w:szCs w:val="32"/>
              </w:rPr>
              <w:t>Signed:</w:t>
            </w:r>
          </w:p>
        </w:tc>
        <w:tc>
          <w:tcPr>
            <w:tcW w:w="6995" w:type="dxa"/>
            <w:gridSpan w:val="3"/>
            <w:shd w:val="clear" w:color="auto" w:fill="auto"/>
            <w:vAlign w:val="center"/>
          </w:tcPr>
          <w:p w14:paraId="48A017A5" w14:textId="77777777" w:rsidR="00E304FC" w:rsidRPr="0061293F" w:rsidRDefault="00E304FC" w:rsidP="00E304FC">
            <w:pPr>
              <w:pStyle w:val="Title"/>
              <w:spacing w:before="120" w:after="120"/>
              <w:jc w:val="left"/>
              <w:rPr>
                <w:rFonts w:ascii="Calibri" w:hAnsi="Calibri"/>
                <w:b w:val="0"/>
                <w:szCs w:val="32"/>
              </w:rPr>
            </w:pPr>
          </w:p>
        </w:tc>
      </w:tr>
      <w:tr w:rsidR="00805CC0" w:rsidRPr="0061293F" w14:paraId="05AE4E1A" w14:textId="77777777" w:rsidTr="00BB0B4C">
        <w:trPr>
          <w:trHeight w:val="552"/>
        </w:trPr>
        <w:tc>
          <w:tcPr>
            <w:tcW w:w="3199" w:type="dxa"/>
            <w:shd w:val="clear" w:color="auto" w:fill="F2F2F2"/>
            <w:vAlign w:val="center"/>
          </w:tcPr>
          <w:p w14:paraId="6BC8FAE5" w14:textId="0C9E4F2B" w:rsidR="00805CC0" w:rsidRPr="0061293F" w:rsidRDefault="00805CC0" w:rsidP="00E304FC">
            <w:pPr>
              <w:pStyle w:val="Title"/>
              <w:spacing w:before="120" w:after="120"/>
              <w:jc w:val="left"/>
              <w:rPr>
                <w:rFonts w:ascii="Calibri" w:hAnsi="Calibri"/>
                <w:szCs w:val="32"/>
              </w:rPr>
            </w:pPr>
            <w:r w:rsidRPr="0061293F">
              <w:rPr>
                <w:rFonts w:ascii="Calibri" w:hAnsi="Calibri"/>
                <w:szCs w:val="32"/>
              </w:rPr>
              <w:t>Date:</w:t>
            </w:r>
          </w:p>
        </w:tc>
        <w:tc>
          <w:tcPr>
            <w:tcW w:w="2892" w:type="dxa"/>
            <w:shd w:val="clear" w:color="auto" w:fill="auto"/>
            <w:vAlign w:val="center"/>
          </w:tcPr>
          <w:p w14:paraId="375DF566" w14:textId="77777777" w:rsidR="00805CC0" w:rsidRPr="0061293F" w:rsidRDefault="00805CC0" w:rsidP="00E304FC">
            <w:pPr>
              <w:pStyle w:val="Title"/>
              <w:spacing w:before="120" w:after="120"/>
              <w:jc w:val="left"/>
              <w:rPr>
                <w:rFonts w:ascii="Calibri" w:hAnsi="Calibri"/>
                <w:b w:val="0"/>
                <w:szCs w:val="32"/>
              </w:rPr>
            </w:pPr>
          </w:p>
        </w:tc>
        <w:tc>
          <w:tcPr>
            <w:tcW w:w="1771" w:type="dxa"/>
            <w:shd w:val="clear" w:color="auto" w:fill="F2F2F2" w:themeFill="background1" w:themeFillShade="F2"/>
            <w:vAlign w:val="center"/>
          </w:tcPr>
          <w:p w14:paraId="2A9C277E" w14:textId="00BE75D1" w:rsidR="00805CC0" w:rsidRPr="00805CC0" w:rsidRDefault="00805CC0" w:rsidP="0000090F">
            <w:pPr>
              <w:pStyle w:val="Title"/>
              <w:spacing w:before="120" w:after="120"/>
              <w:jc w:val="left"/>
              <w:rPr>
                <w:rFonts w:ascii="Calibri" w:hAnsi="Calibri"/>
                <w:bCs w:val="0"/>
                <w:szCs w:val="32"/>
              </w:rPr>
            </w:pPr>
            <w:r w:rsidRPr="00805CC0">
              <w:rPr>
                <w:rFonts w:ascii="Calibri" w:hAnsi="Calibri"/>
                <w:bCs w:val="0"/>
                <w:szCs w:val="32"/>
              </w:rPr>
              <w:t>Version N</w:t>
            </w:r>
            <w:r w:rsidR="00BB0B4C">
              <w:rPr>
                <w:rFonts w:ascii="Calibri" w:hAnsi="Calibri"/>
                <w:bCs w:val="0"/>
                <w:szCs w:val="32"/>
              </w:rPr>
              <w:t>o</w:t>
            </w:r>
            <w:r w:rsidRPr="00805CC0">
              <w:rPr>
                <w:rFonts w:ascii="Calibri" w:hAnsi="Calibri"/>
                <w:bCs w:val="0"/>
                <w:szCs w:val="32"/>
              </w:rPr>
              <w:t>:</w:t>
            </w:r>
          </w:p>
        </w:tc>
        <w:tc>
          <w:tcPr>
            <w:tcW w:w="2332" w:type="dxa"/>
            <w:shd w:val="clear" w:color="auto" w:fill="auto"/>
            <w:vAlign w:val="center"/>
          </w:tcPr>
          <w:p w14:paraId="184E0F51" w14:textId="44D1956B" w:rsidR="00805CC0" w:rsidRPr="00BB0B4C" w:rsidRDefault="00805CC0" w:rsidP="00BB0B4C">
            <w:pPr>
              <w:pStyle w:val="Title"/>
              <w:spacing w:before="120" w:after="120"/>
              <w:rPr>
                <w:rFonts w:ascii="Calibri" w:hAnsi="Calibri"/>
                <w:bCs w:val="0"/>
                <w:szCs w:val="32"/>
              </w:rPr>
            </w:pPr>
          </w:p>
        </w:tc>
      </w:tr>
      <w:tr w:rsidR="00E304FC" w:rsidRPr="0061293F" w14:paraId="1267B078" w14:textId="77777777" w:rsidTr="00805CC0">
        <w:trPr>
          <w:trHeight w:val="552"/>
        </w:trPr>
        <w:tc>
          <w:tcPr>
            <w:tcW w:w="3199" w:type="dxa"/>
            <w:shd w:val="clear" w:color="auto" w:fill="F2F2F2"/>
            <w:vAlign w:val="center"/>
          </w:tcPr>
          <w:p w14:paraId="0AF6ED5A" w14:textId="77777777" w:rsidR="00E304FC" w:rsidRPr="0061293F" w:rsidRDefault="00E304FC" w:rsidP="00E304FC">
            <w:pPr>
              <w:pStyle w:val="Title"/>
              <w:spacing w:before="120" w:after="120"/>
              <w:jc w:val="left"/>
              <w:rPr>
                <w:rFonts w:ascii="Calibri" w:hAnsi="Calibri"/>
                <w:szCs w:val="32"/>
              </w:rPr>
            </w:pPr>
            <w:r w:rsidRPr="0061293F">
              <w:rPr>
                <w:rFonts w:ascii="Calibri" w:hAnsi="Calibri"/>
                <w:szCs w:val="32"/>
              </w:rPr>
              <w:t>Review date</w:t>
            </w:r>
            <w:r w:rsidRPr="0061293F">
              <w:rPr>
                <w:rFonts w:ascii="Calibri" w:hAnsi="Calibri"/>
                <w:b w:val="0"/>
                <w:szCs w:val="32"/>
                <w:vertAlign w:val="superscript"/>
              </w:rPr>
              <w:t>2</w:t>
            </w:r>
            <w:r w:rsidRPr="0061293F">
              <w:rPr>
                <w:rFonts w:ascii="Calibri" w:hAnsi="Calibri"/>
                <w:szCs w:val="32"/>
              </w:rPr>
              <w:t>:</w:t>
            </w:r>
          </w:p>
        </w:tc>
        <w:tc>
          <w:tcPr>
            <w:tcW w:w="6995" w:type="dxa"/>
            <w:gridSpan w:val="3"/>
            <w:shd w:val="clear" w:color="auto" w:fill="auto"/>
            <w:vAlign w:val="center"/>
          </w:tcPr>
          <w:p w14:paraId="3DFC481F" w14:textId="0931F70F" w:rsidR="00E304FC" w:rsidRPr="0061293F" w:rsidRDefault="00EB3B29" w:rsidP="00E304FC">
            <w:pPr>
              <w:pStyle w:val="Title"/>
              <w:spacing w:before="120" w:after="120"/>
              <w:jc w:val="left"/>
              <w:rPr>
                <w:rFonts w:ascii="Calibri" w:hAnsi="Calibri"/>
                <w:b w:val="0"/>
                <w:szCs w:val="32"/>
              </w:rPr>
            </w:pPr>
            <w:r>
              <w:rPr>
                <w:rFonts w:ascii="Calibri" w:hAnsi="Calibri"/>
                <w:b w:val="0"/>
                <w:szCs w:val="32"/>
              </w:rPr>
              <w:t>Oct 2025</w:t>
            </w:r>
          </w:p>
        </w:tc>
      </w:tr>
    </w:tbl>
    <w:p w14:paraId="2EE9B1F4" w14:textId="77777777" w:rsidR="006D6CF2" w:rsidRPr="0061293F" w:rsidRDefault="006D6CF2" w:rsidP="00C25730">
      <w:pPr>
        <w:rPr>
          <w:rFonts w:asciiTheme="minorHAnsi" w:eastAsiaTheme="minorHAnsi" w:hAnsiTheme="minorHAnsi" w:cstheme="minorHAnsi"/>
          <w:sz w:val="14"/>
          <w:szCs w:val="22"/>
        </w:rPr>
        <w:sectPr w:rsidR="006D6CF2" w:rsidRPr="0061293F" w:rsidSect="009D60A5">
          <w:footerReference w:type="default" r:id="rId11"/>
          <w:headerReference w:type="first" r:id="rId12"/>
          <w:pgSz w:w="11907" w:h="16840"/>
          <w:pgMar w:top="1134" w:right="1134" w:bottom="1134" w:left="1134" w:header="680" w:footer="720" w:gutter="0"/>
          <w:pgNumType w:start="1"/>
          <w:cols w:space="720"/>
          <w:noEndnote/>
          <w:titlePg/>
          <w:docGrid w:linePitch="299"/>
        </w:sectPr>
      </w:pPr>
    </w:p>
    <w:p w14:paraId="4D4C9C29" w14:textId="77777777" w:rsidR="00F572D7" w:rsidRPr="0061293F" w:rsidRDefault="00F572D7" w:rsidP="00F572D7">
      <w:pPr>
        <w:spacing w:after="200" w:line="276" w:lineRule="auto"/>
        <w:jc w:val="center"/>
        <w:rPr>
          <w:rFonts w:asciiTheme="minorHAnsi" w:hAnsiTheme="minorHAnsi"/>
          <w:color w:val="000000" w:themeColor="text1"/>
        </w:rPr>
      </w:pPr>
    </w:p>
    <w:p w14:paraId="0F0FA6B1" w14:textId="77777777" w:rsidR="00F572D7" w:rsidRPr="0061293F" w:rsidRDefault="00F572D7" w:rsidP="00F572D7">
      <w:pPr>
        <w:jc w:val="center"/>
        <w:rPr>
          <w:rFonts w:asciiTheme="minorHAnsi" w:hAnsiTheme="minorHAnsi"/>
          <w:color w:val="000000" w:themeColor="text1"/>
        </w:rPr>
      </w:pPr>
    </w:p>
    <w:p w14:paraId="667A86F3" w14:textId="77777777" w:rsidR="00F572D7" w:rsidRPr="0061293F" w:rsidRDefault="00F572D7" w:rsidP="00F572D7">
      <w:pPr>
        <w:jc w:val="center"/>
        <w:rPr>
          <w:rFonts w:asciiTheme="minorHAnsi" w:hAnsiTheme="minorHAnsi"/>
          <w:color w:val="000000" w:themeColor="text1"/>
        </w:rPr>
      </w:pPr>
    </w:p>
    <w:p w14:paraId="05981064" w14:textId="77777777" w:rsidR="00F572D7" w:rsidRPr="0061293F" w:rsidRDefault="00F572D7" w:rsidP="00F572D7">
      <w:pPr>
        <w:jc w:val="center"/>
        <w:rPr>
          <w:rFonts w:asciiTheme="minorHAnsi" w:hAnsiTheme="minorHAnsi"/>
          <w:color w:val="000000" w:themeColor="text1"/>
        </w:rPr>
      </w:pPr>
    </w:p>
    <w:p w14:paraId="35B98653" w14:textId="77777777" w:rsidR="00F572D7" w:rsidRPr="0061293F" w:rsidRDefault="00F572D7" w:rsidP="00F572D7">
      <w:pPr>
        <w:jc w:val="center"/>
        <w:rPr>
          <w:rFonts w:asciiTheme="minorHAnsi" w:hAnsiTheme="minorHAnsi"/>
          <w:color w:val="000000" w:themeColor="text1"/>
        </w:rPr>
      </w:pPr>
    </w:p>
    <w:p w14:paraId="2962E842" w14:textId="77777777" w:rsidR="00F572D7" w:rsidRPr="0061293F" w:rsidRDefault="00F572D7" w:rsidP="00F572D7">
      <w:pPr>
        <w:jc w:val="center"/>
        <w:rPr>
          <w:rFonts w:asciiTheme="minorHAnsi" w:hAnsiTheme="minorHAnsi"/>
          <w:color w:val="000000" w:themeColor="text1"/>
        </w:rPr>
      </w:pPr>
    </w:p>
    <w:p w14:paraId="5274F81A" w14:textId="77777777" w:rsidR="00F572D7" w:rsidRPr="0061293F" w:rsidRDefault="00F572D7" w:rsidP="00F572D7">
      <w:pPr>
        <w:jc w:val="center"/>
        <w:rPr>
          <w:rFonts w:asciiTheme="minorHAnsi" w:hAnsiTheme="minorHAnsi"/>
          <w:color w:val="000000" w:themeColor="text1"/>
        </w:rPr>
      </w:pPr>
    </w:p>
    <w:p w14:paraId="6C5EEC43" w14:textId="77777777" w:rsidR="00F572D7" w:rsidRPr="0061293F" w:rsidRDefault="00F572D7" w:rsidP="00F572D7">
      <w:pPr>
        <w:jc w:val="center"/>
        <w:rPr>
          <w:rFonts w:asciiTheme="minorHAnsi" w:hAnsiTheme="minorHAnsi"/>
          <w:color w:val="000000" w:themeColor="text1"/>
        </w:rPr>
      </w:pPr>
    </w:p>
    <w:p w14:paraId="109AB8FC" w14:textId="77777777" w:rsidR="00F572D7" w:rsidRPr="0061293F" w:rsidRDefault="00F572D7" w:rsidP="00F572D7">
      <w:pPr>
        <w:jc w:val="center"/>
        <w:rPr>
          <w:rFonts w:asciiTheme="minorHAnsi" w:hAnsiTheme="minorHAnsi"/>
          <w:color w:val="000000" w:themeColor="text1"/>
        </w:rPr>
      </w:pPr>
    </w:p>
    <w:p w14:paraId="1AB74BBA" w14:textId="77777777" w:rsidR="00F572D7" w:rsidRPr="0061293F" w:rsidRDefault="00F572D7" w:rsidP="00F572D7">
      <w:pPr>
        <w:jc w:val="center"/>
        <w:rPr>
          <w:rFonts w:asciiTheme="minorHAnsi" w:hAnsiTheme="minorHAnsi"/>
          <w:color w:val="000000" w:themeColor="text1"/>
        </w:rPr>
      </w:pPr>
    </w:p>
    <w:p w14:paraId="04E0F08C" w14:textId="77777777" w:rsidR="00F572D7" w:rsidRPr="0061293F" w:rsidRDefault="00F572D7" w:rsidP="00F572D7">
      <w:pPr>
        <w:jc w:val="center"/>
        <w:rPr>
          <w:rFonts w:asciiTheme="minorHAnsi" w:hAnsiTheme="minorHAnsi"/>
          <w:color w:val="000000" w:themeColor="text1"/>
        </w:rPr>
      </w:pPr>
    </w:p>
    <w:p w14:paraId="4478D365" w14:textId="77777777" w:rsidR="00F572D7" w:rsidRPr="0061293F" w:rsidRDefault="00F572D7" w:rsidP="00F572D7">
      <w:pPr>
        <w:jc w:val="center"/>
        <w:rPr>
          <w:rFonts w:asciiTheme="minorHAnsi" w:hAnsiTheme="minorHAnsi"/>
          <w:color w:val="000000" w:themeColor="text1"/>
        </w:rPr>
      </w:pPr>
    </w:p>
    <w:p w14:paraId="6A52ADCB" w14:textId="77777777" w:rsidR="00F572D7" w:rsidRPr="0061293F" w:rsidRDefault="00F572D7" w:rsidP="00F572D7">
      <w:pPr>
        <w:jc w:val="center"/>
        <w:rPr>
          <w:rFonts w:asciiTheme="minorHAnsi" w:hAnsiTheme="minorHAnsi"/>
          <w:color w:val="000000" w:themeColor="text1"/>
        </w:rPr>
      </w:pPr>
    </w:p>
    <w:p w14:paraId="00E2385D" w14:textId="77777777" w:rsidR="00F572D7" w:rsidRPr="0061293F" w:rsidRDefault="00F572D7" w:rsidP="00F572D7">
      <w:pPr>
        <w:jc w:val="center"/>
        <w:rPr>
          <w:rFonts w:asciiTheme="minorHAnsi" w:hAnsiTheme="minorHAnsi"/>
          <w:color w:val="000000" w:themeColor="text1"/>
        </w:rPr>
      </w:pPr>
    </w:p>
    <w:p w14:paraId="019905AE" w14:textId="77777777" w:rsidR="00F572D7" w:rsidRPr="0061293F" w:rsidRDefault="00F572D7" w:rsidP="00F572D7">
      <w:pPr>
        <w:jc w:val="center"/>
        <w:rPr>
          <w:rFonts w:asciiTheme="minorHAnsi" w:hAnsiTheme="minorHAnsi"/>
          <w:color w:val="000000" w:themeColor="text1"/>
        </w:rPr>
      </w:pPr>
    </w:p>
    <w:p w14:paraId="667B9909" w14:textId="77777777" w:rsidR="00F572D7" w:rsidRPr="0061293F" w:rsidRDefault="00F572D7" w:rsidP="00F572D7">
      <w:pPr>
        <w:jc w:val="center"/>
        <w:rPr>
          <w:rFonts w:asciiTheme="minorHAnsi" w:hAnsiTheme="minorHAnsi"/>
          <w:color w:val="000000" w:themeColor="text1"/>
        </w:rPr>
      </w:pPr>
    </w:p>
    <w:p w14:paraId="2EAAD5C8" w14:textId="77777777" w:rsidR="00F572D7" w:rsidRPr="0061293F" w:rsidRDefault="00F572D7" w:rsidP="00F572D7">
      <w:pPr>
        <w:jc w:val="center"/>
        <w:rPr>
          <w:rFonts w:asciiTheme="minorHAnsi" w:hAnsiTheme="minorHAnsi"/>
          <w:color w:val="000000" w:themeColor="text1"/>
        </w:rPr>
      </w:pPr>
    </w:p>
    <w:p w14:paraId="6AD82D46" w14:textId="77777777" w:rsidR="00F572D7" w:rsidRPr="0061293F" w:rsidRDefault="00F572D7" w:rsidP="00F572D7">
      <w:pPr>
        <w:jc w:val="center"/>
        <w:rPr>
          <w:rFonts w:asciiTheme="minorHAnsi" w:hAnsiTheme="minorHAnsi"/>
          <w:color w:val="000000" w:themeColor="text1"/>
        </w:rPr>
      </w:pPr>
    </w:p>
    <w:p w14:paraId="024DCB8C" w14:textId="77777777" w:rsidR="00F572D7" w:rsidRPr="0061293F" w:rsidRDefault="00F572D7" w:rsidP="00F572D7">
      <w:pPr>
        <w:jc w:val="center"/>
        <w:rPr>
          <w:rFonts w:asciiTheme="minorHAnsi" w:hAnsiTheme="minorHAnsi"/>
          <w:color w:val="000000" w:themeColor="text1"/>
        </w:rPr>
      </w:pPr>
    </w:p>
    <w:p w14:paraId="7D8669BC" w14:textId="77777777" w:rsidR="00F572D7" w:rsidRPr="0061293F" w:rsidRDefault="00F572D7" w:rsidP="00F572D7">
      <w:pPr>
        <w:jc w:val="center"/>
        <w:rPr>
          <w:rFonts w:asciiTheme="minorHAnsi" w:hAnsiTheme="minorHAnsi"/>
          <w:color w:val="000000" w:themeColor="text1"/>
        </w:rPr>
      </w:pPr>
    </w:p>
    <w:p w14:paraId="28935420" w14:textId="77777777" w:rsidR="00F572D7" w:rsidRPr="0061293F" w:rsidRDefault="00F572D7" w:rsidP="00F572D7">
      <w:pPr>
        <w:jc w:val="center"/>
        <w:rPr>
          <w:rFonts w:asciiTheme="minorHAnsi" w:hAnsiTheme="minorHAnsi"/>
          <w:color w:val="000000" w:themeColor="text1"/>
        </w:rPr>
      </w:pPr>
    </w:p>
    <w:p w14:paraId="370F1FB9" w14:textId="77777777" w:rsidR="00F572D7" w:rsidRPr="0061293F" w:rsidRDefault="00F572D7" w:rsidP="00F572D7">
      <w:pPr>
        <w:jc w:val="center"/>
        <w:rPr>
          <w:rFonts w:asciiTheme="minorHAnsi" w:hAnsiTheme="minorHAnsi"/>
          <w:color w:val="000000" w:themeColor="text1"/>
        </w:rPr>
      </w:pPr>
    </w:p>
    <w:p w14:paraId="5A40DCB7" w14:textId="77777777" w:rsidR="00F572D7" w:rsidRPr="0061293F" w:rsidRDefault="00F572D7" w:rsidP="00F572D7">
      <w:pPr>
        <w:jc w:val="center"/>
        <w:rPr>
          <w:rFonts w:asciiTheme="minorHAnsi" w:hAnsiTheme="minorHAnsi"/>
          <w:color w:val="000000" w:themeColor="text1"/>
        </w:rPr>
      </w:pPr>
    </w:p>
    <w:p w14:paraId="05603086" w14:textId="77777777" w:rsidR="00F572D7" w:rsidRPr="0061293F" w:rsidRDefault="00F572D7" w:rsidP="00F572D7">
      <w:pPr>
        <w:jc w:val="center"/>
        <w:rPr>
          <w:rFonts w:asciiTheme="minorHAnsi" w:hAnsiTheme="minorHAnsi"/>
          <w:color w:val="000000" w:themeColor="text1"/>
        </w:rPr>
      </w:pPr>
    </w:p>
    <w:p w14:paraId="56324890" w14:textId="77777777" w:rsidR="00F572D7" w:rsidRPr="0061293F" w:rsidRDefault="00F572D7" w:rsidP="00F572D7">
      <w:pPr>
        <w:autoSpaceDE w:val="0"/>
        <w:autoSpaceDN w:val="0"/>
        <w:adjustRightInd w:val="0"/>
        <w:jc w:val="center"/>
        <w:rPr>
          <w:rFonts w:asciiTheme="minorHAnsi" w:hAnsiTheme="minorHAnsi" w:cstheme="minorHAnsi"/>
          <w:b/>
          <w:i/>
          <w:iCs/>
          <w:color w:val="000000" w:themeColor="text1"/>
          <w:sz w:val="28"/>
          <w:szCs w:val="28"/>
          <w:lang w:eastAsia="en-GB"/>
        </w:rPr>
      </w:pPr>
      <w:r w:rsidRPr="0061293F">
        <w:rPr>
          <w:rFonts w:asciiTheme="minorHAnsi" w:hAnsiTheme="minorHAnsi" w:cstheme="minorHAnsi"/>
          <w:b/>
          <w:i/>
          <w:iCs/>
          <w:color w:val="000000" w:themeColor="text1"/>
          <w:sz w:val="28"/>
          <w:szCs w:val="28"/>
          <w:lang w:eastAsia="en-GB"/>
        </w:rPr>
        <w:t>This page is intentionally blank for printing purposes</w:t>
      </w:r>
    </w:p>
    <w:p w14:paraId="77DCC03B" w14:textId="1ACCC257" w:rsidR="003B405D" w:rsidRPr="0061293F" w:rsidRDefault="003B405D" w:rsidP="004C7A23">
      <w:pPr>
        <w:jc w:val="center"/>
        <w:rPr>
          <w:rFonts w:asciiTheme="minorHAnsi" w:eastAsiaTheme="minorHAnsi" w:hAnsiTheme="minorHAnsi" w:cstheme="minorHAnsi"/>
          <w:b/>
          <w:bCs/>
          <w:i/>
          <w:iCs/>
          <w:sz w:val="28"/>
          <w:szCs w:val="28"/>
        </w:rPr>
        <w:sectPr w:rsidR="003B405D" w:rsidRPr="0061293F" w:rsidSect="00927E06">
          <w:footerReference w:type="default" r:id="rId13"/>
          <w:pgSz w:w="11906" w:h="16838"/>
          <w:pgMar w:top="624" w:right="851" w:bottom="454" w:left="851" w:header="709" w:footer="567" w:gutter="0"/>
          <w:cols w:space="708"/>
          <w:docGrid w:linePitch="360"/>
        </w:sectPr>
      </w:pPr>
    </w:p>
    <w:p w14:paraId="5BBDCC87" w14:textId="729F377B" w:rsidR="00161F2D" w:rsidRPr="0061293F" w:rsidRDefault="00161F2D" w:rsidP="009F670D">
      <w:pPr>
        <w:spacing w:after="120" w:line="276" w:lineRule="auto"/>
        <w:rPr>
          <w:rFonts w:asciiTheme="minorHAnsi" w:hAnsiTheme="minorHAnsi" w:cstheme="minorHAnsi"/>
          <w:b/>
          <w:sz w:val="28"/>
          <w:szCs w:val="28"/>
        </w:rPr>
      </w:pPr>
      <w:bookmarkStart w:id="0" w:name="_Toc526235103"/>
      <w:r w:rsidRPr="009C25F5">
        <w:rPr>
          <w:rFonts w:asciiTheme="minorHAnsi" w:hAnsiTheme="minorHAnsi" w:cstheme="minorHAnsi"/>
          <w:b/>
          <w:color w:val="7C2529"/>
          <w:sz w:val="28"/>
          <w:szCs w:val="28"/>
        </w:rPr>
        <w:lastRenderedPageBreak/>
        <w:t>C</w:t>
      </w:r>
      <w:r w:rsidR="003E5D44">
        <w:rPr>
          <w:rFonts w:asciiTheme="minorHAnsi" w:hAnsiTheme="minorHAnsi" w:cstheme="minorHAnsi"/>
          <w:b/>
          <w:color w:val="7C2529"/>
          <w:sz w:val="28"/>
          <w:szCs w:val="28"/>
        </w:rPr>
        <w:t>ONTENTS</w:t>
      </w:r>
    </w:p>
    <w:p w14:paraId="5E96F4B2" w14:textId="190535F5" w:rsidR="009D60A5" w:rsidRDefault="00617E0D">
      <w:pPr>
        <w:pStyle w:val="TOC1"/>
        <w:rPr>
          <w:rFonts w:asciiTheme="minorHAnsi" w:eastAsiaTheme="minorEastAsia" w:hAnsiTheme="minorHAnsi" w:cstheme="minorBidi"/>
          <w:b w:val="0"/>
          <w:noProof/>
          <w:kern w:val="2"/>
          <w:szCs w:val="24"/>
          <w:lang w:eastAsia="en-GB"/>
          <w14:ligatures w14:val="standardContextual"/>
        </w:rPr>
      </w:pPr>
      <w:r w:rsidRPr="0061293F">
        <w:rPr>
          <w:rFonts w:cstheme="minorHAnsi"/>
          <w:szCs w:val="28"/>
        </w:rPr>
        <w:fldChar w:fldCharType="begin"/>
      </w:r>
      <w:r w:rsidRPr="0061293F">
        <w:rPr>
          <w:rFonts w:cstheme="minorHAnsi"/>
          <w:szCs w:val="28"/>
        </w:rPr>
        <w:instrText xml:space="preserve"> TOC \o "1-4" \h \z \u </w:instrText>
      </w:r>
      <w:r w:rsidRPr="0061293F">
        <w:rPr>
          <w:rFonts w:cstheme="minorHAnsi"/>
          <w:szCs w:val="28"/>
        </w:rPr>
        <w:fldChar w:fldCharType="separate"/>
      </w:r>
      <w:hyperlink w:anchor="_Toc179883051" w:history="1">
        <w:r w:rsidR="009D60A5" w:rsidRPr="000E4112">
          <w:rPr>
            <w:rStyle w:val="Hyperlink"/>
            <w:noProof/>
          </w:rPr>
          <w:t>POLICY STATEMENT</w:t>
        </w:r>
        <w:r w:rsidR="009D60A5">
          <w:rPr>
            <w:noProof/>
            <w:webHidden/>
          </w:rPr>
          <w:tab/>
        </w:r>
        <w:r w:rsidR="009D60A5">
          <w:rPr>
            <w:noProof/>
            <w:webHidden/>
          </w:rPr>
          <w:fldChar w:fldCharType="begin"/>
        </w:r>
        <w:r w:rsidR="009D60A5">
          <w:rPr>
            <w:noProof/>
            <w:webHidden/>
          </w:rPr>
          <w:instrText xml:space="preserve"> PAGEREF _Toc179883051 \h </w:instrText>
        </w:r>
        <w:r w:rsidR="009D60A5">
          <w:rPr>
            <w:noProof/>
            <w:webHidden/>
          </w:rPr>
        </w:r>
        <w:r w:rsidR="009D60A5">
          <w:rPr>
            <w:noProof/>
            <w:webHidden/>
          </w:rPr>
          <w:fldChar w:fldCharType="separate"/>
        </w:r>
        <w:r w:rsidR="009D60A5">
          <w:rPr>
            <w:noProof/>
            <w:webHidden/>
          </w:rPr>
          <w:t>1</w:t>
        </w:r>
        <w:r w:rsidR="009D60A5">
          <w:rPr>
            <w:noProof/>
            <w:webHidden/>
          </w:rPr>
          <w:fldChar w:fldCharType="end"/>
        </w:r>
      </w:hyperlink>
    </w:p>
    <w:p w14:paraId="60364148" w14:textId="19A879A5"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052" w:history="1">
        <w:r w:rsidR="009D60A5" w:rsidRPr="000E4112">
          <w:rPr>
            <w:rStyle w:val="Hyperlink"/>
            <w:noProof/>
          </w:rPr>
          <w:t>1.</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Definitions</w:t>
        </w:r>
        <w:r w:rsidR="009D60A5">
          <w:rPr>
            <w:noProof/>
            <w:webHidden/>
          </w:rPr>
          <w:tab/>
        </w:r>
        <w:r w:rsidR="009D60A5">
          <w:rPr>
            <w:noProof/>
            <w:webHidden/>
          </w:rPr>
          <w:fldChar w:fldCharType="begin"/>
        </w:r>
        <w:r w:rsidR="009D60A5">
          <w:rPr>
            <w:noProof/>
            <w:webHidden/>
          </w:rPr>
          <w:instrText xml:space="preserve"> PAGEREF _Toc179883052 \h </w:instrText>
        </w:r>
        <w:r w:rsidR="009D60A5">
          <w:rPr>
            <w:noProof/>
            <w:webHidden/>
          </w:rPr>
        </w:r>
        <w:r w:rsidR="009D60A5">
          <w:rPr>
            <w:noProof/>
            <w:webHidden/>
          </w:rPr>
          <w:fldChar w:fldCharType="separate"/>
        </w:r>
        <w:r w:rsidR="009D60A5">
          <w:rPr>
            <w:noProof/>
            <w:webHidden/>
          </w:rPr>
          <w:t>1</w:t>
        </w:r>
        <w:r w:rsidR="009D60A5">
          <w:rPr>
            <w:noProof/>
            <w:webHidden/>
          </w:rPr>
          <w:fldChar w:fldCharType="end"/>
        </w:r>
      </w:hyperlink>
    </w:p>
    <w:p w14:paraId="1C734139" w14:textId="45A2FF4C"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053" w:history="1">
        <w:r w:rsidR="009D60A5" w:rsidRPr="000E4112">
          <w:rPr>
            <w:rStyle w:val="Hyperlink"/>
            <w:noProof/>
          </w:rPr>
          <w:t>2.</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Introduction</w:t>
        </w:r>
        <w:r w:rsidR="009D60A5">
          <w:rPr>
            <w:noProof/>
            <w:webHidden/>
          </w:rPr>
          <w:tab/>
        </w:r>
        <w:r w:rsidR="009D60A5">
          <w:rPr>
            <w:noProof/>
            <w:webHidden/>
          </w:rPr>
          <w:fldChar w:fldCharType="begin"/>
        </w:r>
        <w:r w:rsidR="009D60A5">
          <w:rPr>
            <w:noProof/>
            <w:webHidden/>
          </w:rPr>
          <w:instrText xml:space="preserve"> PAGEREF _Toc179883053 \h </w:instrText>
        </w:r>
        <w:r w:rsidR="009D60A5">
          <w:rPr>
            <w:noProof/>
            <w:webHidden/>
          </w:rPr>
        </w:r>
        <w:r w:rsidR="009D60A5">
          <w:rPr>
            <w:noProof/>
            <w:webHidden/>
          </w:rPr>
          <w:fldChar w:fldCharType="separate"/>
        </w:r>
        <w:r w:rsidR="009D60A5">
          <w:rPr>
            <w:noProof/>
            <w:webHidden/>
          </w:rPr>
          <w:t>1</w:t>
        </w:r>
        <w:r w:rsidR="009D60A5">
          <w:rPr>
            <w:noProof/>
            <w:webHidden/>
          </w:rPr>
          <w:fldChar w:fldCharType="end"/>
        </w:r>
      </w:hyperlink>
    </w:p>
    <w:p w14:paraId="0C99E7ED" w14:textId="3CA65B95"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054" w:history="1">
        <w:r w:rsidR="009D60A5" w:rsidRPr="000E4112">
          <w:rPr>
            <w:rStyle w:val="Hyperlink"/>
            <w:noProof/>
          </w:rPr>
          <w:t>3.</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Ethos</w:t>
        </w:r>
        <w:r w:rsidR="009D60A5">
          <w:rPr>
            <w:noProof/>
            <w:webHidden/>
          </w:rPr>
          <w:tab/>
        </w:r>
        <w:r w:rsidR="009D60A5">
          <w:rPr>
            <w:noProof/>
            <w:webHidden/>
          </w:rPr>
          <w:fldChar w:fldCharType="begin"/>
        </w:r>
        <w:r w:rsidR="009D60A5">
          <w:rPr>
            <w:noProof/>
            <w:webHidden/>
          </w:rPr>
          <w:instrText xml:space="preserve"> PAGEREF _Toc179883054 \h </w:instrText>
        </w:r>
        <w:r w:rsidR="009D60A5">
          <w:rPr>
            <w:noProof/>
            <w:webHidden/>
          </w:rPr>
        </w:r>
        <w:r w:rsidR="009D60A5">
          <w:rPr>
            <w:noProof/>
            <w:webHidden/>
          </w:rPr>
          <w:fldChar w:fldCharType="separate"/>
        </w:r>
        <w:r w:rsidR="009D60A5">
          <w:rPr>
            <w:noProof/>
            <w:webHidden/>
          </w:rPr>
          <w:t>2</w:t>
        </w:r>
        <w:r w:rsidR="009D60A5">
          <w:rPr>
            <w:noProof/>
            <w:webHidden/>
          </w:rPr>
          <w:fldChar w:fldCharType="end"/>
        </w:r>
      </w:hyperlink>
    </w:p>
    <w:p w14:paraId="076315C4" w14:textId="0DDF59AA"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055" w:history="1">
        <w:r w:rsidR="009D60A5" w:rsidRPr="000E4112">
          <w:rPr>
            <w:rStyle w:val="Hyperlink"/>
            <w:noProof/>
          </w:rPr>
          <w:t>4.</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Aims</w:t>
        </w:r>
        <w:r w:rsidR="009D60A5">
          <w:rPr>
            <w:noProof/>
            <w:webHidden/>
          </w:rPr>
          <w:tab/>
        </w:r>
        <w:r w:rsidR="009D60A5">
          <w:rPr>
            <w:noProof/>
            <w:webHidden/>
          </w:rPr>
          <w:fldChar w:fldCharType="begin"/>
        </w:r>
        <w:r w:rsidR="009D60A5">
          <w:rPr>
            <w:noProof/>
            <w:webHidden/>
          </w:rPr>
          <w:instrText xml:space="preserve"> PAGEREF _Toc179883055 \h </w:instrText>
        </w:r>
        <w:r w:rsidR="009D60A5">
          <w:rPr>
            <w:noProof/>
            <w:webHidden/>
          </w:rPr>
        </w:r>
        <w:r w:rsidR="009D60A5">
          <w:rPr>
            <w:noProof/>
            <w:webHidden/>
          </w:rPr>
          <w:fldChar w:fldCharType="separate"/>
        </w:r>
        <w:r w:rsidR="009D60A5">
          <w:rPr>
            <w:noProof/>
            <w:webHidden/>
          </w:rPr>
          <w:t>3</w:t>
        </w:r>
        <w:r w:rsidR="009D60A5">
          <w:rPr>
            <w:noProof/>
            <w:webHidden/>
          </w:rPr>
          <w:fldChar w:fldCharType="end"/>
        </w:r>
      </w:hyperlink>
    </w:p>
    <w:p w14:paraId="7F46A92F" w14:textId="47F16341"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056" w:history="1">
        <w:r w:rsidR="009D60A5" w:rsidRPr="000E4112">
          <w:rPr>
            <w:rStyle w:val="Hyperlink"/>
            <w:noProof/>
          </w:rPr>
          <w:t>5.</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Entitlement</w:t>
        </w:r>
        <w:r w:rsidR="009D60A5">
          <w:rPr>
            <w:noProof/>
            <w:webHidden/>
          </w:rPr>
          <w:tab/>
        </w:r>
        <w:r w:rsidR="009D60A5">
          <w:rPr>
            <w:noProof/>
            <w:webHidden/>
          </w:rPr>
          <w:fldChar w:fldCharType="begin"/>
        </w:r>
        <w:r w:rsidR="009D60A5">
          <w:rPr>
            <w:noProof/>
            <w:webHidden/>
          </w:rPr>
          <w:instrText xml:space="preserve"> PAGEREF _Toc179883056 \h </w:instrText>
        </w:r>
        <w:r w:rsidR="009D60A5">
          <w:rPr>
            <w:noProof/>
            <w:webHidden/>
          </w:rPr>
        </w:r>
        <w:r w:rsidR="009D60A5">
          <w:rPr>
            <w:noProof/>
            <w:webHidden/>
          </w:rPr>
          <w:fldChar w:fldCharType="separate"/>
        </w:r>
        <w:r w:rsidR="009D60A5">
          <w:rPr>
            <w:noProof/>
            <w:webHidden/>
          </w:rPr>
          <w:t>4</w:t>
        </w:r>
        <w:r w:rsidR="009D60A5">
          <w:rPr>
            <w:noProof/>
            <w:webHidden/>
          </w:rPr>
          <w:fldChar w:fldCharType="end"/>
        </w:r>
      </w:hyperlink>
    </w:p>
    <w:p w14:paraId="54D57DFD" w14:textId="58F1933C"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057" w:history="1">
        <w:r w:rsidR="009D60A5" w:rsidRPr="000E4112">
          <w:rPr>
            <w:rStyle w:val="Hyperlink"/>
            <w:noProof/>
          </w:rPr>
          <w:t>6.</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Implementation</w:t>
        </w:r>
        <w:r w:rsidR="009D60A5">
          <w:rPr>
            <w:noProof/>
            <w:webHidden/>
          </w:rPr>
          <w:tab/>
        </w:r>
        <w:r w:rsidR="009D60A5">
          <w:rPr>
            <w:noProof/>
            <w:webHidden/>
          </w:rPr>
          <w:fldChar w:fldCharType="begin"/>
        </w:r>
        <w:r w:rsidR="009D60A5">
          <w:rPr>
            <w:noProof/>
            <w:webHidden/>
          </w:rPr>
          <w:instrText xml:space="preserve"> PAGEREF _Toc179883057 \h </w:instrText>
        </w:r>
        <w:r w:rsidR="009D60A5">
          <w:rPr>
            <w:noProof/>
            <w:webHidden/>
          </w:rPr>
        </w:r>
        <w:r w:rsidR="009D60A5">
          <w:rPr>
            <w:noProof/>
            <w:webHidden/>
          </w:rPr>
          <w:fldChar w:fldCharType="separate"/>
        </w:r>
        <w:r w:rsidR="009D60A5">
          <w:rPr>
            <w:noProof/>
            <w:webHidden/>
          </w:rPr>
          <w:t>4</w:t>
        </w:r>
        <w:r w:rsidR="009D60A5">
          <w:rPr>
            <w:noProof/>
            <w:webHidden/>
          </w:rPr>
          <w:fldChar w:fldCharType="end"/>
        </w:r>
      </w:hyperlink>
    </w:p>
    <w:p w14:paraId="1D4F2DF3" w14:textId="3A7FA33A"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058" w:history="1">
        <w:r w:rsidR="009D60A5" w:rsidRPr="000E4112">
          <w:rPr>
            <w:rStyle w:val="Hyperlink"/>
            <w:noProof/>
          </w:rPr>
          <w:t>7.</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Child protection during emergencies</w:t>
        </w:r>
        <w:r w:rsidR="009D60A5">
          <w:rPr>
            <w:noProof/>
            <w:webHidden/>
          </w:rPr>
          <w:tab/>
        </w:r>
        <w:r w:rsidR="009D60A5">
          <w:rPr>
            <w:noProof/>
            <w:webHidden/>
          </w:rPr>
          <w:fldChar w:fldCharType="begin"/>
        </w:r>
        <w:r w:rsidR="009D60A5">
          <w:rPr>
            <w:noProof/>
            <w:webHidden/>
          </w:rPr>
          <w:instrText xml:space="preserve"> PAGEREF _Toc179883058 \h </w:instrText>
        </w:r>
        <w:r w:rsidR="009D60A5">
          <w:rPr>
            <w:noProof/>
            <w:webHidden/>
          </w:rPr>
        </w:r>
        <w:r w:rsidR="009D60A5">
          <w:rPr>
            <w:noProof/>
            <w:webHidden/>
          </w:rPr>
          <w:fldChar w:fldCharType="separate"/>
        </w:r>
        <w:r w:rsidR="009D60A5">
          <w:rPr>
            <w:noProof/>
            <w:webHidden/>
          </w:rPr>
          <w:t>5</w:t>
        </w:r>
        <w:r w:rsidR="009D60A5">
          <w:rPr>
            <w:noProof/>
            <w:webHidden/>
          </w:rPr>
          <w:fldChar w:fldCharType="end"/>
        </w:r>
      </w:hyperlink>
    </w:p>
    <w:p w14:paraId="01A2915B" w14:textId="02933392"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059" w:history="1">
        <w:r w:rsidR="009D60A5" w:rsidRPr="000E4112">
          <w:rPr>
            <w:rStyle w:val="Hyperlink"/>
            <w:noProof/>
          </w:rPr>
          <w:t>8.</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Review</w:t>
        </w:r>
        <w:r w:rsidR="009D60A5">
          <w:rPr>
            <w:noProof/>
            <w:webHidden/>
          </w:rPr>
          <w:tab/>
        </w:r>
        <w:r w:rsidR="009D60A5">
          <w:rPr>
            <w:noProof/>
            <w:webHidden/>
          </w:rPr>
          <w:fldChar w:fldCharType="begin"/>
        </w:r>
        <w:r w:rsidR="009D60A5">
          <w:rPr>
            <w:noProof/>
            <w:webHidden/>
          </w:rPr>
          <w:instrText xml:space="preserve"> PAGEREF _Toc179883059 \h </w:instrText>
        </w:r>
        <w:r w:rsidR="009D60A5">
          <w:rPr>
            <w:noProof/>
            <w:webHidden/>
          </w:rPr>
        </w:r>
        <w:r w:rsidR="009D60A5">
          <w:rPr>
            <w:noProof/>
            <w:webHidden/>
          </w:rPr>
          <w:fldChar w:fldCharType="separate"/>
        </w:r>
        <w:r w:rsidR="009D60A5">
          <w:rPr>
            <w:noProof/>
            <w:webHidden/>
          </w:rPr>
          <w:t>6</w:t>
        </w:r>
        <w:r w:rsidR="009D60A5">
          <w:rPr>
            <w:noProof/>
            <w:webHidden/>
          </w:rPr>
          <w:fldChar w:fldCharType="end"/>
        </w:r>
      </w:hyperlink>
    </w:p>
    <w:p w14:paraId="54AF0DE0" w14:textId="5777E81A" w:rsidR="009D60A5" w:rsidRDefault="00827866">
      <w:pPr>
        <w:pStyle w:val="TOC1"/>
        <w:rPr>
          <w:rFonts w:asciiTheme="minorHAnsi" w:eastAsiaTheme="minorEastAsia" w:hAnsiTheme="minorHAnsi" w:cstheme="minorBidi"/>
          <w:b w:val="0"/>
          <w:noProof/>
          <w:kern w:val="2"/>
          <w:szCs w:val="24"/>
          <w:lang w:eastAsia="en-GB"/>
          <w14:ligatures w14:val="standardContextual"/>
        </w:rPr>
      </w:pPr>
      <w:hyperlink w:anchor="_Toc179883060" w:history="1">
        <w:r w:rsidR="009D60A5" w:rsidRPr="000E4112">
          <w:rPr>
            <w:rStyle w:val="Hyperlink"/>
            <w:noProof/>
          </w:rPr>
          <w:t>PROCEDURES</w:t>
        </w:r>
        <w:r w:rsidR="009D60A5">
          <w:rPr>
            <w:noProof/>
            <w:webHidden/>
          </w:rPr>
          <w:tab/>
        </w:r>
        <w:r w:rsidR="009D60A5">
          <w:rPr>
            <w:noProof/>
            <w:webHidden/>
          </w:rPr>
          <w:fldChar w:fldCharType="begin"/>
        </w:r>
        <w:r w:rsidR="009D60A5">
          <w:rPr>
            <w:noProof/>
            <w:webHidden/>
          </w:rPr>
          <w:instrText xml:space="preserve"> PAGEREF _Toc179883060 \h </w:instrText>
        </w:r>
        <w:r w:rsidR="009D60A5">
          <w:rPr>
            <w:noProof/>
            <w:webHidden/>
          </w:rPr>
        </w:r>
        <w:r w:rsidR="009D60A5">
          <w:rPr>
            <w:noProof/>
            <w:webHidden/>
          </w:rPr>
          <w:fldChar w:fldCharType="separate"/>
        </w:r>
        <w:r w:rsidR="009D60A5">
          <w:rPr>
            <w:noProof/>
            <w:webHidden/>
          </w:rPr>
          <w:t>1</w:t>
        </w:r>
        <w:r w:rsidR="009D60A5">
          <w:rPr>
            <w:noProof/>
            <w:webHidden/>
          </w:rPr>
          <w:fldChar w:fldCharType="end"/>
        </w:r>
      </w:hyperlink>
    </w:p>
    <w:p w14:paraId="5AB41E98" w14:textId="77036459"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061" w:history="1">
        <w:r w:rsidR="009D60A5" w:rsidRPr="000E4112">
          <w:rPr>
            <w:rStyle w:val="Hyperlink"/>
            <w:noProof/>
          </w:rPr>
          <w:t>1.</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Roles and responsibilities</w:t>
        </w:r>
        <w:r w:rsidR="009D60A5">
          <w:rPr>
            <w:noProof/>
            <w:webHidden/>
          </w:rPr>
          <w:tab/>
        </w:r>
        <w:r w:rsidR="009D60A5">
          <w:rPr>
            <w:noProof/>
            <w:webHidden/>
          </w:rPr>
          <w:fldChar w:fldCharType="begin"/>
        </w:r>
        <w:r w:rsidR="009D60A5">
          <w:rPr>
            <w:noProof/>
            <w:webHidden/>
          </w:rPr>
          <w:instrText xml:space="preserve"> PAGEREF _Toc179883061 \h </w:instrText>
        </w:r>
        <w:r w:rsidR="009D60A5">
          <w:rPr>
            <w:noProof/>
            <w:webHidden/>
          </w:rPr>
        </w:r>
        <w:r w:rsidR="009D60A5">
          <w:rPr>
            <w:noProof/>
            <w:webHidden/>
          </w:rPr>
          <w:fldChar w:fldCharType="separate"/>
        </w:r>
        <w:r w:rsidR="009D60A5">
          <w:rPr>
            <w:noProof/>
            <w:webHidden/>
          </w:rPr>
          <w:t>1</w:t>
        </w:r>
        <w:r w:rsidR="009D60A5">
          <w:rPr>
            <w:noProof/>
            <w:webHidden/>
          </w:rPr>
          <w:fldChar w:fldCharType="end"/>
        </w:r>
      </w:hyperlink>
    </w:p>
    <w:p w14:paraId="4B0698D1" w14:textId="382394E9"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062" w:history="1">
        <w:r w:rsidR="009D60A5" w:rsidRPr="000E4112">
          <w:rPr>
            <w:rStyle w:val="Hyperlink"/>
            <w:noProof/>
          </w:rPr>
          <w:t>1.1</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rPr>
          <w:t>The role of the Governing Body</w:t>
        </w:r>
        <w:r w:rsidR="009D60A5">
          <w:rPr>
            <w:noProof/>
            <w:webHidden/>
          </w:rPr>
          <w:tab/>
        </w:r>
        <w:r w:rsidR="009D60A5">
          <w:rPr>
            <w:noProof/>
            <w:webHidden/>
          </w:rPr>
          <w:fldChar w:fldCharType="begin"/>
        </w:r>
        <w:r w:rsidR="009D60A5">
          <w:rPr>
            <w:noProof/>
            <w:webHidden/>
          </w:rPr>
          <w:instrText xml:space="preserve"> PAGEREF _Toc179883062 \h </w:instrText>
        </w:r>
        <w:r w:rsidR="009D60A5">
          <w:rPr>
            <w:noProof/>
            <w:webHidden/>
          </w:rPr>
        </w:r>
        <w:r w:rsidR="009D60A5">
          <w:rPr>
            <w:noProof/>
            <w:webHidden/>
          </w:rPr>
          <w:fldChar w:fldCharType="separate"/>
        </w:r>
        <w:r w:rsidR="009D60A5">
          <w:rPr>
            <w:noProof/>
            <w:webHidden/>
          </w:rPr>
          <w:t>1</w:t>
        </w:r>
        <w:r w:rsidR="009D60A5">
          <w:rPr>
            <w:noProof/>
            <w:webHidden/>
          </w:rPr>
          <w:fldChar w:fldCharType="end"/>
        </w:r>
      </w:hyperlink>
    </w:p>
    <w:p w14:paraId="57215D78" w14:textId="699069E0"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063" w:history="1">
        <w:r w:rsidR="009D60A5" w:rsidRPr="000E4112">
          <w:rPr>
            <w:rStyle w:val="Hyperlink"/>
            <w:noProof/>
          </w:rPr>
          <w:t>1.2</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rPr>
          <w:t>The role of the Head teacher</w:t>
        </w:r>
        <w:r w:rsidR="009D60A5">
          <w:rPr>
            <w:noProof/>
            <w:webHidden/>
          </w:rPr>
          <w:tab/>
        </w:r>
        <w:r w:rsidR="009D60A5">
          <w:rPr>
            <w:noProof/>
            <w:webHidden/>
          </w:rPr>
          <w:fldChar w:fldCharType="begin"/>
        </w:r>
        <w:r w:rsidR="009D60A5">
          <w:rPr>
            <w:noProof/>
            <w:webHidden/>
          </w:rPr>
          <w:instrText xml:space="preserve"> PAGEREF _Toc179883063 \h </w:instrText>
        </w:r>
        <w:r w:rsidR="009D60A5">
          <w:rPr>
            <w:noProof/>
            <w:webHidden/>
          </w:rPr>
        </w:r>
        <w:r w:rsidR="009D60A5">
          <w:rPr>
            <w:noProof/>
            <w:webHidden/>
          </w:rPr>
          <w:fldChar w:fldCharType="separate"/>
        </w:r>
        <w:r w:rsidR="009D60A5">
          <w:rPr>
            <w:noProof/>
            <w:webHidden/>
          </w:rPr>
          <w:t>3</w:t>
        </w:r>
        <w:r w:rsidR="009D60A5">
          <w:rPr>
            <w:noProof/>
            <w:webHidden/>
          </w:rPr>
          <w:fldChar w:fldCharType="end"/>
        </w:r>
      </w:hyperlink>
    </w:p>
    <w:p w14:paraId="360BB2BD" w14:textId="3AA82C4D"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064" w:history="1">
        <w:r w:rsidR="009D60A5" w:rsidRPr="000E4112">
          <w:rPr>
            <w:rStyle w:val="Hyperlink"/>
            <w:noProof/>
          </w:rPr>
          <w:t>1.3</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rPr>
          <w:t>The role of the Designated Safeguarding Lead (DSL)</w:t>
        </w:r>
        <w:r w:rsidR="009D60A5">
          <w:rPr>
            <w:noProof/>
            <w:webHidden/>
          </w:rPr>
          <w:tab/>
        </w:r>
        <w:r w:rsidR="009D60A5">
          <w:rPr>
            <w:noProof/>
            <w:webHidden/>
          </w:rPr>
          <w:fldChar w:fldCharType="begin"/>
        </w:r>
        <w:r w:rsidR="009D60A5">
          <w:rPr>
            <w:noProof/>
            <w:webHidden/>
          </w:rPr>
          <w:instrText xml:space="preserve"> PAGEREF _Toc179883064 \h </w:instrText>
        </w:r>
        <w:r w:rsidR="009D60A5">
          <w:rPr>
            <w:noProof/>
            <w:webHidden/>
          </w:rPr>
        </w:r>
        <w:r w:rsidR="009D60A5">
          <w:rPr>
            <w:noProof/>
            <w:webHidden/>
          </w:rPr>
          <w:fldChar w:fldCharType="separate"/>
        </w:r>
        <w:r w:rsidR="009D60A5">
          <w:rPr>
            <w:noProof/>
            <w:webHidden/>
          </w:rPr>
          <w:t>3</w:t>
        </w:r>
        <w:r w:rsidR="009D60A5">
          <w:rPr>
            <w:noProof/>
            <w:webHidden/>
          </w:rPr>
          <w:fldChar w:fldCharType="end"/>
        </w:r>
      </w:hyperlink>
    </w:p>
    <w:p w14:paraId="79D4D6F2" w14:textId="06EC9852"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065" w:history="1">
        <w:r w:rsidR="009D60A5" w:rsidRPr="000E4112">
          <w:rPr>
            <w:rStyle w:val="Hyperlink"/>
            <w:noProof/>
          </w:rPr>
          <w:t>1.4</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rPr>
          <w:t xml:space="preserve">The designated teacher for </w:t>
        </w:r>
        <w:r w:rsidR="009D60A5" w:rsidRPr="000E4112">
          <w:rPr>
            <w:rStyle w:val="Hyperlink"/>
            <w:noProof/>
            <w:highlight w:val="cyan"/>
          </w:rPr>
          <w:t>cared for</w:t>
        </w:r>
        <w:r w:rsidR="009D60A5" w:rsidRPr="000E4112">
          <w:rPr>
            <w:rStyle w:val="Hyperlink"/>
            <w:noProof/>
          </w:rPr>
          <w:t xml:space="preserve"> and previously </w:t>
        </w:r>
        <w:r w:rsidR="009D60A5" w:rsidRPr="000E4112">
          <w:rPr>
            <w:rStyle w:val="Hyperlink"/>
            <w:noProof/>
            <w:highlight w:val="cyan"/>
          </w:rPr>
          <w:t>cared for</w:t>
        </w:r>
        <w:r w:rsidR="009D60A5" w:rsidRPr="000E4112">
          <w:rPr>
            <w:rStyle w:val="Hyperlink"/>
            <w:noProof/>
          </w:rPr>
          <w:t xml:space="preserve"> children</w:t>
        </w:r>
        <w:r w:rsidR="009D60A5">
          <w:rPr>
            <w:noProof/>
            <w:webHidden/>
          </w:rPr>
          <w:tab/>
        </w:r>
        <w:r w:rsidR="009D60A5">
          <w:rPr>
            <w:noProof/>
            <w:webHidden/>
          </w:rPr>
          <w:fldChar w:fldCharType="begin"/>
        </w:r>
        <w:r w:rsidR="009D60A5">
          <w:rPr>
            <w:noProof/>
            <w:webHidden/>
          </w:rPr>
          <w:instrText xml:space="preserve"> PAGEREF _Toc179883065 \h </w:instrText>
        </w:r>
        <w:r w:rsidR="009D60A5">
          <w:rPr>
            <w:noProof/>
            <w:webHidden/>
          </w:rPr>
        </w:r>
        <w:r w:rsidR="009D60A5">
          <w:rPr>
            <w:noProof/>
            <w:webHidden/>
          </w:rPr>
          <w:fldChar w:fldCharType="separate"/>
        </w:r>
        <w:r w:rsidR="009D60A5">
          <w:rPr>
            <w:noProof/>
            <w:webHidden/>
          </w:rPr>
          <w:t>6</w:t>
        </w:r>
        <w:r w:rsidR="009D60A5">
          <w:rPr>
            <w:noProof/>
            <w:webHidden/>
          </w:rPr>
          <w:fldChar w:fldCharType="end"/>
        </w:r>
      </w:hyperlink>
    </w:p>
    <w:p w14:paraId="7546FD65" w14:textId="341CF3D8"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066" w:history="1">
        <w:r w:rsidR="009D60A5" w:rsidRPr="000E4112">
          <w:rPr>
            <w:rStyle w:val="Hyperlink"/>
            <w:noProof/>
          </w:rPr>
          <w:t>1.5</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rPr>
          <w:t>The role of teachers</w:t>
        </w:r>
        <w:r w:rsidR="009D60A5">
          <w:rPr>
            <w:noProof/>
            <w:webHidden/>
          </w:rPr>
          <w:tab/>
        </w:r>
        <w:r w:rsidR="009D60A5">
          <w:rPr>
            <w:noProof/>
            <w:webHidden/>
          </w:rPr>
          <w:fldChar w:fldCharType="begin"/>
        </w:r>
        <w:r w:rsidR="009D60A5">
          <w:rPr>
            <w:noProof/>
            <w:webHidden/>
          </w:rPr>
          <w:instrText xml:space="preserve"> PAGEREF _Toc179883066 \h </w:instrText>
        </w:r>
        <w:r w:rsidR="009D60A5">
          <w:rPr>
            <w:noProof/>
            <w:webHidden/>
          </w:rPr>
        </w:r>
        <w:r w:rsidR="009D60A5">
          <w:rPr>
            <w:noProof/>
            <w:webHidden/>
          </w:rPr>
          <w:fldChar w:fldCharType="separate"/>
        </w:r>
        <w:r w:rsidR="009D60A5">
          <w:rPr>
            <w:noProof/>
            <w:webHidden/>
          </w:rPr>
          <w:t>7</w:t>
        </w:r>
        <w:r w:rsidR="009D60A5">
          <w:rPr>
            <w:noProof/>
            <w:webHidden/>
          </w:rPr>
          <w:fldChar w:fldCharType="end"/>
        </w:r>
      </w:hyperlink>
    </w:p>
    <w:p w14:paraId="3F73F2B8" w14:textId="43809ABE"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067" w:history="1">
        <w:r w:rsidR="009D60A5" w:rsidRPr="000E4112">
          <w:rPr>
            <w:rStyle w:val="Hyperlink"/>
            <w:noProof/>
          </w:rPr>
          <w:t>1.6</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rPr>
          <w:t>The role of the school counsellor</w:t>
        </w:r>
        <w:r w:rsidR="009D60A5">
          <w:rPr>
            <w:noProof/>
            <w:webHidden/>
          </w:rPr>
          <w:tab/>
        </w:r>
        <w:r w:rsidR="009D60A5">
          <w:rPr>
            <w:noProof/>
            <w:webHidden/>
          </w:rPr>
          <w:fldChar w:fldCharType="begin"/>
        </w:r>
        <w:r w:rsidR="009D60A5">
          <w:rPr>
            <w:noProof/>
            <w:webHidden/>
          </w:rPr>
          <w:instrText xml:space="preserve"> PAGEREF _Toc179883067 \h </w:instrText>
        </w:r>
        <w:r w:rsidR="009D60A5">
          <w:rPr>
            <w:noProof/>
            <w:webHidden/>
          </w:rPr>
        </w:r>
        <w:r w:rsidR="009D60A5">
          <w:rPr>
            <w:noProof/>
            <w:webHidden/>
          </w:rPr>
          <w:fldChar w:fldCharType="separate"/>
        </w:r>
        <w:r w:rsidR="009D60A5">
          <w:rPr>
            <w:noProof/>
            <w:webHidden/>
          </w:rPr>
          <w:t>7</w:t>
        </w:r>
        <w:r w:rsidR="009D60A5">
          <w:rPr>
            <w:noProof/>
            <w:webHidden/>
          </w:rPr>
          <w:fldChar w:fldCharType="end"/>
        </w:r>
      </w:hyperlink>
    </w:p>
    <w:p w14:paraId="5E334D64" w14:textId="77954F8F"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068" w:history="1">
        <w:r w:rsidR="009D60A5" w:rsidRPr="000E4112">
          <w:rPr>
            <w:rStyle w:val="Hyperlink"/>
            <w:noProof/>
          </w:rPr>
          <w:t>1.7</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rPr>
          <w:t>The role of ALL staff (including supply staff and volunteers)</w:t>
        </w:r>
        <w:r w:rsidR="009D60A5">
          <w:rPr>
            <w:noProof/>
            <w:webHidden/>
          </w:rPr>
          <w:tab/>
        </w:r>
        <w:r w:rsidR="009D60A5">
          <w:rPr>
            <w:noProof/>
            <w:webHidden/>
          </w:rPr>
          <w:fldChar w:fldCharType="begin"/>
        </w:r>
        <w:r w:rsidR="009D60A5">
          <w:rPr>
            <w:noProof/>
            <w:webHidden/>
          </w:rPr>
          <w:instrText xml:space="preserve"> PAGEREF _Toc179883068 \h </w:instrText>
        </w:r>
        <w:r w:rsidR="009D60A5">
          <w:rPr>
            <w:noProof/>
            <w:webHidden/>
          </w:rPr>
        </w:r>
        <w:r w:rsidR="009D60A5">
          <w:rPr>
            <w:noProof/>
            <w:webHidden/>
          </w:rPr>
          <w:fldChar w:fldCharType="separate"/>
        </w:r>
        <w:r w:rsidR="009D60A5">
          <w:rPr>
            <w:noProof/>
            <w:webHidden/>
          </w:rPr>
          <w:t>7</w:t>
        </w:r>
        <w:r w:rsidR="009D60A5">
          <w:rPr>
            <w:noProof/>
            <w:webHidden/>
          </w:rPr>
          <w:fldChar w:fldCharType="end"/>
        </w:r>
      </w:hyperlink>
    </w:p>
    <w:p w14:paraId="712CD948" w14:textId="1439932D"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069" w:history="1">
        <w:r w:rsidR="009D60A5" w:rsidRPr="000E4112">
          <w:rPr>
            <w:rStyle w:val="Hyperlink"/>
            <w:noProof/>
          </w:rPr>
          <w:t>2.</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Supporting pupils at risk</w:t>
        </w:r>
        <w:r w:rsidR="009D60A5">
          <w:rPr>
            <w:noProof/>
            <w:webHidden/>
          </w:rPr>
          <w:tab/>
        </w:r>
        <w:r w:rsidR="009D60A5">
          <w:rPr>
            <w:noProof/>
            <w:webHidden/>
          </w:rPr>
          <w:fldChar w:fldCharType="begin"/>
        </w:r>
        <w:r w:rsidR="009D60A5">
          <w:rPr>
            <w:noProof/>
            <w:webHidden/>
          </w:rPr>
          <w:instrText xml:space="preserve"> PAGEREF _Toc179883069 \h </w:instrText>
        </w:r>
        <w:r w:rsidR="009D60A5">
          <w:rPr>
            <w:noProof/>
            <w:webHidden/>
          </w:rPr>
        </w:r>
        <w:r w:rsidR="009D60A5">
          <w:rPr>
            <w:noProof/>
            <w:webHidden/>
          </w:rPr>
          <w:fldChar w:fldCharType="separate"/>
        </w:r>
        <w:r w:rsidR="009D60A5">
          <w:rPr>
            <w:noProof/>
            <w:webHidden/>
          </w:rPr>
          <w:t>8</w:t>
        </w:r>
        <w:r w:rsidR="009D60A5">
          <w:rPr>
            <w:noProof/>
            <w:webHidden/>
          </w:rPr>
          <w:fldChar w:fldCharType="end"/>
        </w:r>
      </w:hyperlink>
    </w:p>
    <w:p w14:paraId="609884D5" w14:textId="0EE3E796"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070" w:history="1">
        <w:r w:rsidR="009D60A5" w:rsidRPr="000E4112">
          <w:rPr>
            <w:rStyle w:val="Hyperlink"/>
            <w:noProof/>
          </w:rPr>
          <w:t>2.1</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rPr>
          <w:t>Children who may be particularly vulnerable and early help assessment</w:t>
        </w:r>
        <w:r w:rsidR="009D60A5">
          <w:rPr>
            <w:noProof/>
            <w:webHidden/>
          </w:rPr>
          <w:tab/>
        </w:r>
        <w:r w:rsidR="009D60A5">
          <w:rPr>
            <w:noProof/>
            <w:webHidden/>
          </w:rPr>
          <w:fldChar w:fldCharType="begin"/>
        </w:r>
        <w:r w:rsidR="009D60A5">
          <w:rPr>
            <w:noProof/>
            <w:webHidden/>
          </w:rPr>
          <w:instrText xml:space="preserve"> PAGEREF _Toc179883070 \h </w:instrText>
        </w:r>
        <w:r w:rsidR="009D60A5">
          <w:rPr>
            <w:noProof/>
            <w:webHidden/>
          </w:rPr>
        </w:r>
        <w:r w:rsidR="009D60A5">
          <w:rPr>
            <w:noProof/>
            <w:webHidden/>
          </w:rPr>
          <w:fldChar w:fldCharType="separate"/>
        </w:r>
        <w:r w:rsidR="009D60A5">
          <w:rPr>
            <w:noProof/>
            <w:webHidden/>
          </w:rPr>
          <w:t>9</w:t>
        </w:r>
        <w:r w:rsidR="009D60A5">
          <w:rPr>
            <w:noProof/>
            <w:webHidden/>
          </w:rPr>
          <w:fldChar w:fldCharType="end"/>
        </w:r>
      </w:hyperlink>
    </w:p>
    <w:p w14:paraId="562CCBF3" w14:textId="43E040B6"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071" w:history="1">
        <w:r w:rsidR="009D60A5" w:rsidRPr="000E4112">
          <w:rPr>
            <w:rStyle w:val="Hyperlink"/>
            <w:noProof/>
            <w:lang w:eastAsia="en-GB"/>
          </w:rPr>
          <w:t>2.2</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lang w:eastAsia="en-GB"/>
          </w:rPr>
          <w:t>Children in need</w:t>
        </w:r>
        <w:r w:rsidR="009D60A5">
          <w:rPr>
            <w:noProof/>
            <w:webHidden/>
          </w:rPr>
          <w:tab/>
        </w:r>
        <w:r w:rsidR="009D60A5">
          <w:rPr>
            <w:noProof/>
            <w:webHidden/>
          </w:rPr>
          <w:fldChar w:fldCharType="begin"/>
        </w:r>
        <w:r w:rsidR="009D60A5">
          <w:rPr>
            <w:noProof/>
            <w:webHidden/>
          </w:rPr>
          <w:instrText xml:space="preserve"> PAGEREF _Toc179883071 \h </w:instrText>
        </w:r>
        <w:r w:rsidR="009D60A5">
          <w:rPr>
            <w:noProof/>
            <w:webHidden/>
          </w:rPr>
        </w:r>
        <w:r w:rsidR="009D60A5">
          <w:rPr>
            <w:noProof/>
            <w:webHidden/>
          </w:rPr>
          <w:fldChar w:fldCharType="separate"/>
        </w:r>
        <w:r w:rsidR="009D60A5">
          <w:rPr>
            <w:noProof/>
            <w:webHidden/>
          </w:rPr>
          <w:t>10</w:t>
        </w:r>
        <w:r w:rsidR="009D60A5">
          <w:rPr>
            <w:noProof/>
            <w:webHidden/>
          </w:rPr>
          <w:fldChar w:fldCharType="end"/>
        </w:r>
      </w:hyperlink>
    </w:p>
    <w:p w14:paraId="0F990AB0" w14:textId="307D1DBB"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072" w:history="1">
        <w:r w:rsidR="009D60A5" w:rsidRPr="000E4112">
          <w:rPr>
            <w:rStyle w:val="Hyperlink"/>
            <w:noProof/>
            <w:lang w:eastAsia="en-GB"/>
          </w:rPr>
          <w:t>2.3</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lang w:eastAsia="en-GB"/>
          </w:rPr>
          <w:t>Children requiring mental health support</w:t>
        </w:r>
        <w:r w:rsidR="009D60A5">
          <w:rPr>
            <w:noProof/>
            <w:webHidden/>
          </w:rPr>
          <w:tab/>
        </w:r>
        <w:r w:rsidR="009D60A5">
          <w:rPr>
            <w:noProof/>
            <w:webHidden/>
          </w:rPr>
          <w:fldChar w:fldCharType="begin"/>
        </w:r>
        <w:r w:rsidR="009D60A5">
          <w:rPr>
            <w:noProof/>
            <w:webHidden/>
          </w:rPr>
          <w:instrText xml:space="preserve"> PAGEREF _Toc179883072 \h </w:instrText>
        </w:r>
        <w:r w:rsidR="009D60A5">
          <w:rPr>
            <w:noProof/>
            <w:webHidden/>
          </w:rPr>
        </w:r>
        <w:r w:rsidR="009D60A5">
          <w:rPr>
            <w:noProof/>
            <w:webHidden/>
          </w:rPr>
          <w:fldChar w:fldCharType="separate"/>
        </w:r>
        <w:r w:rsidR="009D60A5">
          <w:rPr>
            <w:noProof/>
            <w:webHidden/>
          </w:rPr>
          <w:t>10</w:t>
        </w:r>
        <w:r w:rsidR="009D60A5">
          <w:rPr>
            <w:noProof/>
            <w:webHidden/>
          </w:rPr>
          <w:fldChar w:fldCharType="end"/>
        </w:r>
      </w:hyperlink>
    </w:p>
    <w:p w14:paraId="7D3BBA81" w14:textId="21EB2BC8"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073" w:history="1">
        <w:r w:rsidR="009D60A5" w:rsidRPr="000E4112">
          <w:rPr>
            <w:rStyle w:val="Hyperlink"/>
            <w:noProof/>
          </w:rPr>
          <w:t>2.4</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rPr>
          <w:t>Pupils with SEN/Disabilities or physical health issues</w:t>
        </w:r>
        <w:r w:rsidR="009D60A5">
          <w:rPr>
            <w:noProof/>
            <w:webHidden/>
          </w:rPr>
          <w:tab/>
        </w:r>
        <w:r w:rsidR="009D60A5">
          <w:rPr>
            <w:noProof/>
            <w:webHidden/>
          </w:rPr>
          <w:fldChar w:fldCharType="begin"/>
        </w:r>
        <w:r w:rsidR="009D60A5">
          <w:rPr>
            <w:noProof/>
            <w:webHidden/>
          </w:rPr>
          <w:instrText xml:space="preserve"> PAGEREF _Toc179883073 \h </w:instrText>
        </w:r>
        <w:r w:rsidR="009D60A5">
          <w:rPr>
            <w:noProof/>
            <w:webHidden/>
          </w:rPr>
        </w:r>
        <w:r w:rsidR="009D60A5">
          <w:rPr>
            <w:noProof/>
            <w:webHidden/>
          </w:rPr>
          <w:fldChar w:fldCharType="separate"/>
        </w:r>
        <w:r w:rsidR="009D60A5">
          <w:rPr>
            <w:noProof/>
            <w:webHidden/>
          </w:rPr>
          <w:t>10</w:t>
        </w:r>
        <w:r w:rsidR="009D60A5">
          <w:rPr>
            <w:noProof/>
            <w:webHidden/>
          </w:rPr>
          <w:fldChar w:fldCharType="end"/>
        </w:r>
      </w:hyperlink>
    </w:p>
    <w:p w14:paraId="776EEC62" w14:textId="5DA0C2CB"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074" w:history="1">
        <w:r w:rsidR="009D60A5" w:rsidRPr="000E4112">
          <w:rPr>
            <w:rStyle w:val="Hyperlink"/>
            <w:noProof/>
            <w:highlight w:val="cyan"/>
            <w:lang w:eastAsia="en-GB"/>
          </w:rPr>
          <w:t>2.5</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highlight w:val="cyan"/>
            <w:lang w:eastAsia="en-GB"/>
          </w:rPr>
          <w:t>Elective Home Education (EHE)</w:t>
        </w:r>
        <w:r w:rsidR="009D60A5">
          <w:rPr>
            <w:noProof/>
            <w:webHidden/>
          </w:rPr>
          <w:tab/>
        </w:r>
        <w:r w:rsidR="009D60A5">
          <w:rPr>
            <w:noProof/>
            <w:webHidden/>
          </w:rPr>
          <w:fldChar w:fldCharType="begin"/>
        </w:r>
        <w:r w:rsidR="009D60A5">
          <w:rPr>
            <w:noProof/>
            <w:webHidden/>
          </w:rPr>
          <w:instrText xml:space="preserve"> PAGEREF _Toc179883074 \h </w:instrText>
        </w:r>
        <w:r w:rsidR="009D60A5">
          <w:rPr>
            <w:noProof/>
            <w:webHidden/>
          </w:rPr>
        </w:r>
        <w:r w:rsidR="009D60A5">
          <w:rPr>
            <w:noProof/>
            <w:webHidden/>
          </w:rPr>
          <w:fldChar w:fldCharType="separate"/>
        </w:r>
        <w:r w:rsidR="009D60A5">
          <w:rPr>
            <w:noProof/>
            <w:webHidden/>
          </w:rPr>
          <w:t>11</w:t>
        </w:r>
        <w:r w:rsidR="009D60A5">
          <w:rPr>
            <w:noProof/>
            <w:webHidden/>
          </w:rPr>
          <w:fldChar w:fldCharType="end"/>
        </w:r>
      </w:hyperlink>
    </w:p>
    <w:p w14:paraId="756F5FD0" w14:textId="579E69C4"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075" w:history="1">
        <w:r w:rsidR="009D60A5" w:rsidRPr="000E4112">
          <w:rPr>
            <w:rStyle w:val="Hyperlink"/>
            <w:noProof/>
            <w:highlight w:val="cyan"/>
            <w:lang w:eastAsia="en-GB"/>
          </w:rPr>
          <w:t>2.6</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highlight w:val="cyan"/>
            <w:lang w:eastAsia="en-GB"/>
          </w:rPr>
          <w:t>Children who are lesbian, gay, bisexual or gender questioning</w:t>
        </w:r>
        <w:r w:rsidR="009D60A5">
          <w:rPr>
            <w:noProof/>
            <w:webHidden/>
          </w:rPr>
          <w:tab/>
        </w:r>
        <w:r w:rsidR="009D60A5">
          <w:rPr>
            <w:noProof/>
            <w:webHidden/>
          </w:rPr>
          <w:fldChar w:fldCharType="begin"/>
        </w:r>
        <w:r w:rsidR="009D60A5">
          <w:rPr>
            <w:noProof/>
            <w:webHidden/>
          </w:rPr>
          <w:instrText xml:space="preserve"> PAGEREF _Toc179883075 \h </w:instrText>
        </w:r>
        <w:r w:rsidR="009D60A5">
          <w:rPr>
            <w:noProof/>
            <w:webHidden/>
          </w:rPr>
        </w:r>
        <w:r w:rsidR="009D60A5">
          <w:rPr>
            <w:noProof/>
            <w:webHidden/>
          </w:rPr>
          <w:fldChar w:fldCharType="separate"/>
        </w:r>
        <w:r w:rsidR="009D60A5">
          <w:rPr>
            <w:noProof/>
            <w:webHidden/>
          </w:rPr>
          <w:t>11</w:t>
        </w:r>
        <w:r w:rsidR="009D60A5">
          <w:rPr>
            <w:noProof/>
            <w:webHidden/>
          </w:rPr>
          <w:fldChar w:fldCharType="end"/>
        </w:r>
      </w:hyperlink>
    </w:p>
    <w:p w14:paraId="4CBBA446" w14:textId="46511F9C"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076" w:history="1">
        <w:r w:rsidR="009D60A5" w:rsidRPr="000E4112">
          <w:rPr>
            <w:rStyle w:val="Hyperlink"/>
            <w:noProof/>
            <w:lang w:eastAsia="en-GB"/>
          </w:rPr>
          <w:t>2.7</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lang w:eastAsia="en-GB"/>
          </w:rPr>
          <w:t>Contextual safeguarding</w:t>
        </w:r>
        <w:r w:rsidR="009D60A5">
          <w:rPr>
            <w:noProof/>
            <w:webHidden/>
          </w:rPr>
          <w:tab/>
        </w:r>
        <w:r w:rsidR="009D60A5">
          <w:rPr>
            <w:noProof/>
            <w:webHidden/>
          </w:rPr>
          <w:fldChar w:fldCharType="begin"/>
        </w:r>
        <w:r w:rsidR="009D60A5">
          <w:rPr>
            <w:noProof/>
            <w:webHidden/>
          </w:rPr>
          <w:instrText xml:space="preserve"> PAGEREF _Toc179883076 \h </w:instrText>
        </w:r>
        <w:r w:rsidR="009D60A5">
          <w:rPr>
            <w:noProof/>
            <w:webHidden/>
          </w:rPr>
        </w:r>
        <w:r w:rsidR="009D60A5">
          <w:rPr>
            <w:noProof/>
            <w:webHidden/>
          </w:rPr>
          <w:fldChar w:fldCharType="separate"/>
        </w:r>
        <w:r w:rsidR="009D60A5">
          <w:rPr>
            <w:noProof/>
            <w:webHidden/>
          </w:rPr>
          <w:t>11</w:t>
        </w:r>
        <w:r w:rsidR="009D60A5">
          <w:rPr>
            <w:noProof/>
            <w:webHidden/>
          </w:rPr>
          <w:fldChar w:fldCharType="end"/>
        </w:r>
      </w:hyperlink>
    </w:p>
    <w:p w14:paraId="5599F90E" w14:textId="5BC0AB99"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077" w:history="1">
        <w:r w:rsidR="009D60A5" w:rsidRPr="000E4112">
          <w:rPr>
            <w:rStyle w:val="Hyperlink"/>
            <w:noProof/>
            <w:lang w:eastAsia="en-GB"/>
          </w:rPr>
          <w:t>2.8</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lang w:eastAsia="en-GB"/>
          </w:rPr>
          <w:t>Private fostering</w:t>
        </w:r>
        <w:r w:rsidR="009D60A5">
          <w:rPr>
            <w:noProof/>
            <w:webHidden/>
          </w:rPr>
          <w:tab/>
        </w:r>
        <w:r w:rsidR="009D60A5">
          <w:rPr>
            <w:noProof/>
            <w:webHidden/>
          </w:rPr>
          <w:fldChar w:fldCharType="begin"/>
        </w:r>
        <w:r w:rsidR="009D60A5">
          <w:rPr>
            <w:noProof/>
            <w:webHidden/>
          </w:rPr>
          <w:instrText xml:space="preserve"> PAGEREF _Toc179883077 \h </w:instrText>
        </w:r>
        <w:r w:rsidR="009D60A5">
          <w:rPr>
            <w:noProof/>
            <w:webHidden/>
          </w:rPr>
        </w:r>
        <w:r w:rsidR="009D60A5">
          <w:rPr>
            <w:noProof/>
            <w:webHidden/>
          </w:rPr>
          <w:fldChar w:fldCharType="separate"/>
        </w:r>
        <w:r w:rsidR="009D60A5">
          <w:rPr>
            <w:noProof/>
            <w:webHidden/>
          </w:rPr>
          <w:t>11</w:t>
        </w:r>
        <w:r w:rsidR="009D60A5">
          <w:rPr>
            <w:noProof/>
            <w:webHidden/>
          </w:rPr>
          <w:fldChar w:fldCharType="end"/>
        </w:r>
      </w:hyperlink>
    </w:p>
    <w:p w14:paraId="0EF46FF2" w14:textId="1A7CD1ED"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078" w:history="1">
        <w:r w:rsidR="009D60A5" w:rsidRPr="000E4112">
          <w:rPr>
            <w:rStyle w:val="Hyperlink"/>
            <w:noProof/>
          </w:rPr>
          <w:t>3.</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Recognising types of abuse and neglect and significant harm</w:t>
        </w:r>
        <w:r w:rsidR="009D60A5">
          <w:rPr>
            <w:noProof/>
            <w:webHidden/>
          </w:rPr>
          <w:tab/>
        </w:r>
        <w:r w:rsidR="009D60A5">
          <w:rPr>
            <w:noProof/>
            <w:webHidden/>
          </w:rPr>
          <w:fldChar w:fldCharType="begin"/>
        </w:r>
        <w:r w:rsidR="009D60A5">
          <w:rPr>
            <w:noProof/>
            <w:webHidden/>
          </w:rPr>
          <w:instrText xml:space="preserve"> PAGEREF _Toc179883078 \h </w:instrText>
        </w:r>
        <w:r w:rsidR="009D60A5">
          <w:rPr>
            <w:noProof/>
            <w:webHidden/>
          </w:rPr>
        </w:r>
        <w:r w:rsidR="009D60A5">
          <w:rPr>
            <w:noProof/>
            <w:webHidden/>
          </w:rPr>
          <w:fldChar w:fldCharType="separate"/>
        </w:r>
        <w:r w:rsidR="009D60A5">
          <w:rPr>
            <w:noProof/>
            <w:webHidden/>
          </w:rPr>
          <w:t>11</w:t>
        </w:r>
        <w:r w:rsidR="009D60A5">
          <w:rPr>
            <w:noProof/>
            <w:webHidden/>
          </w:rPr>
          <w:fldChar w:fldCharType="end"/>
        </w:r>
      </w:hyperlink>
    </w:p>
    <w:p w14:paraId="527752EE" w14:textId="197BC57F"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079" w:history="1">
        <w:r w:rsidR="009D60A5" w:rsidRPr="000E4112">
          <w:rPr>
            <w:rStyle w:val="Hyperlink"/>
            <w:noProof/>
          </w:rPr>
          <w:t>3.1</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rPr>
          <w:t>Abuse</w:t>
        </w:r>
        <w:r w:rsidR="009D60A5">
          <w:rPr>
            <w:noProof/>
            <w:webHidden/>
          </w:rPr>
          <w:tab/>
        </w:r>
        <w:r w:rsidR="009D60A5">
          <w:rPr>
            <w:noProof/>
            <w:webHidden/>
          </w:rPr>
          <w:fldChar w:fldCharType="begin"/>
        </w:r>
        <w:r w:rsidR="009D60A5">
          <w:rPr>
            <w:noProof/>
            <w:webHidden/>
          </w:rPr>
          <w:instrText xml:space="preserve"> PAGEREF _Toc179883079 \h </w:instrText>
        </w:r>
        <w:r w:rsidR="009D60A5">
          <w:rPr>
            <w:noProof/>
            <w:webHidden/>
          </w:rPr>
        </w:r>
        <w:r w:rsidR="009D60A5">
          <w:rPr>
            <w:noProof/>
            <w:webHidden/>
          </w:rPr>
          <w:fldChar w:fldCharType="separate"/>
        </w:r>
        <w:r w:rsidR="009D60A5">
          <w:rPr>
            <w:noProof/>
            <w:webHidden/>
          </w:rPr>
          <w:t>12</w:t>
        </w:r>
        <w:r w:rsidR="009D60A5">
          <w:rPr>
            <w:noProof/>
            <w:webHidden/>
          </w:rPr>
          <w:fldChar w:fldCharType="end"/>
        </w:r>
      </w:hyperlink>
    </w:p>
    <w:p w14:paraId="46B56142" w14:textId="69C42B1C"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080" w:history="1">
        <w:r w:rsidR="009D60A5" w:rsidRPr="000E4112">
          <w:rPr>
            <w:rStyle w:val="Hyperlink"/>
            <w:noProof/>
          </w:rPr>
          <w:t>3.2</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rPr>
          <w:t>Physical abuse</w:t>
        </w:r>
        <w:r w:rsidR="009D60A5">
          <w:rPr>
            <w:noProof/>
            <w:webHidden/>
          </w:rPr>
          <w:tab/>
        </w:r>
        <w:r w:rsidR="009D60A5">
          <w:rPr>
            <w:noProof/>
            <w:webHidden/>
          </w:rPr>
          <w:fldChar w:fldCharType="begin"/>
        </w:r>
        <w:r w:rsidR="009D60A5">
          <w:rPr>
            <w:noProof/>
            <w:webHidden/>
          </w:rPr>
          <w:instrText xml:space="preserve"> PAGEREF _Toc179883080 \h </w:instrText>
        </w:r>
        <w:r w:rsidR="009D60A5">
          <w:rPr>
            <w:noProof/>
            <w:webHidden/>
          </w:rPr>
        </w:r>
        <w:r w:rsidR="009D60A5">
          <w:rPr>
            <w:noProof/>
            <w:webHidden/>
          </w:rPr>
          <w:fldChar w:fldCharType="separate"/>
        </w:r>
        <w:r w:rsidR="009D60A5">
          <w:rPr>
            <w:noProof/>
            <w:webHidden/>
          </w:rPr>
          <w:t>12</w:t>
        </w:r>
        <w:r w:rsidR="009D60A5">
          <w:rPr>
            <w:noProof/>
            <w:webHidden/>
          </w:rPr>
          <w:fldChar w:fldCharType="end"/>
        </w:r>
      </w:hyperlink>
    </w:p>
    <w:p w14:paraId="3760F0ED" w14:textId="782F7A09"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081" w:history="1">
        <w:r w:rsidR="009D60A5" w:rsidRPr="000E4112">
          <w:rPr>
            <w:rStyle w:val="Hyperlink"/>
            <w:noProof/>
          </w:rPr>
          <w:t>3.3</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rPr>
          <w:t>Emotional abuse</w:t>
        </w:r>
        <w:r w:rsidR="009D60A5">
          <w:rPr>
            <w:noProof/>
            <w:webHidden/>
          </w:rPr>
          <w:tab/>
        </w:r>
        <w:r w:rsidR="009D60A5">
          <w:rPr>
            <w:noProof/>
            <w:webHidden/>
          </w:rPr>
          <w:fldChar w:fldCharType="begin"/>
        </w:r>
        <w:r w:rsidR="009D60A5">
          <w:rPr>
            <w:noProof/>
            <w:webHidden/>
          </w:rPr>
          <w:instrText xml:space="preserve"> PAGEREF _Toc179883081 \h </w:instrText>
        </w:r>
        <w:r w:rsidR="009D60A5">
          <w:rPr>
            <w:noProof/>
            <w:webHidden/>
          </w:rPr>
        </w:r>
        <w:r w:rsidR="009D60A5">
          <w:rPr>
            <w:noProof/>
            <w:webHidden/>
          </w:rPr>
          <w:fldChar w:fldCharType="separate"/>
        </w:r>
        <w:r w:rsidR="009D60A5">
          <w:rPr>
            <w:noProof/>
            <w:webHidden/>
          </w:rPr>
          <w:t>12</w:t>
        </w:r>
        <w:r w:rsidR="009D60A5">
          <w:rPr>
            <w:noProof/>
            <w:webHidden/>
          </w:rPr>
          <w:fldChar w:fldCharType="end"/>
        </w:r>
      </w:hyperlink>
    </w:p>
    <w:p w14:paraId="1D0786AC" w14:textId="6EC322AB"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082" w:history="1">
        <w:r w:rsidR="009D60A5" w:rsidRPr="000E4112">
          <w:rPr>
            <w:rStyle w:val="Hyperlink"/>
            <w:noProof/>
          </w:rPr>
          <w:t>3.4</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rPr>
          <w:t>Sexual abuse</w:t>
        </w:r>
        <w:r w:rsidR="009D60A5">
          <w:rPr>
            <w:noProof/>
            <w:webHidden/>
          </w:rPr>
          <w:tab/>
        </w:r>
        <w:r w:rsidR="009D60A5">
          <w:rPr>
            <w:noProof/>
            <w:webHidden/>
          </w:rPr>
          <w:fldChar w:fldCharType="begin"/>
        </w:r>
        <w:r w:rsidR="009D60A5">
          <w:rPr>
            <w:noProof/>
            <w:webHidden/>
          </w:rPr>
          <w:instrText xml:space="preserve"> PAGEREF _Toc179883082 \h </w:instrText>
        </w:r>
        <w:r w:rsidR="009D60A5">
          <w:rPr>
            <w:noProof/>
            <w:webHidden/>
          </w:rPr>
        </w:r>
        <w:r w:rsidR="009D60A5">
          <w:rPr>
            <w:noProof/>
            <w:webHidden/>
          </w:rPr>
          <w:fldChar w:fldCharType="separate"/>
        </w:r>
        <w:r w:rsidR="009D60A5">
          <w:rPr>
            <w:noProof/>
            <w:webHidden/>
          </w:rPr>
          <w:t>12</w:t>
        </w:r>
        <w:r w:rsidR="009D60A5">
          <w:rPr>
            <w:noProof/>
            <w:webHidden/>
          </w:rPr>
          <w:fldChar w:fldCharType="end"/>
        </w:r>
      </w:hyperlink>
    </w:p>
    <w:p w14:paraId="44C62E67" w14:textId="6356105A"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083" w:history="1">
        <w:r w:rsidR="009D60A5" w:rsidRPr="000E4112">
          <w:rPr>
            <w:rStyle w:val="Hyperlink"/>
            <w:noProof/>
          </w:rPr>
          <w:t>3.5</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rPr>
          <w:t>Neglect</w:t>
        </w:r>
        <w:r w:rsidR="009D60A5">
          <w:rPr>
            <w:noProof/>
            <w:webHidden/>
          </w:rPr>
          <w:tab/>
        </w:r>
        <w:r w:rsidR="009D60A5">
          <w:rPr>
            <w:noProof/>
            <w:webHidden/>
          </w:rPr>
          <w:fldChar w:fldCharType="begin"/>
        </w:r>
        <w:r w:rsidR="009D60A5">
          <w:rPr>
            <w:noProof/>
            <w:webHidden/>
          </w:rPr>
          <w:instrText xml:space="preserve"> PAGEREF _Toc179883083 \h </w:instrText>
        </w:r>
        <w:r w:rsidR="009D60A5">
          <w:rPr>
            <w:noProof/>
            <w:webHidden/>
          </w:rPr>
        </w:r>
        <w:r w:rsidR="009D60A5">
          <w:rPr>
            <w:noProof/>
            <w:webHidden/>
          </w:rPr>
          <w:fldChar w:fldCharType="separate"/>
        </w:r>
        <w:r w:rsidR="009D60A5">
          <w:rPr>
            <w:noProof/>
            <w:webHidden/>
          </w:rPr>
          <w:t>13</w:t>
        </w:r>
        <w:r w:rsidR="009D60A5">
          <w:rPr>
            <w:noProof/>
            <w:webHidden/>
          </w:rPr>
          <w:fldChar w:fldCharType="end"/>
        </w:r>
      </w:hyperlink>
    </w:p>
    <w:p w14:paraId="01EF0EEC" w14:textId="6E8C2D99"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084" w:history="1">
        <w:r w:rsidR="009D60A5" w:rsidRPr="000E4112">
          <w:rPr>
            <w:rStyle w:val="Hyperlink"/>
            <w:noProof/>
          </w:rPr>
          <w:t>3.6</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rPr>
          <w:t>Specific safeguarding issues</w:t>
        </w:r>
        <w:r w:rsidR="009D60A5">
          <w:rPr>
            <w:noProof/>
            <w:webHidden/>
          </w:rPr>
          <w:tab/>
        </w:r>
        <w:r w:rsidR="009D60A5">
          <w:rPr>
            <w:noProof/>
            <w:webHidden/>
          </w:rPr>
          <w:fldChar w:fldCharType="begin"/>
        </w:r>
        <w:r w:rsidR="009D60A5">
          <w:rPr>
            <w:noProof/>
            <w:webHidden/>
          </w:rPr>
          <w:instrText xml:space="preserve"> PAGEREF _Toc179883084 \h </w:instrText>
        </w:r>
        <w:r w:rsidR="009D60A5">
          <w:rPr>
            <w:noProof/>
            <w:webHidden/>
          </w:rPr>
        </w:r>
        <w:r w:rsidR="009D60A5">
          <w:rPr>
            <w:noProof/>
            <w:webHidden/>
          </w:rPr>
          <w:fldChar w:fldCharType="separate"/>
        </w:r>
        <w:r w:rsidR="009D60A5">
          <w:rPr>
            <w:noProof/>
            <w:webHidden/>
          </w:rPr>
          <w:t>13</w:t>
        </w:r>
        <w:r w:rsidR="009D60A5">
          <w:rPr>
            <w:noProof/>
            <w:webHidden/>
          </w:rPr>
          <w:fldChar w:fldCharType="end"/>
        </w:r>
      </w:hyperlink>
    </w:p>
    <w:p w14:paraId="4B1C1D9E" w14:textId="4AC98328" w:rsidR="009D60A5" w:rsidRDefault="00827866">
      <w:pPr>
        <w:pStyle w:val="TOC4"/>
        <w:rPr>
          <w:rFonts w:asciiTheme="minorHAnsi" w:eastAsiaTheme="minorEastAsia" w:hAnsiTheme="minorHAnsi" w:cstheme="minorBidi"/>
          <w:i w:val="0"/>
          <w:noProof/>
          <w:kern w:val="2"/>
          <w:sz w:val="24"/>
          <w:szCs w:val="24"/>
          <w:lang w:eastAsia="en-GB"/>
          <w14:ligatures w14:val="standardContextual"/>
        </w:rPr>
      </w:pPr>
      <w:hyperlink w:anchor="_Toc179883085" w:history="1">
        <w:r w:rsidR="009D60A5" w:rsidRPr="000E4112">
          <w:rPr>
            <w:rStyle w:val="Hyperlink"/>
            <w:noProof/>
          </w:rPr>
          <w:t>Child Sexual Exploitation (CSE)</w:t>
        </w:r>
        <w:r w:rsidR="009D60A5">
          <w:rPr>
            <w:noProof/>
            <w:webHidden/>
          </w:rPr>
          <w:tab/>
        </w:r>
        <w:r w:rsidR="009D60A5">
          <w:rPr>
            <w:noProof/>
            <w:webHidden/>
          </w:rPr>
          <w:fldChar w:fldCharType="begin"/>
        </w:r>
        <w:r w:rsidR="009D60A5">
          <w:rPr>
            <w:noProof/>
            <w:webHidden/>
          </w:rPr>
          <w:instrText xml:space="preserve"> PAGEREF _Toc179883085 \h </w:instrText>
        </w:r>
        <w:r w:rsidR="009D60A5">
          <w:rPr>
            <w:noProof/>
            <w:webHidden/>
          </w:rPr>
        </w:r>
        <w:r w:rsidR="009D60A5">
          <w:rPr>
            <w:noProof/>
            <w:webHidden/>
          </w:rPr>
          <w:fldChar w:fldCharType="separate"/>
        </w:r>
        <w:r w:rsidR="009D60A5">
          <w:rPr>
            <w:noProof/>
            <w:webHidden/>
          </w:rPr>
          <w:t>13</w:t>
        </w:r>
        <w:r w:rsidR="009D60A5">
          <w:rPr>
            <w:noProof/>
            <w:webHidden/>
          </w:rPr>
          <w:fldChar w:fldCharType="end"/>
        </w:r>
      </w:hyperlink>
    </w:p>
    <w:p w14:paraId="10A924D9" w14:textId="47B01120" w:rsidR="009D60A5" w:rsidRDefault="00827866">
      <w:pPr>
        <w:pStyle w:val="TOC4"/>
        <w:rPr>
          <w:rFonts w:asciiTheme="minorHAnsi" w:eastAsiaTheme="minorEastAsia" w:hAnsiTheme="minorHAnsi" w:cstheme="minorBidi"/>
          <w:i w:val="0"/>
          <w:noProof/>
          <w:kern w:val="2"/>
          <w:sz w:val="24"/>
          <w:szCs w:val="24"/>
          <w:lang w:eastAsia="en-GB"/>
          <w14:ligatures w14:val="standardContextual"/>
        </w:rPr>
      </w:pPr>
      <w:hyperlink w:anchor="_Toc179883086" w:history="1">
        <w:r w:rsidR="009D60A5" w:rsidRPr="000E4112">
          <w:rPr>
            <w:rStyle w:val="Hyperlink"/>
            <w:noProof/>
          </w:rPr>
          <w:t>Sharing nude and/or semi-nude images and/or videos (formerly known as sexting)</w:t>
        </w:r>
        <w:r w:rsidR="009D60A5">
          <w:rPr>
            <w:noProof/>
            <w:webHidden/>
          </w:rPr>
          <w:tab/>
        </w:r>
        <w:r w:rsidR="009D60A5">
          <w:rPr>
            <w:noProof/>
            <w:webHidden/>
          </w:rPr>
          <w:fldChar w:fldCharType="begin"/>
        </w:r>
        <w:r w:rsidR="009D60A5">
          <w:rPr>
            <w:noProof/>
            <w:webHidden/>
          </w:rPr>
          <w:instrText xml:space="preserve"> PAGEREF _Toc179883086 \h </w:instrText>
        </w:r>
        <w:r w:rsidR="009D60A5">
          <w:rPr>
            <w:noProof/>
            <w:webHidden/>
          </w:rPr>
        </w:r>
        <w:r w:rsidR="009D60A5">
          <w:rPr>
            <w:noProof/>
            <w:webHidden/>
          </w:rPr>
          <w:fldChar w:fldCharType="separate"/>
        </w:r>
        <w:r w:rsidR="009D60A5">
          <w:rPr>
            <w:noProof/>
            <w:webHidden/>
          </w:rPr>
          <w:t>14</w:t>
        </w:r>
        <w:r w:rsidR="009D60A5">
          <w:rPr>
            <w:noProof/>
            <w:webHidden/>
          </w:rPr>
          <w:fldChar w:fldCharType="end"/>
        </w:r>
      </w:hyperlink>
    </w:p>
    <w:p w14:paraId="43F75945" w14:textId="13F6DA72" w:rsidR="009D60A5" w:rsidRDefault="00827866">
      <w:pPr>
        <w:pStyle w:val="TOC4"/>
        <w:rPr>
          <w:rFonts w:asciiTheme="minorHAnsi" w:eastAsiaTheme="minorEastAsia" w:hAnsiTheme="minorHAnsi" w:cstheme="minorBidi"/>
          <w:i w:val="0"/>
          <w:noProof/>
          <w:kern w:val="2"/>
          <w:sz w:val="24"/>
          <w:szCs w:val="24"/>
          <w:lang w:eastAsia="en-GB"/>
          <w14:ligatures w14:val="standardContextual"/>
        </w:rPr>
      </w:pPr>
      <w:hyperlink w:anchor="_Toc179883087" w:history="1">
        <w:r w:rsidR="009D60A5" w:rsidRPr="000E4112">
          <w:rPr>
            <w:rStyle w:val="Hyperlink"/>
            <w:noProof/>
          </w:rPr>
          <w:t>Serious violence</w:t>
        </w:r>
        <w:r w:rsidR="009D60A5">
          <w:rPr>
            <w:noProof/>
            <w:webHidden/>
          </w:rPr>
          <w:tab/>
        </w:r>
        <w:r w:rsidR="009D60A5">
          <w:rPr>
            <w:noProof/>
            <w:webHidden/>
          </w:rPr>
          <w:fldChar w:fldCharType="begin"/>
        </w:r>
        <w:r w:rsidR="009D60A5">
          <w:rPr>
            <w:noProof/>
            <w:webHidden/>
          </w:rPr>
          <w:instrText xml:space="preserve"> PAGEREF _Toc179883087 \h </w:instrText>
        </w:r>
        <w:r w:rsidR="009D60A5">
          <w:rPr>
            <w:noProof/>
            <w:webHidden/>
          </w:rPr>
        </w:r>
        <w:r w:rsidR="009D60A5">
          <w:rPr>
            <w:noProof/>
            <w:webHidden/>
          </w:rPr>
          <w:fldChar w:fldCharType="separate"/>
        </w:r>
        <w:r w:rsidR="009D60A5">
          <w:rPr>
            <w:noProof/>
            <w:webHidden/>
          </w:rPr>
          <w:t>14</w:t>
        </w:r>
        <w:r w:rsidR="009D60A5">
          <w:rPr>
            <w:noProof/>
            <w:webHidden/>
          </w:rPr>
          <w:fldChar w:fldCharType="end"/>
        </w:r>
      </w:hyperlink>
    </w:p>
    <w:p w14:paraId="03288E00" w14:textId="1C8E307A" w:rsidR="009D60A5" w:rsidRDefault="00827866">
      <w:pPr>
        <w:pStyle w:val="TOC4"/>
        <w:rPr>
          <w:rFonts w:asciiTheme="minorHAnsi" w:eastAsiaTheme="minorEastAsia" w:hAnsiTheme="minorHAnsi" w:cstheme="minorBidi"/>
          <w:i w:val="0"/>
          <w:noProof/>
          <w:kern w:val="2"/>
          <w:sz w:val="24"/>
          <w:szCs w:val="24"/>
          <w:lang w:eastAsia="en-GB"/>
          <w14:ligatures w14:val="standardContextual"/>
        </w:rPr>
      </w:pPr>
      <w:hyperlink w:anchor="_Toc179883088" w:history="1">
        <w:r w:rsidR="009D60A5" w:rsidRPr="000E4112">
          <w:rPr>
            <w:rStyle w:val="Hyperlink"/>
            <w:noProof/>
          </w:rPr>
          <w:t>Child Criminal Exploitation (CCE) including county lines and modern slavery</w:t>
        </w:r>
        <w:r w:rsidR="009D60A5">
          <w:rPr>
            <w:noProof/>
            <w:webHidden/>
          </w:rPr>
          <w:tab/>
        </w:r>
        <w:r w:rsidR="009D60A5">
          <w:rPr>
            <w:noProof/>
            <w:webHidden/>
          </w:rPr>
          <w:fldChar w:fldCharType="begin"/>
        </w:r>
        <w:r w:rsidR="009D60A5">
          <w:rPr>
            <w:noProof/>
            <w:webHidden/>
          </w:rPr>
          <w:instrText xml:space="preserve"> PAGEREF _Toc179883088 \h </w:instrText>
        </w:r>
        <w:r w:rsidR="009D60A5">
          <w:rPr>
            <w:noProof/>
            <w:webHidden/>
          </w:rPr>
        </w:r>
        <w:r w:rsidR="009D60A5">
          <w:rPr>
            <w:noProof/>
            <w:webHidden/>
          </w:rPr>
          <w:fldChar w:fldCharType="separate"/>
        </w:r>
        <w:r w:rsidR="009D60A5">
          <w:rPr>
            <w:noProof/>
            <w:webHidden/>
          </w:rPr>
          <w:t>15</w:t>
        </w:r>
        <w:r w:rsidR="009D60A5">
          <w:rPr>
            <w:noProof/>
            <w:webHidden/>
          </w:rPr>
          <w:fldChar w:fldCharType="end"/>
        </w:r>
      </w:hyperlink>
    </w:p>
    <w:p w14:paraId="45DC58FC" w14:textId="21CBEEE7" w:rsidR="009D60A5" w:rsidRDefault="00827866">
      <w:pPr>
        <w:pStyle w:val="TOC4"/>
        <w:rPr>
          <w:rFonts w:asciiTheme="minorHAnsi" w:eastAsiaTheme="minorEastAsia" w:hAnsiTheme="minorHAnsi" w:cstheme="minorBidi"/>
          <w:i w:val="0"/>
          <w:noProof/>
          <w:kern w:val="2"/>
          <w:sz w:val="24"/>
          <w:szCs w:val="24"/>
          <w:lang w:eastAsia="en-GB"/>
          <w14:ligatures w14:val="standardContextual"/>
        </w:rPr>
      </w:pPr>
      <w:hyperlink w:anchor="_Toc179883089" w:history="1">
        <w:r w:rsidR="009D60A5" w:rsidRPr="000E4112">
          <w:rPr>
            <w:rStyle w:val="Hyperlink"/>
            <w:noProof/>
          </w:rPr>
          <w:t>Mental health</w:t>
        </w:r>
        <w:r w:rsidR="009D60A5">
          <w:rPr>
            <w:noProof/>
            <w:webHidden/>
          </w:rPr>
          <w:tab/>
        </w:r>
        <w:r w:rsidR="009D60A5">
          <w:rPr>
            <w:noProof/>
            <w:webHidden/>
          </w:rPr>
          <w:fldChar w:fldCharType="begin"/>
        </w:r>
        <w:r w:rsidR="009D60A5">
          <w:rPr>
            <w:noProof/>
            <w:webHidden/>
          </w:rPr>
          <w:instrText xml:space="preserve"> PAGEREF _Toc179883089 \h </w:instrText>
        </w:r>
        <w:r w:rsidR="009D60A5">
          <w:rPr>
            <w:noProof/>
            <w:webHidden/>
          </w:rPr>
        </w:r>
        <w:r w:rsidR="009D60A5">
          <w:rPr>
            <w:noProof/>
            <w:webHidden/>
          </w:rPr>
          <w:fldChar w:fldCharType="separate"/>
        </w:r>
        <w:r w:rsidR="009D60A5">
          <w:rPr>
            <w:noProof/>
            <w:webHidden/>
          </w:rPr>
          <w:t>15</w:t>
        </w:r>
        <w:r w:rsidR="009D60A5">
          <w:rPr>
            <w:noProof/>
            <w:webHidden/>
          </w:rPr>
          <w:fldChar w:fldCharType="end"/>
        </w:r>
      </w:hyperlink>
    </w:p>
    <w:p w14:paraId="314EA43A" w14:textId="775FAD58" w:rsidR="009D60A5" w:rsidRDefault="00827866">
      <w:pPr>
        <w:pStyle w:val="TOC4"/>
        <w:rPr>
          <w:rFonts w:asciiTheme="minorHAnsi" w:eastAsiaTheme="minorEastAsia" w:hAnsiTheme="minorHAnsi" w:cstheme="minorBidi"/>
          <w:i w:val="0"/>
          <w:noProof/>
          <w:kern w:val="2"/>
          <w:sz w:val="24"/>
          <w:szCs w:val="24"/>
          <w:lang w:eastAsia="en-GB"/>
          <w14:ligatures w14:val="standardContextual"/>
        </w:rPr>
      </w:pPr>
      <w:hyperlink w:anchor="_Toc179883090" w:history="1">
        <w:r w:rsidR="009D60A5" w:rsidRPr="000E4112">
          <w:rPr>
            <w:rStyle w:val="Hyperlink"/>
            <w:noProof/>
          </w:rPr>
          <w:t>Domestic abuse –</w:t>
        </w:r>
        <w:r w:rsidR="009D60A5">
          <w:rPr>
            <w:noProof/>
            <w:webHidden/>
          </w:rPr>
          <w:tab/>
        </w:r>
        <w:r w:rsidR="009D60A5">
          <w:rPr>
            <w:noProof/>
            <w:webHidden/>
          </w:rPr>
          <w:fldChar w:fldCharType="begin"/>
        </w:r>
        <w:r w:rsidR="009D60A5">
          <w:rPr>
            <w:noProof/>
            <w:webHidden/>
          </w:rPr>
          <w:instrText xml:space="preserve"> PAGEREF _Toc179883090 \h </w:instrText>
        </w:r>
        <w:r w:rsidR="009D60A5">
          <w:rPr>
            <w:noProof/>
            <w:webHidden/>
          </w:rPr>
        </w:r>
        <w:r w:rsidR="009D60A5">
          <w:rPr>
            <w:noProof/>
            <w:webHidden/>
          </w:rPr>
          <w:fldChar w:fldCharType="separate"/>
        </w:r>
        <w:r w:rsidR="009D60A5">
          <w:rPr>
            <w:noProof/>
            <w:webHidden/>
          </w:rPr>
          <w:t>15</w:t>
        </w:r>
        <w:r w:rsidR="009D60A5">
          <w:rPr>
            <w:noProof/>
            <w:webHidden/>
          </w:rPr>
          <w:fldChar w:fldCharType="end"/>
        </w:r>
      </w:hyperlink>
    </w:p>
    <w:p w14:paraId="30FF0609" w14:textId="304E0518" w:rsidR="009D60A5" w:rsidRDefault="00827866">
      <w:pPr>
        <w:pStyle w:val="TOC4"/>
        <w:rPr>
          <w:rFonts w:asciiTheme="minorHAnsi" w:eastAsiaTheme="minorEastAsia" w:hAnsiTheme="minorHAnsi" w:cstheme="minorBidi"/>
          <w:i w:val="0"/>
          <w:noProof/>
          <w:kern w:val="2"/>
          <w:sz w:val="24"/>
          <w:szCs w:val="24"/>
          <w:lang w:eastAsia="en-GB"/>
          <w14:ligatures w14:val="standardContextual"/>
        </w:rPr>
      </w:pPr>
      <w:hyperlink w:anchor="_Toc179883091" w:history="1">
        <w:r w:rsidR="009D60A5" w:rsidRPr="000E4112">
          <w:rPr>
            <w:rStyle w:val="Hyperlink"/>
            <w:noProof/>
          </w:rPr>
          <w:t>‘Honour based’ abuse (HBA)</w:t>
        </w:r>
        <w:r w:rsidR="009D60A5">
          <w:rPr>
            <w:noProof/>
            <w:webHidden/>
          </w:rPr>
          <w:tab/>
        </w:r>
        <w:r w:rsidR="009D60A5">
          <w:rPr>
            <w:noProof/>
            <w:webHidden/>
          </w:rPr>
          <w:fldChar w:fldCharType="begin"/>
        </w:r>
        <w:r w:rsidR="009D60A5">
          <w:rPr>
            <w:noProof/>
            <w:webHidden/>
          </w:rPr>
          <w:instrText xml:space="preserve"> PAGEREF _Toc179883091 \h </w:instrText>
        </w:r>
        <w:r w:rsidR="009D60A5">
          <w:rPr>
            <w:noProof/>
            <w:webHidden/>
          </w:rPr>
        </w:r>
        <w:r w:rsidR="009D60A5">
          <w:rPr>
            <w:noProof/>
            <w:webHidden/>
          </w:rPr>
          <w:fldChar w:fldCharType="separate"/>
        </w:r>
        <w:r w:rsidR="009D60A5">
          <w:rPr>
            <w:noProof/>
            <w:webHidden/>
          </w:rPr>
          <w:t>16</w:t>
        </w:r>
        <w:r w:rsidR="009D60A5">
          <w:rPr>
            <w:noProof/>
            <w:webHidden/>
          </w:rPr>
          <w:fldChar w:fldCharType="end"/>
        </w:r>
      </w:hyperlink>
    </w:p>
    <w:p w14:paraId="42974D41" w14:textId="0E95322E" w:rsidR="009D60A5" w:rsidRDefault="00827866">
      <w:pPr>
        <w:pStyle w:val="TOC4"/>
        <w:rPr>
          <w:rFonts w:asciiTheme="minorHAnsi" w:eastAsiaTheme="minorEastAsia" w:hAnsiTheme="minorHAnsi" w:cstheme="minorBidi"/>
          <w:i w:val="0"/>
          <w:noProof/>
          <w:kern w:val="2"/>
          <w:sz w:val="24"/>
          <w:szCs w:val="24"/>
          <w:lang w:eastAsia="en-GB"/>
          <w14:ligatures w14:val="standardContextual"/>
        </w:rPr>
      </w:pPr>
      <w:hyperlink w:anchor="_Toc179883092" w:history="1">
        <w:r w:rsidR="009D60A5" w:rsidRPr="000E4112">
          <w:rPr>
            <w:rStyle w:val="Hyperlink"/>
            <w:noProof/>
          </w:rPr>
          <w:t>Preventing radicalisation</w:t>
        </w:r>
        <w:r w:rsidR="009D60A5">
          <w:rPr>
            <w:noProof/>
            <w:webHidden/>
          </w:rPr>
          <w:tab/>
        </w:r>
        <w:r w:rsidR="009D60A5">
          <w:rPr>
            <w:noProof/>
            <w:webHidden/>
          </w:rPr>
          <w:fldChar w:fldCharType="begin"/>
        </w:r>
        <w:r w:rsidR="009D60A5">
          <w:rPr>
            <w:noProof/>
            <w:webHidden/>
          </w:rPr>
          <w:instrText xml:space="preserve"> PAGEREF _Toc179883092 \h </w:instrText>
        </w:r>
        <w:r w:rsidR="009D60A5">
          <w:rPr>
            <w:noProof/>
            <w:webHidden/>
          </w:rPr>
        </w:r>
        <w:r w:rsidR="009D60A5">
          <w:rPr>
            <w:noProof/>
            <w:webHidden/>
          </w:rPr>
          <w:fldChar w:fldCharType="separate"/>
        </w:r>
        <w:r w:rsidR="009D60A5">
          <w:rPr>
            <w:noProof/>
            <w:webHidden/>
          </w:rPr>
          <w:t>16</w:t>
        </w:r>
        <w:r w:rsidR="009D60A5">
          <w:rPr>
            <w:noProof/>
            <w:webHidden/>
          </w:rPr>
          <w:fldChar w:fldCharType="end"/>
        </w:r>
      </w:hyperlink>
    </w:p>
    <w:p w14:paraId="417B831E" w14:textId="2B160AAC" w:rsidR="009D60A5" w:rsidRDefault="00827866">
      <w:pPr>
        <w:pStyle w:val="TOC4"/>
        <w:rPr>
          <w:rFonts w:asciiTheme="minorHAnsi" w:eastAsiaTheme="minorEastAsia" w:hAnsiTheme="minorHAnsi" w:cstheme="minorBidi"/>
          <w:i w:val="0"/>
          <w:noProof/>
          <w:kern w:val="2"/>
          <w:sz w:val="24"/>
          <w:szCs w:val="24"/>
          <w:lang w:eastAsia="en-GB"/>
          <w14:ligatures w14:val="standardContextual"/>
        </w:rPr>
      </w:pPr>
      <w:hyperlink w:anchor="_Toc179883093" w:history="1">
        <w:r w:rsidR="009D60A5" w:rsidRPr="000E4112">
          <w:rPr>
            <w:rStyle w:val="Hyperlink"/>
            <w:noProof/>
          </w:rPr>
          <w:t>Children missing from home, care or education</w:t>
        </w:r>
        <w:r w:rsidR="009D60A5">
          <w:rPr>
            <w:noProof/>
            <w:webHidden/>
          </w:rPr>
          <w:tab/>
        </w:r>
        <w:r w:rsidR="009D60A5">
          <w:rPr>
            <w:noProof/>
            <w:webHidden/>
          </w:rPr>
          <w:fldChar w:fldCharType="begin"/>
        </w:r>
        <w:r w:rsidR="009D60A5">
          <w:rPr>
            <w:noProof/>
            <w:webHidden/>
          </w:rPr>
          <w:instrText xml:space="preserve"> PAGEREF _Toc179883093 \h </w:instrText>
        </w:r>
        <w:r w:rsidR="009D60A5">
          <w:rPr>
            <w:noProof/>
            <w:webHidden/>
          </w:rPr>
        </w:r>
        <w:r w:rsidR="009D60A5">
          <w:rPr>
            <w:noProof/>
            <w:webHidden/>
          </w:rPr>
          <w:fldChar w:fldCharType="separate"/>
        </w:r>
        <w:r w:rsidR="009D60A5">
          <w:rPr>
            <w:noProof/>
            <w:webHidden/>
          </w:rPr>
          <w:t>17</w:t>
        </w:r>
        <w:r w:rsidR="009D60A5">
          <w:rPr>
            <w:noProof/>
            <w:webHidden/>
          </w:rPr>
          <w:fldChar w:fldCharType="end"/>
        </w:r>
      </w:hyperlink>
    </w:p>
    <w:p w14:paraId="3A61DAD5" w14:textId="49AEB889" w:rsidR="009D60A5" w:rsidRDefault="00827866">
      <w:pPr>
        <w:pStyle w:val="TOC4"/>
        <w:rPr>
          <w:rFonts w:asciiTheme="minorHAnsi" w:eastAsiaTheme="minorEastAsia" w:hAnsiTheme="minorHAnsi" w:cstheme="minorBidi"/>
          <w:i w:val="0"/>
          <w:noProof/>
          <w:kern w:val="2"/>
          <w:sz w:val="24"/>
          <w:szCs w:val="24"/>
          <w:lang w:eastAsia="en-GB"/>
          <w14:ligatures w14:val="standardContextual"/>
        </w:rPr>
      </w:pPr>
      <w:hyperlink w:anchor="_Toc179883094" w:history="1">
        <w:r w:rsidR="009D60A5" w:rsidRPr="000E4112">
          <w:rPr>
            <w:rStyle w:val="Hyperlink"/>
            <w:noProof/>
          </w:rPr>
          <w:t>Homelessness</w:t>
        </w:r>
        <w:r w:rsidR="009D60A5">
          <w:rPr>
            <w:noProof/>
            <w:webHidden/>
          </w:rPr>
          <w:tab/>
        </w:r>
        <w:r w:rsidR="009D60A5">
          <w:rPr>
            <w:noProof/>
            <w:webHidden/>
          </w:rPr>
          <w:fldChar w:fldCharType="begin"/>
        </w:r>
        <w:r w:rsidR="009D60A5">
          <w:rPr>
            <w:noProof/>
            <w:webHidden/>
          </w:rPr>
          <w:instrText xml:space="preserve"> PAGEREF _Toc179883094 \h </w:instrText>
        </w:r>
        <w:r w:rsidR="009D60A5">
          <w:rPr>
            <w:noProof/>
            <w:webHidden/>
          </w:rPr>
        </w:r>
        <w:r w:rsidR="009D60A5">
          <w:rPr>
            <w:noProof/>
            <w:webHidden/>
          </w:rPr>
          <w:fldChar w:fldCharType="separate"/>
        </w:r>
        <w:r w:rsidR="009D60A5">
          <w:rPr>
            <w:noProof/>
            <w:webHidden/>
          </w:rPr>
          <w:t>17</w:t>
        </w:r>
        <w:r w:rsidR="009D60A5">
          <w:rPr>
            <w:noProof/>
            <w:webHidden/>
          </w:rPr>
          <w:fldChar w:fldCharType="end"/>
        </w:r>
      </w:hyperlink>
    </w:p>
    <w:p w14:paraId="5714FB6A" w14:textId="78A27ED0" w:rsidR="009D60A5" w:rsidRDefault="00827866">
      <w:pPr>
        <w:pStyle w:val="TOC4"/>
        <w:rPr>
          <w:rFonts w:asciiTheme="minorHAnsi" w:eastAsiaTheme="minorEastAsia" w:hAnsiTheme="minorHAnsi" w:cstheme="minorBidi"/>
          <w:i w:val="0"/>
          <w:noProof/>
          <w:kern w:val="2"/>
          <w:sz w:val="24"/>
          <w:szCs w:val="24"/>
          <w:lang w:eastAsia="en-GB"/>
          <w14:ligatures w14:val="standardContextual"/>
        </w:rPr>
      </w:pPr>
      <w:hyperlink w:anchor="_Toc179883095" w:history="1">
        <w:r w:rsidR="009D60A5" w:rsidRPr="000E4112">
          <w:rPr>
            <w:rStyle w:val="Hyperlink"/>
            <w:noProof/>
          </w:rPr>
          <w:t>Upskirting</w:t>
        </w:r>
        <w:r w:rsidR="009D60A5">
          <w:rPr>
            <w:noProof/>
            <w:webHidden/>
          </w:rPr>
          <w:tab/>
        </w:r>
        <w:r w:rsidR="009D60A5">
          <w:rPr>
            <w:noProof/>
            <w:webHidden/>
          </w:rPr>
          <w:fldChar w:fldCharType="begin"/>
        </w:r>
        <w:r w:rsidR="009D60A5">
          <w:rPr>
            <w:noProof/>
            <w:webHidden/>
          </w:rPr>
          <w:instrText xml:space="preserve"> PAGEREF _Toc179883095 \h </w:instrText>
        </w:r>
        <w:r w:rsidR="009D60A5">
          <w:rPr>
            <w:noProof/>
            <w:webHidden/>
          </w:rPr>
        </w:r>
        <w:r w:rsidR="009D60A5">
          <w:rPr>
            <w:noProof/>
            <w:webHidden/>
          </w:rPr>
          <w:fldChar w:fldCharType="separate"/>
        </w:r>
        <w:r w:rsidR="009D60A5">
          <w:rPr>
            <w:noProof/>
            <w:webHidden/>
          </w:rPr>
          <w:t>18</w:t>
        </w:r>
        <w:r w:rsidR="009D60A5">
          <w:rPr>
            <w:noProof/>
            <w:webHidden/>
          </w:rPr>
          <w:fldChar w:fldCharType="end"/>
        </w:r>
      </w:hyperlink>
    </w:p>
    <w:p w14:paraId="5AFDE9C6" w14:textId="361CC2D8" w:rsidR="009D60A5" w:rsidRDefault="00827866">
      <w:pPr>
        <w:pStyle w:val="TOC4"/>
        <w:rPr>
          <w:rFonts w:asciiTheme="minorHAnsi" w:eastAsiaTheme="minorEastAsia" w:hAnsiTheme="minorHAnsi" w:cstheme="minorBidi"/>
          <w:i w:val="0"/>
          <w:noProof/>
          <w:kern w:val="2"/>
          <w:sz w:val="24"/>
          <w:szCs w:val="24"/>
          <w:lang w:eastAsia="en-GB"/>
          <w14:ligatures w14:val="standardContextual"/>
        </w:rPr>
      </w:pPr>
      <w:hyperlink w:anchor="_Toc179883096" w:history="1">
        <w:r w:rsidR="009D60A5" w:rsidRPr="000E4112">
          <w:rPr>
            <w:rStyle w:val="Hyperlink"/>
            <w:noProof/>
          </w:rPr>
          <w:t>Other issues covered by Annex B – Keeping Children Safe in Education</w:t>
        </w:r>
        <w:r w:rsidR="009D60A5">
          <w:rPr>
            <w:noProof/>
            <w:webHidden/>
          </w:rPr>
          <w:tab/>
        </w:r>
        <w:r w:rsidR="009D60A5">
          <w:rPr>
            <w:noProof/>
            <w:webHidden/>
          </w:rPr>
          <w:fldChar w:fldCharType="begin"/>
        </w:r>
        <w:r w:rsidR="009D60A5">
          <w:rPr>
            <w:noProof/>
            <w:webHidden/>
          </w:rPr>
          <w:instrText xml:space="preserve"> PAGEREF _Toc179883096 \h </w:instrText>
        </w:r>
        <w:r w:rsidR="009D60A5">
          <w:rPr>
            <w:noProof/>
            <w:webHidden/>
          </w:rPr>
        </w:r>
        <w:r w:rsidR="009D60A5">
          <w:rPr>
            <w:noProof/>
            <w:webHidden/>
          </w:rPr>
          <w:fldChar w:fldCharType="separate"/>
        </w:r>
        <w:r w:rsidR="009D60A5">
          <w:rPr>
            <w:noProof/>
            <w:webHidden/>
          </w:rPr>
          <w:t>18</w:t>
        </w:r>
        <w:r w:rsidR="009D60A5">
          <w:rPr>
            <w:noProof/>
            <w:webHidden/>
          </w:rPr>
          <w:fldChar w:fldCharType="end"/>
        </w:r>
      </w:hyperlink>
    </w:p>
    <w:p w14:paraId="59FE29B8" w14:textId="32DB66F4"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097" w:history="1">
        <w:r w:rsidR="009D60A5" w:rsidRPr="000E4112">
          <w:rPr>
            <w:rStyle w:val="Hyperlink"/>
            <w:rFonts w:eastAsiaTheme="minorHAnsi"/>
            <w:noProof/>
          </w:rPr>
          <w:t>4.</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rFonts w:eastAsiaTheme="minorHAnsi"/>
            <w:noProof/>
          </w:rPr>
          <w:t xml:space="preserve">What school </w:t>
        </w:r>
        <w:r w:rsidR="009D60A5" w:rsidRPr="000E4112">
          <w:rPr>
            <w:rStyle w:val="Hyperlink"/>
            <w:noProof/>
          </w:rPr>
          <w:t>staff</w:t>
        </w:r>
        <w:r w:rsidR="009D60A5" w:rsidRPr="000E4112">
          <w:rPr>
            <w:rStyle w:val="Hyperlink"/>
            <w:rFonts w:eastAsiaTheme="minorHAnsi"/>
            <w:noProof/>
          </w:rPr>
          <w:t xml:space="preserve"> should do if they have concerns about a child</w:t>
        </w:r>
        <w:r w:rsidR="009D60A5">
          <w:rPr>
            <w:noProof/>
            <w:webHidden/>
          </w:rPr>
          <w:tab/>
        </w:r>
        <w:r w:rsidR="009D60A5">
          <w:rPr>
            <w:noProof/>
            <w:webHidden/>
          </w:rPr>
          <w:fldChar w:fldCharType="begin"/>
        </w:r>
        <w:r w:rsidR="009D60A5">
          <w:rPr>
            <w:noProof/>
            <w:webHidden/>
          </w:rPr>
          <w:instrText xml:space="preserve"> PAGEREF _Toc179883097 \h </w:instrText>
        </w:r>
        <w:r w:rsidR="009D60A5">
          <w:rPr>
            <w:noProof/>
            <w:webHidden/>
          </w:rPr>
        </w:r>
        <w:r w:rsidR="009D60A5">
          <w:rPr>
            <w:noProof/>
            <w:webHidden/>
          </w:rPr>
          <w:fldChar w:fldCharType="separate"/>
        </w:r>
        <w:r w:rsidR="009D60A5">
          <w:rPr>
            <w:noProof/>
            <w:webHidden/>
          </w:rPr>
          <w:t>18</w:t>
        </w:r>
        <w:r w:rsidR="009D60A5">
          <w:rPr>
            <w:noProof/>
            <w:webHidden/>
          </w:rPr>
          <w:fldChar w:fldCharType="end"/>
        </w:r>
      </w:hyperlink>
    </w:p>
    <w:p w14:paraId="06935B0D" w14:textId="2F41D2B7"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098" w:history="1">
        <w:r w:rsidR="009D60A5" w:rsidRPr="000E4112">
          <w:rPr>
            <w:rStyle w:val="Hyperlink"/>
            <w:noProof/>
          </w:rPr>
          <w:t>5.</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Dealing with a report from a child</w:t>
        </w:r>
        <w:r w:rsidR="009D60A5">
          <w:rPr>
            <w:noProof/>
            <w:webHidden/>
          </w:rPr>
          <w:tab/>
        </w:r>
        <w:r w:rsidR="009D60A5">
          <w:rPr>
            <w:noProof/>
            <w:webHidden/>
          </w:rPr>
          <w:fldChar w:fldCharType="begin"/>
        </w:r>
        <w:r w:rsidR="009D60A5">
          <w:rPr>
            <w:noProof/>
            <w:webHidden/>
          </w:rPr>
          <w:instrText xml:space="preserve"> PAGEREF _Toc179883098 \h </w:instrText>
        </w:r>
        <w:r w:rsidR="009D60A5">
          <w:rPr>
            <w:noProof/>
            <w:webHidden/>
          </w:rPr>
        </w:r>
        <w:r w:rsidR="009D60A5">
          <w:rPr>
            <w:noProof/>
            <w:webHidden/>
          </w:rPr>
          <w:fldChar w:fldCharType="separate"/>
        </w:r>
        <w:r w:rsidR="009D60A5">
          <w:rPr>
            <w:noProof/>
            <w:webHidden/>
          </w:rPr>
          <w:t>19</w:t>
        </w:r>
        <w:r w:rsidR="009D60A5">
          <w:rPr>
            <w:noProof/>
            <w:webHidden/>
          </w:rPr>
          <w:fldChar w:fldCharType="end"/>
        </w:r>
      </w:hyperlink>
    </w:p>
    <w:p w14:paraId="5E18C814" w14:textId="1FA0A187"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099" w:history="1">
        <w:r w:rsidR="009D60A5" w:rsidRPr="000E4112">
          <w:rPr>
            <w:rStyle w:val="Hyperlink"/>
            <w:noProof/>
          </w:rPr>
          <w:t>6.</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Induction and training</w:t>
        </w:r>
        <w:r w:rsidR="009D60A5">
          <w:rPr>
            <w:noProof/>
            <w:webHidden/>
          </w:rPr>
          <w:tab/>
        </w:r>
        <w:r w:rsidR="009D60A5">
          <w:rPr>
            <w:noProof/>
            <w:webHidden/>
          </w:rPr>
          <w:fldChar w:fldCharType="begin"/>
        </w:r>
        <w:r w:rsidR="009D60A5">
          <w:rPr>
            <w:noProof/>
            <w:webHidden/>
          </w:rPr>
          <w:instrText xml:space="preserve"> PAGEREF _Toc179883099 \h </w:instrText>
        </w:r>
        <w:r w:rsidR="009D60A5">
          <w:rPr>
            <w:noProof/>
            <w:webHidden/>
          </w:rPr>
        </w:r>
        <w:r w:rsidR="009D60A5">
          <w:rPr>
            <w:noProof/>
            <w:webHidden/>
          </w:rPr>
          <w:fldChar w:fldCharType="separate"/>
        </w:r>
        <w:r w:rsidR="009D60A5">
          <w:rPr>
            <w:noProof/>
            <w:webHidden/>
          </w:rPr>
          <w:t>21</w:t>
        </w:r>
        <w:r w:rsidR="009D60A5">
          <w:rPr>
            <w:noProof/>
            <w:webHidden/>
          </w:rPr>
          <w:fldChar w:fldCharType="end"/>
        </w:r>
      </w:hyperlink>
    </w:p>
    <w:p w14:paraId="77C0969B" w14:textId="69434FBD"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100" w:history="1">
        <w:r w:rsidR="009D60A5" w:rsidRPr="000E4112">
          <w:rPr>
            <w:rStyle w:val="Hyperlink"/>
            <w:noProof/>
          </w:rPr>
          <w:t>7.</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Communication</w:t>
        </w:r>
        <w:r w:rsidR="009D60A5">
          <w:rPr>
            <w:noProof/>
            <w:webHidden/>
          </w:rPr>
          <w:tab/>
        </w:r>
        <w:r w:rsidR="009D60A5">
          <w:rPr>
            <w:noProof/>
            <w:webHidden/>
          </w:rPr>
          <w:fldChar w:fldCharType="begin"/>
        </w:r>
        <w:r w:rsidR="009D60A5">
          <w:rPr>
            <w:noProof/>
            <w:webHidden/>
          </w:rPr>
          <w:instrText xml:space="preserve"> PAGEREF _Toc179883100 \h </w:instrText>
        </w:r>
        <w:r w:rsidR="009D60A5">
          <w:rPr>
            <w:noProof/>
            <w:webHidden/>
          </w:rPr>
        </w:r>
        <w:r w:rsidR="009D60A5">
          <w:rPr>
            <w:noProof/>
            <w:webHidden/>
          </w:rPr>
          <w:fldChar w:fldCharType="separate"/>
        </w:r>
        <w:r w:rsidR="009D60A5">
          <w:rPr>
            <w:noProof/>
            <w:webHidden/>
          </w:rPr>
          <w:t>22</w:t>
        </w:r>
        <w:r w:rsidR="009D60A5">
          <w:rPr>
            <w:noProof/>
            <w:webHidden/>
          </w:rPr>
          <w:fldChar w:fldCharType="end"/>
        </w:r>
      </w:hyperlink>
    </w:p>
    <w:p w14:paraId="325EB55D" w14:textId="4053DAF5"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101" w:history="1">
        <w:r w:rsidR="009D60A5" w:rsidRPr="000E4112">
          <w:rPr>
            <w:rStyle w:val="Hyperlink"/>
            <w:noProof/>
          </w:rPr>
          <w:t>8.</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Record keeping</w:t>
        </w:r>
        <w:r w:rsidR="009D60A5">
          <w:rPr>
            <w:noProof/>
            <w:webHidden/>
          </w:rPr>
          <w:tab/>
        </w:r>
        <w:r w:rsidR="009D60A5">
          <w:rPr>
            <w:noProof/>
            <w:webHidden/>
          </w:rPr>
          <w:fldChar w:fldCharType="begin"/>
        </w:r>
        <w:r w:rsidR="009D60A5">
          <w:rPr>
            <w:noProof/>
            <w:webHidden/>
          </w:rPr>
          <w:instrText xml:space="preserve"> PAGEREF _Toc179883101 \h </w:instrText>
        </w:r>
        <w:r w:rsidR="009D60A5">
          <w:rPr>
            <w:noProof/>
            <w:webHidden/>
          </w:rPr>
        </w:r>
        <w:r w:rsidR="009D60A5">
          <w:rPr>
            <w:noProof/>
            <w:webHidden/>
          </w:rPr>
          <w:fldChar w:fldCharType="separate"/>
        </w:r>
        <w:r w:rsidR="009D60A5">
          <w:rPr>
            <w:noProof/>
            <w:webHidden/>
          </w:rPr>
          <w:t>22</w:t>
        </w:r>
        <w:r w:rsidR="009D60A5">
          <w:rPr>
            <w:noProof/>
            <w:webHidden/>
          </w:rPr>
          <w:fldChar w:fldCharType="end"/>
        </w:r>
      </w:hyperlink>
    </w:p>
    <w:p w14:paraId="766090C4" w14:textId="613DB850"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102" w:history="1">
        <w:r w:rsidR="009D60A5" w:rsidRPr="000E4112">
          <w:rPr>
            <w:rStyle w:val="Hyperlink"/>
            <w:noProof/>
          </w:rPr>
          <w:t>9.</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Safeguarding concerns or allegations against adults working with children</w:t>
        </w:r>
        <w:r w:rsidR="009D60A5">
          <w:rPr>
            <w:noProof/>
            <w:webHidden/>
          </w:rPr>
          <w:tab/>
        </w:r>
        <w:r w:rsidR="009D60A5">
          <w:rPr>
            <w:noProof/>
            <w:webHidden/>
          </w:rPr>
          <w:fldChar w:fldCharType="begin"/>
        </w:r>
        <w:r w:rsidR="009D60A5">
          <w:rPr>
            <w:noProof/>
            <w:webHidden/>
          </w:rPr>
          <w:instrText xml:space="preserve"> PAGEREF _Toc179883102 \h </w:instrText>
        </w:r>
        <w:r w:rsidR="009D60A5">
          <w:rPr>
            <w:noProof/>
            <w:webHidden/>
          </w:rPr>
        </w:r>
        <w:r w:rsidR="009D60A5">
          <w:rPr>
            <w:noProof/>
            <w:webHidden/>
          </w:rPr>
          <w:fldChar w:fldCharType="separate"/>
        </w:r>
        <w:r w:rsidR="009D60A5">
          <w:rPr>
            <w:noProof/>
            <w:webHidden/>
          </w:rPr>
          <w:t>22</w:t>
        </w:r>
        <w:r w:rsidR="009D60A5">
          <w:rPr>
            <w:noProof/>
            <w:webHidden/>
          </w:rPr>
          <w:fldChar w:fldCharType="end"/>
        </w:r>
      </w:hyperlink>
    </w:p>
    <w:p w14:paraId="719EA330" w14:textId="25EBE56C"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103" w:history="1">
        <w:r w:rsidR="009D60A5" w:rsidRPr="000E4112">
          <w:rPr>
            <w:rStyle w:val="Hyperlink"/>
            <w:noProof/>
          </w:rPr>
          <w:t>9.1</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rPr>
          <w:t>Supply teachers and all contracted staff</w:t>
        </w:r>
        <w:r w:rsidR="009D60A5">
          <w:rPr>
            <w:noProof/>
            <w:webHidden/>
          </w:rPr>
          <w:tab/>
        </w:r>
        <w:r w:rsidR="009D60A5">
          <w:rPr>
            <w:noProof/>
            <w:webHidden/>
          </w:rPr>
          <w:fldChar w:fldCharType="begin"/>
        </w:r>
        <w:r w:rsidR="009D60A5">
          <w:rPr>
            <w:noProof/>
            <w:webHidden/>
          </w:rPr>
          <w:instrText xml:space="preserve"> PAGEREF _Toc179883103 \h </w:instrText>
        </w:r>
        <w:r w:rsidR="009D60A5">
          <w:rPr>
            <w:noProof/>
            <w:webHidden/>
          </w:rPr>
        </w:r>
        <w:r w:rsidR="009D60A5">
          <w:rPr>
            <w:noProof/>
            <w:webHidden/>
          </w:rPr>
          <w:fldChar w:fldCharType="separate"/>
        </w:r>
        <w:r w:rsidR="009D60A5">
          <w:rPr>
            <w:noProof/>
            <w:webHidden/>
          </w:rPr>
          <w:t>26</w:t>
        </w:r>
        <w:r w:rsidR="009D60A5">
          <w:rPr>
            <w:noProof/>
            <w:webHidden/>
          </w:rPr>
          <w:fldChar w:fldCharType="end"/>
        </w:r>
      </w:hyperlink>
    </w:p>
    <w:p w14:paraId="6DE76F88" w14:textId="0BB0AA97"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104" w:history="1">
        <w:r w:rsidR="009D60A5" w:rsidRPr="000E4112">
          <w:rPr>
            <w:rStyle w:val="Hyperlink"/>
            <w:noProof/>
          </w:rPr>
          <w:t>9.2</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rPr>
          <w:t>Non-recent allegations</w:t>
        </w:r>
        <w:r w:rsidR="009D60A5">
          <w:rPr>
            <w:noProof/>
            <w:webHidden/>
          </w:rPr>
          <w:tab/>
        </w:r>
        <w:r w:rsidR="009D60A5">
          <w:rPr>
            <w:noProof/>
            <w:webHidden/>
          </w:rPr>
          <w:fldChar w:fldCharType="begin"/>
        </w:r>
        <w:r w:rsidR="009D60A5">
          <w:rPr>
            <w:noProof/>
            <w:webHidden/>
          </w:rPr>
          <w:instrText xml:space="preserve"> PAGEREF _Toc179883104 \h </w:instrText>
        </w:r>
        <w:r w:rsidR="009D60A5">
          <w:rPr>
            <w:noProof/>
            <w:webHidden/>
          </w:rPr>
        </w:r>
        <w:r w:rsidR="009D60A5">
          <w:rPr>
            <w:noProof/>
            <w:webHidden/>
          </w:rPr>
          <w:fldChar w:fldCharType="separate"/>
        </w:r>
        <w:r w:rsidR="009D60A5">
          <w:rPr>
            <w:noProof/>
            <w:webHidden/>
          </w:rPr>
          <w:t>27</w:t>
        </w:r>
        <w:r w:rsidR="009D60A5">
          <w:rPr>
            <w:noProof/>
            <w:webHidden/>
          </w:rPr>
          <w:fldChar w:fldCharType="end"/>
        </w:r>
      </w:hyperlink>
    </w:p>
    <w:p w14:paraId="62AEA16D" w14:textId="7A62169F"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105" w:history="1">
        <w:r w:rsidR="009D60A5" w:rsidRPr="000E4112">
          <w:rPr>
            <w:rStyle w:val="Hyperlink"/>
            <w:noProof/>
          </w:rPr>
          <w:t>10.</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Concerns or allegations that do not meet the harm threshold (low-level concerns)</w:t>
        </w:r>
        <w:r w:rsidR="009D60A5">
          <w:rPr>
            <w:noProof/>
            <w:webHidden/>
          </w:rPr>
          <w:tab/>
        </w:r>
        <w:r w:rsidR="009D60A5">
          <w:rPr>
            <w:noProof/>
            <w:webHidden/>
          </w:rPr>
          <w:fldChar w:fldCharType="begin"/>
        </w:r>
        <w:r w:rsidR="009D60A5">
          <w:rPr>
            <w:noProof/>
            <w:webHidden/>
          </w:rPr>
          <w:instrText xml:space="preserve"> PAGEREF _Toc179883105 \h </w:instrText>
        </w:r>
        <w:r w:rsidR="009D60A5">
          <w:rPr>
            <w:noProof/>
            <w:webHidden/>
          </w:rPr>
        </w:r>
        <w:r w:rsidR="009D60A5">
          <w:rPr>
            <w:noProof/>
            <w:webHidden/>
          </w:rPr>
          <w:fldChar w:fldCharType="separate"/>
        </w:r>
        <w:r w:rsidR="009D60A5">
          <w:rPr>
            <w:noProof/>
            <w:webHidden/>
          </w:rPr>
          <w:t>27</w:t>
        </w:r>
        <w:r w:rsidR="009D60A5">
          <w:rPr>
            <w:noProof/>
            <w:webHidden/>
          </w:rPr>
          <w:fldChar w:fldCharType="end"/>
        </w:r>
      </w:hyperlink>
    </w:p>
    <w:p w14:paraId="6073B786" w14:textId="48308DB6"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106" w:history="1">
        <w:r w:rsidR="009D60A5" w:rsidRPr="000E4112">
          <w:rPr>
            <w:rStyle w:val="Hyperlink"/>
            <w:noProof/>
          </w:rPr>
          <w:t>10.1</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rPr>
          <w:t>Responding to low-level concerns</w:t>
        </w:r>
        <w:r w:rsidR="009D60A5">
          <w:rPr>
            <w:noProof/>
            <w:webHidden/>
          </w:rPr>
          <w:tab/>
        </w:r>
        <w:r w:rsidR="009D60A5">
          <w:rPr>
            <w:noProof/>
            <w:webHidden/>
          </w:rPr>
          <w:fldChar w:fldCharType="begin"/>
        </w:r>
        <w:r w:rsidR="009D60A5">
          <w:rPr>
            <w:noProof/>
            <w:webHidden/>
          </w:rPr>
          <w:instrText xml:space="preserve"> PAGEREF _Toc179883106 \h </w:instrText>
        </w:r>
        <w:r w:rsidR="009D60A5">
          <w:rPr>
            <w:noProof/>
            <w:webHidden/>
          </w:rPr>
        </w:r>
        <w:r w:rsidR="009D60A5">
          <w:rPr>
            <w:noProof/>
            <w:webHidden/>
          </w:rPr>
          <w:fldChar w:fldCharType="separate"/>
        </w:r>
        <w:r w:rsidR="009D60A5">
          <w:rPr>
            <w:noProof/>
            <w:webHidden/>
          </w:rPr>
          <w:t>27</w:t>
        </w:r>
        <w:r w:rsidR="009D60A5">
          <w:rPr>
            <w:noProof/>
            <w:webHidden/>
          </w:rPr>
          <w:fldChar w:fldCharType="end"/>
        </w:r>
      </w:hyperlink>
    </w:p>
    <w:p w14:paraId="52548338" w14:textId="1DD6005F"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107" w:history="1">
        <w:r w:rsidR="009D60A5" w:rsidRPr="000E4112">
          <w:rPr>
            <w:rStyle w:val="Hyperlink"/>
            <w:noProof/>
          </w:rPr>
          <w:t>11.</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Managing allegations against other pupils (child on child abuse)</w:t>
        </w:r>
        <w:r w:rsidR="009D60A5">
          <w:rPr>
            <w:noProof/>
            <w:webHidden/>
          </w:rPr>
          <w:tab/>
        </w:r>
        <w:r w:rsidR="009D60A5">
          <w:rPr>
            <w:noProof/>
            <w:webHidden/>
          </w:rPr>
          <w:fldChar w:fldCharType="begin"/>
        </w:r>
        <w:r w:rsidR="009D60A5">
          <w:rPr>
            <w:noProof/>
            <w:webHidden/>
          </w:rPr>
          <w:instrText xml:space="preserve"> PAGEREF _Toc179883107 \h </w:instrText>
        </w:r>
        <w:r w:rsidR="009D60A5">
          <w:rPr>
            <w:noProof/>
            <w:webHidden/>
          </w:rPr>
        </w:r>
        <w:r w:rsidR="009D60A5">
          <w:rPr>
            <w:noProof/>
            <w:webHidden/>
          </w:rPr>
          <w:fldChar w:fldCharType="separate"/>
        </w:r>
        <w:r w:rsidR="009D60A5">
          <w:rPr>
            <w:noProof/>
            <w:webHidden/>
          </w:rPr>
          <w:t>28</w:t>
        </w:r>
        <w:r w:rsidR="009D60A5">
          <w:rPr>
            <w:noProof/>
            <w:webHidden/>
          </w:rPr>
          <w:fldChar w:fldCharType="end"/>
        </w:r>
      </w:hyperlink>
    </w:p>
    <w:p w14:paraId="0F3AD8A2" w14:textId="36B1811C"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108" w:history="1">
        <w:r w:rsidR="009D60A5" w:rsidRPr="000E4112">
          <w:rPr>
            <w:rStyle w:val="Hyperlink"/>
            <w:noProof/>
          </w:rPr>
          <w:t>11.1</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rPr>
          <w:t>Safeguarding concerns or allegations</w:t>
        </w:r>
        <w:r w:rsidR="009D60A5">
          <w:rPr>
            <w:noProof/>
            <w:webHidden/>
          </w:rPr>
          <w:tab/>
        </w:r>
        <w:r w:rsidR="009D60A5">
          <w:rPr>
            <w:noProof/>
            <w:webHidden/>
          </w:rPr>
          <w:fldChar w:fldCharType="begin"/>
        </w:r>
        <w:r w:rsidR="009D60A5">
          <w:rPr>
            <w:noProof/>
            <w:webHidden/>
          </w:rPr>
          <w:instrText xml:space="preserve"> PAGEREF _Toc179883108 \h </w:instrText>
        </w:r>
        <w:r w:rsidR="009D60A5">
          <w:rPr>
            <w:noProof/>
            <w:webHidden/>
          </w:rPr>
        </w:r>
        <w:r w:rsidR="009D60A5">
          <w:rPr>
            <w:noProof/>
            <w:webHidden/>
          </w:rPr>
          <w:fldChar w:fldCharType="separate"/>
        </w:r>
        <w:r w:rsidR="009D60A5">
          <w:rPr>
            <w:noProof/>
            <w:webHidden/>
          </w:rPr>
          <w:t>28</w:t>
        </w:r>
        <w:r w:rsidR="009D60A5">
          <w:rPr>
            <w:noProof/>
            <w:webHidden/>
          </w:rPr>
          <w:fldChar w:fldCharType="end"/>
        </w:r>
      </w:hyperlink>
    </w:p>
    <w:p w14:paraId="5F9577CC" w14:textId="0F6AF613"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109" w:history="1">
        <w:r w:rsidR="009D60A5" w:rsidRPr="000E4112">
          <w:rPr>
            <w:rStyle w:val="Hyperlink"/>
            <w:noProof/>
          </w:rPr>
          <w:t>11.2</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rPr>
          <w:t>Harmful sexual behaviour</w:t>
        </w:r>
        <w:r w:rsidR="009D60A5">
          <w:rPr>
            <w:noProof/>
            <w:webHidden/>
          </w:rPr>
          <w:tab/>
        </w:r>
        <w:r w:rsidR="009D60A5">
          <w:rPr>
            <w:noProof/>
            <w:webHidden/>
          </w:rPr>
          <w:fldChar w:fldCharType="begin"/>
        </w:r>
        <w:r w:rsidR="009D60A5">
          <w:rPr>
            <w:noProof/>
            <w:webHidden/>
          </w:rPr>
          <w:instrText xml:space="preserve"> PAGEREF _Toc179883109 \h </w:instrText>
        </w:r>
        <w:r w:rsidR="009D60A5">
          <w:rPr>
            <w:noProof/>
            <w:webHidden/>
          </w:rPr>
        </w:r>
        <w:r w:rsidR="009D60A5">
          <w:rPr>
            <w:noProof/>
            <w:webHidden/>
          </w:rPr>
          <w:fldChar w:fldCharType="separate"/>
        </w:r>
        <w:r w:rsidR="009D60A5">
          <w:rPr>
            <w:noProof/>
            <w:webHidden/>
          </w:rPr>
          <w:t>30</w:t>
        </w:r>
        <w:r w:rsidR="009D60A5">
          <w:rPr>
            <w:noProof/>
            <w:webHidden/>
          </w:rPr>
          <w:fldChar w:fldCharType="end"/>
        </w:r>
      </w:hyperlink>
    </w:p>
    <w:p w14:paraId="0421A8C0" w14:textId="18C31538"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110" w:history="1">
        <w:r w:rsidR="009D60A5" w:rsidRPr="000E4112">
          <w:rPr>
            <w:rStyle w:val="Hyperlink"/>
            <w:noProof/>
          </w:rPr>
          <w:t>11.3</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rPr>
          <w:t>Minimising the risk of child on child safeguarding concerns</w:t>
        </w:r>
        <w:r w:rsidR="009D60A5">
          <w:rPr>
            <w:noProof/>
            <w:webHidden/>
          </w:rPr>
          <w:tab/>
        </w:r>
        <w:r w:rsidR="009D60A5">
          <w:rPr>
            <w:noProof/>
            <w:webHidden/>
          </w:rPr>
          <w:fldChar w:fldCharType="begin"/>
        </w:r>
        <w:r w:rsidR="009D60A5">
          <w:rPr>
            <w:noProof/>
            <w:webHidden/>
          </w:rPr>
          <w:instrText xml:space="preserve"> PAGEREF _Toc179883110 \h </w:instrText>
        </w:r>
        <w:r w:rsidR="009D60A5">
          <w:rPr>
            <w:noProof/>
            <w:webHidden/>
          </w:rPr>
        </w:r>
        <w:r w:rsidR="009D60A5">
          <w:rPr>
            <w:noProof/>
            <w:webHidden/>
          </w:rPr>
          <w:fldChar w:fldCharType="separate"/>
        </w:r>
        <w:r w:rsidR="009D60A5">
          <w:rPr>
            <w:noProof/>
            <w:webHidden/>
          </w:rPr>
          <w:t>30</w:t>
        </w:r>
        <w:r w:rsidR="009D60A5">
          <w:rPr>
            <w:noProof/>
            <w:webHidden/>
          </w:rPr>
          <w:fldChar w:fldCharType="end"/>
        </w:r>
      </w:hyperlink>
    </w:p>
    <w:p w14:paraId="1A5386D9" w14:textId="4AC58091"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111" w:history="1">
        <w:r w:rsidR="009D60A5" w:rsidRPr="000E4112">
          <w:rPr>
            <w:rStyle w:val="Hyperlink"/>
            <w:noProof/>
          </w:rPr>
          <w:t>11.4</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rPr>
          <w:t>Possible actions in response to a concern or allegation against a pupil</w:t>
        </w:r>
        <w:r w:rsidR="009D60A5">
          <w:rPr>
            <w:noProof/>
            <w:webHidden/>
          </w:rPr>
          <w:tab/>
        </w:r>
        <w:r w:rsidR="009D60A5">
          <w:rPr>
            <w:noProof/>
            <w:webHidden/>
          </w:rPr>
          <w:fldChar w:fldCharType="begin"/>
        </w:r>
        <w:r w:rsidR="009D60A5">
          <w:rPr>
            <w:noProof/>
            <w:webHidden/>
          </w:rPr>
          <w:instrText xml:space="preserve"> PAGEREF _Toc179883111 \h </w:instrText>
        </w:r>
        <w:r w:rsidR="009D60A5">
          <w:rPr>
            <w:noProof/>
            <w:webHidden/>
          </w:rPr>
        </w:r>
        <w:r w:rsidR="009D60A5">
          <w:rPr>
            <w:noProof/>
            <w:webHidden/>
          </w:rPr>
          <w:fldChar w:fldCharType="separate"/>
        </w:r>
        <w:r w:rsidR="009D60A5">
          <w:rPr>
            <w:noProof/>
            <w:webHidden/>
          </w:rPr>
          <w:t>31</w:t>
        </w:r>
        <w:r w:rsidR="009D60A5">
          <w:rPr>
            <w:noProof/>
            <w:webHidden/>
          </w:rPr>
          <w:fldChar w:fldCharType="end"/>
        </w:r>
      </w:hyperlink>
    </w:p>
    <w:p w14:paraId="1168F60C" w14:textId="53A6C789"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112" w:history="1">
        <w:r w:rsidR="009D60A5" w:rsidRPr="000E4112">
          <w:rPr>
            <w:rStyle w:val="Hyperlink"/>
            <w:noProof/>
          </w:rPr>
          <w:t>11.5</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rPr>
          <w:t>Risk assessment</w:t>
        </w:r>
        <w:r w:rsidR="009D60A5">
          <w:rPr>
            <w:noProof/>
            <w:webHidden/>
          </w:rPr>
          <w:tab/>
        </w:r>
        <w:r w:rsidR="009D60A5">
          <w:rPr>
            <w:noProof/>
            <w:webHidden/>
          </w:rPr>
          <w:fldChar w:fldCharType="begin"/>
        </w:r>
        <w:r w:rsidR="009D60A5">
          <w:rPr>
            <w:noProof/>
            <w:webHidden/>
          </w:rPr>
          <w:instrText xml:space="preserve"> PAGEREF _Toc179883112 \h </w:instrText>
        </w:r>
        <w:r w:rsidR="009D60A5">
          <w:rPr>
            <w:noProof/>
            <w:webHidden/>
          </w:rPr>
        </w:r>
        <w:r w:rsidR="009D60A5">
          <w:rPr>
            <w:noProof/>
            <w:webHidden/>
          </w:rPr>
          <w:fldChar w:fldCharType="separate"/>
        </w:r>
        <w:r w:rsidR="009D60A5">
          <w:rPr>
            <w:noProof/>
            <w:webHidden/>
          </w:rPr>
          <w:t>32</w:t>
        </w:r>
        <w:r w:rsidR="009D60A5">
          <w:rPr>
            <w:noProof/>
            <w:webHidden/>
          </w:rPr>
          <w:fldChar w:fldCharType="end"/>
        </w:r>
      </w:hyperlink>
    </w:p>
    <w:p w14:paraId="02B3DB37" w14:textId="5B2BB164"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113" w:history="1">
        <w:r w:rsidR="009D60A5" w:rsidRPr="000E4112">
          <w:rPr>
            <w:rStyle w:val="Hyperlink"/>
            <w:noProof/>
          </w:rPr>
          <w:t>11.6</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rPr>
          <w:t>Unsubstantiated, unfounded, false or malicious reports</w:t>
        </w:r>
        <w:r w:rsidR="009D60A5">
          <w:rPr>
            <w:noProof/>
            <w:webHidden/>
          </w:rPr>
          <w:tab/>
        </w:r>
        <w:r w:rsidR="009D60A5">
          <w:rPr>
            <w:noProof/>
            <w:webHidden/>
          </w:rPr>
          <w:fldChar w:fldCharType="begin"/>
        </w:r>
        <w:r w:rsidR="009D60A5">
          <w:rPr>
            <w:noProof/>
            <w:webHidden/>
          </w:rPr>
          <w:instrText xml:space="preserve"> PAGEREF _Toc179883113 \h </w:instrText>
        </w:r>
        <w:r w:rsidR="009D60A5">
          <w:rPr>
            <w:noProof/>
            <w:webHidden/>
          </w:rPr>
        </w:r>
        <w:r w:rsidR="009D60A5">
          <w:rPr>
            <w:noProof/>
            <w:webHidden/>
          </w:rPr>
          <w:fldChar w:fldCharType="separate"/>
        </w:r>
        <w:r w:rsidR="009D60A5">
          <w:rPr>
            <w:noProof/>
            <w:webHidden/>
          </w:rPr>
          <w:t>32</w:t>
        </w:r>
        <w:r w:rsidR="009D60A5">
          <w:rPr>
            <w:noProof/>
            <w:webHidden/>
          </w:rPr>
          <w:fldChar w:fldCharType="end"/>
        </w:r>
      </w:hyperlink>
    </w:p>
    <w:p w14:paraId="48ED90F1" w14:textId="1A2405BF"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114" w:history="1">
        <w:r w:rsidR="009D60A5" w:rsidRPr="000E4112">
          <w:rPr>
            <w:rStyle w:val="Hyperlink"/>
            <w:noProof/>
          </w:rPr>
          <w:t>11.7</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rPr>
          <w:t>Working with parents and carers</w:t>
        </w:r>
        <w:r w:rsidR="009D60A5">
          <w:rPr>
            <w:noProof/>
            <w:webHidden/>
          </w:rPr>
          <w:tab/>
        </w:r>
        <w:r w:rsidR="009D60A5">
          <w:rPr>
            <w:noProof/>
            <w:webHidden/>
          </w:rPr>
          <w:fldChar w:fldCharType="begin"/>
        </w:r>
        <w:r w:rsidR="009D60A5">
          <w:rPr>
            <w:noProof/>
            <w:webHidden/>
          </w:rPr>
          <w:instrText xml:space="preserve"> PAGEREF _Toc179883114 \h </w:instrText>
        </w:r>
        <w:r w:rsidR="009D60A5">
          <w:rPr>
            <w:noProof/>
            <w:webHidden/>
          </w:rPr>
        </w:r>
        <w:r w:rsidR="009D60A5">
          <w:rPr>
            <w:noProof/>
            <w:webHidden/>
          </w:rPr>
          <w:fldChar w:fldCharType="separate"/>
        </w:r>
        <w:r w:rsidR="009D60A5">
          <w:rPr>
            <w:noProof/>
            <w:webHidden/>
          </w:rPr>
          <w:t>32</w:t>
        </w:r>
        <w:r w:rsidR="009D60A5">
          <w:rPr>
            <w:noProof/>
            <w:webHidden/>
          </w:rPr>
          <w:fldChar w:fldCharType="end"/>
        </w:r>
      </w:hyperlink>
    </w:p>
    <w:p w14:paraId="5CDE3DBA" w14:textId="5DC01B0B"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115" w:history="1">
        <w:r w:rsidR="009D60A5" w:rsidRPr="000E4112">
          <w:rPr>
            <w:rStyle w:val="Hyperlink"/>
            <w:noProof/>
          </w:rPr>
          <w:t>12.</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Whistleblowing</w:t>
        </w:r>
        <w:r w:rsidR="009D60A5">
          <w:rPr>
            <w:noProof/>
            <w:webHidden/>
          </w:rPr>
          <w:tab/>
        </w:r>
        <w:r w:rsidR="009D60A5">
          <w:rPr>
            <w:noProof/>
            <w:webHidden/>
          </w:rPr>
          <w:fldChar w:fldCharType="begin"/>
        </w:r>
        <w:r w:rsidR="009D60A5">
          <w:rPr>
            <w:noProof/>
            <w:webHidden/>
          </w:rPr>
          <w:instrText xml:space="preserve"> PAGEREF _Toc179883115 \h </w:instrText>
        </w:r>
        <w:r w:rsidR="009D60A5">
          <w:rPr>
            <w:noProof/>
            <w:webHidden/>
          </w:rPr>
        </w:r>
        <w:r w:rsidR="009D60A5">
          <w:rPr>
            <w:noProof/>
            <w:webHidden/>
          </w:rPr>
          <w:fldChar w:fldCharType="separate"/>
        </w:r>
        <w:r w:rsidR="009D60A5">
          <w:rPr>
            <w:noProof/>
            <w:webHidden/>
          </w:rPr>
          <w:t>33</w:t>
        </w:r>
        <w:r w:rsidR="009D60A5">
          <w:rPr>
            <w:noProof/>
            <w:webHidden/>
          </w:rPr>
          <w:fldChar w:fldCharType="end"/>
        </w:r>
      </w:hyperlink>
    </w:p>
    <w:p w14:paraId="54F2E0AF" w14:textId="36E9DBE8"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116" w:history="1">
        <w:r w:rsidR="009D60A5" w:rsidRPr="000E4112">
          <w:rPr>
            <w:rStyle w:val="Hyperlink"/>
            <w:rFonts w:eastAsiaTheme="minorHAnsi"/>
            <w:noProof/>
          </w:rPr>
          <w:t>13.</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Supporting pupils with medical conditions</w:t>
        </w:r>
        <w:r w:rsidR="009D60A5">
          <w:rPr>
            <w:noProof/>
            <w:webHidden/>
          </w:rPr>
          <w:tab/>
        </w:r>
        <w:r w:rsidR="009D60A5">
          <w:rPr>
            <w:noProof/>
            <w:webHidden/>
          </w:rPr>
          <w:fldChar w:fldCharType="begin"/>
        </w:r>
        <w:r w:rsidR="009D60A5">
          <w:rPr>
            <w:noProof/>
            <w:webHidden/>
          </w:rPr>
          <w:instrText xml:space="preserve"> PAGEREF _Toc179883116 \h </w:instrText>
        </w:r>
        <w:r w:rsidR="009D60A5">
          <w:rPr>
            <w:noProof/>
            <w:webHidden/>
          </w:rPr>
        </w:r>
        <w:r w:rsidR="009D60A5">
          <w:rPr>
            <w:noProof/>
            <w:webHidden/>
          </w:rPr>
          <w:fldChar w:fldCharType="separate"/>
        </w:r>
        <w:r w:rsidR="009D60A5">
          <w:rPr>
            <w:noProof/>
            <w:webHidden/>
          </w:rPr>
          <w:t>34</w:t>
        </w:r>
        <w:r w:rsidR="009D60A5">
          <w:rPr>
            <w:noProof/>
            <w:webHidden/>
          </w:rPr>
          <w:fldChar w:fldCharType="end"/>
        </w:r>
      </w:hyperlink>
    </w:p>
    <w:p w14:paraId="04A28ACB" w14:textId="5A824728"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117" w:history="1">
        <w:r w:rsidR="009D60A5" w:rsidRPr="000E4112">
          <w:rPr>
            <w:rStyle w:val="Hyperlink"/>
            <w:noProof/>
          </w:rPr>
          <w:t>14.</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Alternative provision</w:t>
        </w:r>
        <w:r w:rsidR="009D60A5">
          <w:rPr>
            <w:noProof/>
            <w:webHidden/>
          </w:rPr>
          <w:tab/>
        </w:r>
        <w:r w:rsidR="009D60A5">
          <w:rPr>
            <w:noProof/>
            <w:webHidden/>
          </w:rPr>
          <w:fldChar w:fldCharType="begin"/>
        </w:r>
        <w:r w:rsidR="009D60A5">
          <w:rPr>
            <w:noProof/>
            <w:webHidden/>
          </w:rPr>
          <w:instrText xml:space="preserve"> PAGEREF _Toc179883117 \h </w:instrText>
        </w:r>
        <w:r w:rsidR="009D60A5">
          <w:rPr>
            <w:noProof/>
            <w:webHidden/>
          </w:rPr>
        </w:r>
        <w:r w:rsidR="009D60A5">
          <w:rPr>
            <w:noProof/>
            <w:webHidden/>
          </w:rPr>
          <w:fldChar w:fldCharType="separate"/>
        </w:r>
        <w:r w:rsidR="009D60A5">
          <w:rPr>
            <w:noProof/>
            <w:webHidden/>
          </w:rPr>
          <w:t>34</w:t>
        </w:r>
        <w:r w:rsidR="009D60A5">
          <w:rPr>
            <w:noProof/>
            <w:webHidden/>
          </w:rPr>
          <w:fldChar w:fldCharType="end"/>
        </w:r>
      </w:hyperlink>
    </w:p>
    <w:p w14:paraId="6AB352D4" w14:textId="0EED4232"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118" w:history="1">
        <w:r w:rsidR="009D60A5" w:rsidRPr="000E4112">
          <w:rPr>
            <w:rStyle w:val="Hyperlink"/>
            <w:noProof/>
          </w:rPr>
          <w:t>15.</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Working with other agencies</w:t>
        </w:r>
        <w:r w:rsidR="009D60A5">
          <w:rPr>
            <w:noProof/>
            <w:webHidden/>
          </w:rPr>
          <w:tab/>
        </w:r>
        <w:r w:rsidR="009D60A5">
          <w:rPr>
            <w:noProof/>
            <w:webHidden/>
          </w:rPr>
          <w:fldChar w:fldCharType="begin"/>
        </w:r>
        <w:r w:rsidR="009D60A5">
          <w:rPr>
            <w:noProof/>
            <w:webHidden/>
          </w:rPr>
          <w:instrText xml:space="preserve"> PAGEREF _Toc179883118 \h </w:instrText>
        </w:r>
        <w:r w:rsidR="009D60A5">
          <w:rPr>
            <w:noProof/>
            <w:webHidden/>
          </w:rPr>
        </w:r>
        <w:r w:rsidR="009D60A5">
          <w:rPr>
            <w:noProof/>
            <w:webHidden/>
          </w:rPr>
          <w:fldChar w:fldCharType="separate"/>
        </w:r>
        <w:r w:rsidR="009D60A5">
          <w:rPr>
            <w:noProof/>
            <w:webHidden/>
          </w:rPr>
          <w:t>34</w:t>
        </w:r>
        <w:r w:rsidR="009D60A5">
          <w:rPr>
            <w:noProof/>
            <w:webHidden/>
          </w:rPr>
          <w:fldChar w:fldCharType="end"/>
        </w:r>
      </w:hyperlink>
    </w:p>
    <w:p w14:paraId="7C7D7AFC" w14:textId="58342116"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119" w:history="1">
        <w:r w:rsidR="009D60A5" w:rsidRPr="000E4112">
          <w:rPr>
            <w:rStyle w:val="Hyperlink"/>
            <w:noProof/>
          </w:rPr>
          <w:t>16.</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Partnership with parents</w:t>
        </w:r>
        <w:r w:rsidR="009D60A5">
          <w:rPr>
            <w:noProof/>
            <w:webHidden/>
          </w:rPr>
          <w:tab/>
        </w:r>
        <w:r w:rsidR="009D60A5">
          <w:rPr>
            <w:noProof/>
            <w:webHidden/>
          </w:rPr>
          <w:fldChar w:fldCharType="begin"/>
        </w:r>
        <w:r w:rsidR="009D60A5">
          <w:rPr>
            <w:noProof/>
            <w:webHidden/>
          </w:rPr>
          <w:instrText xml:space="preserve"> PAGEREF _Toc179883119 \h </w:instrText>
        </w:r>
        <w:r w:rsidR="009D60A5">
          <w:rPr>
            <w:noProof/>
            <w:webHidden/>
          </w:rPr>
        </w:r>
        <w:r w:rsidR="009D60A5">
          <w:rPr>
            <w:noProof/>
            <w:webHidden/>
          </w:rPr>
          <w:fldChar w:fldCharType="separate"/>
        </w:r>
        <w:r w:rsidR="009D60A5">
          <w:rPr>
            <w:noProof/>
            <w:webHidden/>
          </w:rPr>
          <w:t>35</w:t>
        </w:r>
        <w:r w:rsidR="009D60A5">
          <w:rPr>
            <w:noProof/>
            <w:webHidden/>
          </w:rPr>
          <w:fldChar w:fldCharType="end"/>
        </w:r>
      </w:hyperlink>
    </w:p>
    <w:p w14:paraId="74E40BEE" w14:textId="6E6FA841"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120" w:history="1">
        <w:r w:rsidR="009D60A5" w:rsidRPr="000E4112">
          <w:rPr>
            <w:rStyle w:val="Hyperlink"/>
            <w:noProof/>
          </w:rPr>
          <w:t>17.</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Professional confidentiality and information sharing</w:t>
        </w:r>
        <w:r w:rsidR="009D60A5">
          <w:rPr>
            <w:noProof/>
            <w:webHidden/>
          </w:rPr>
          <w:tab/>
        </w:r>
        <w:r w:rsidR="009D60A5">
          <w:rPr>
            <w:noProof/>
            <w:webHidden/>
          </w:rPr>
          <w:fldChar w:fldCharType="begin"/>
        </w:r>
        <w:r w:rsidR="009D60A5">
          <w:rPr>
            <w:noProof/>
            <w:webHidden/>
          </w:rPr>
          <w:instrText xml:space="preserve"> PAGEREF _Toc179883120 \h </w:instrText>
        </w:r>
        <w:r w:rsidR="009D60A5">
          <w:rPr>
            <w:noProof/>
            <w:webHidden/>
          </w:rPr>
        </w:r>
        <w:r w:rsidR="009D60A5">
          <w:rPr>
            <w:noProof/>
            <w:webHidden/>
          </w:rPr>
          <w:fldChar w:fldCharType="separate"/>
        </w:r>
        <w:r w:rsidR="009D60A5">
          <w:rPr>
            <w:noProof/>
            <w:webHidden/>
          </w:rPr>
          <w:t>35</w:t>
        </w:r>
        <w:r w:rsidR="009D60A5">
          <w:rPr>
            <w:noProof/>
            <w:webHidden/>
          </w:rPr>
          <w:fldChar w:fldCharType="end"/>
        </w:r>
      </w:hyperlink>
    </w:p>
    <w:p w14:paraId="6BAAA95C" w14:textId="1822AB7E"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121" w:history="1">
        <w:r w:rsidR="009D60A5" w:rsidRPr="000E4112">
          <w:rPr>
            <w:rStyle w:val="Hyperlink"/>
            <w:noProof/>
          </w:rPr>
          <w:t>18.</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Curriculum and staying safe</w:t>
        </w:r>
        <w:r w:rsidR="009D60A5">
          <w:rPr>
            <w:noProof/>
            <w:webHidden/>
          </w:rPr>
          <w:tab/>
        </w:r>
        <w:r w:rsidR="009D60A5">
          <w:rPr>
            <w:noProof/>
            <w:webHidden/>
          </w:rPr>
          <w:fldChar w:fldCharType="begin"/>
        </w:r>
        <w:r w:rsidR="009D60A5">
          <w:rPr>
            <w:noProof/>
            <w:webHidden/>
          </w:rPr>
          <w:instrText xml:space="preserve"> PAGEREF _Toc179883121 \h </w:instrText>
        </w:r>
        <w:r w:rsidR="009D60A5">
          <w:rPr>
            <w:noProof/>
            <w:webHidden/>
          </w:rPr>
        </w:r>
        <w:r w:rsidR="009D60A5">
          <w:rPr>
            <w:noProof/>
            <w:webHidden/>
          </w:rPr>
          <w:fldChar w:fldCharType="separate"/>
        </w:r>
        <w:r w:rsidR="009D60A5">
          <w:rPr>
            <w:noProof/>
            <w:webHidden/>
          </w:rPr>
          <w:t>36</w:t>
        </w:r>
        <w:r w:rsidR="009D60A5">
          <w:rPr>
            <w:noProof/>
            <w:webHidden/>
          </w:rPr>
          <w:fldChar w:fldCharType="end"/>
        </w:r>
      </w:hyperlink>
    </w:p>
    <w:p w14:paraId="0D303106" w14:textId="713CF15F"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122" w:history="1">
        <w:r w:rsidR="009D60A5" w:rsidRPr="000E4112">
          <w:rPr>
            <w:rStyle w:val="Hyperlink"/>
            <w:noProof/>
          </w:rPr>
          <w:t>19.</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Supervision and support</w:t>
        </w:r>
        <w:r w:rsidR="009D60A5">
          <w:rPr>
            <w:noProof/>
            <w:webHidden/>
          </w:rPr>
          <w:tab/>
        </w:r>
        <w:r w:rsidR="009D60A5">
          <w:rPr>
            <w:noProof/>
            <w:webHidden/>
          </w:rPr>
          <w:fldChar w:fldCharType="begin"/>
        </w:r>
        <w:r w:rsidR="009D60A5">
          <w:rPr>
            <w:noProof/>
            <w:webHidden/>
          </w:rPr>
          <w:instrText xml:space="preserve"> PAGEREF _Toc179883122 \h </w:instrText>
        </w:r>
        <w:r w:rsidR="009D60A5">
          <w:rPr>
            <w:noProof/>
            <w:webHidden/>
          </w:rPr>
        </w:r>
        <w:r w:rsidR="009D60A5">
          <w:rPr>
            <w:noProof/>
            <w:webHidden/>
          </w:rPr>
          <w:fldChar w:fldCharType="separate"/>
        </w:r>
        <w:r w:rsidR="009D60A5">
          <w:rPr>
            <w:noProof/>
            <w:webHidden/>
          </w:rPr>
          <w:t>37</w:t>
        </w:r>
        <w:r w:rsidR="009D60A5">
          <w:rPr>
            <w:noProof/>
            <w:webHidden/>
          </w:rPr>
          <w:fldChar w:fldCharType="end"/>
        </w:r>
      </w:hyperlink>
    </w:p>
    <w:p w14:paraId="0CD57DBD" w14:textId="406B02C2"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123" w:history="1">
        <w:r w:rsidR="009D60A5" w:rsidRPr="000E4112">
          <w:rPr>
            <w:rStyle w:val="Hyperlink"/>
            <w:noProof/>
          </w:rPr>
          <w:t>20.</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Safe working practice</w:t>
        </w:r>
        <w:r w:rsidR="009D60A5">
          <w:rPr>
            <w:noProof/>
            <w:webHidden/>
          </w:rPr>
          <w:tab/>
        </w:r>
        <w:r w:rsidR="009D60A5">
          <w:rPr>
            <w:noProof/>
            <w:webHidden/>
          </w:rPr>
          <w:fldChar w:fldCharType="begin"/>
        </w:r>
        <w:r w:rsidR="009D60A5">
          <w:rPr>
            <w:noProof/>
            <w:webHidden/>
          </w:rPr>
          <w:instrText xml:space="preserve"> PAGEREF _Toc179883123 \h </w:instrText>
        </w:r>
        <w:r w:rsidR="009D60A5">
          <w:rPr>
            <w:noProof/>
            <w:webHidden/>
          </w:rPr>
        </w:r>
        <w:r w:rsidR="009D60A5">
          <w:rPr>
            <w:noProof/>
            <w:webHidden/>
          </w:rPr>
          <w:fldChar w:fldCharType="separate"/>
        </w:r>
        <w:r w:rsidR="009D60A5">
          <w:rPr>
            <w:noProof/>
            <w:webHidden/>
          </w:rPr>
          <w:t>38</w:t>
        </w:r>
        <w:r w:rsidR="009D60A5">
          <w:rPr>
            <w:noProof/>
            <w:webHidden/>
          </w:rPr>
          <w:fldChar w:fldCharType="end"/>
        </w:r>
      </w:hyperlink>
    </w:p>
    <w:p w14:paraId="754564DE" w14:textId="43597D71"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124" w:history="1">
        <w:r w:rsidR="009D60A5" w:rsidRPr="000E4112">
          <w:rPr>
            <w:rStyle w:val="Hyperlink"/>
            <w:noProof/>
          </w:rPr>
          <w:t>21.</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Online safety</w:t>
        </w:r>
        <w:r w:rsidR="009D60A5">
          <w:rPr>
            <w:noProof/>
            <w:webHidden/>
          </w:rPr>
          <w:tab/>
        </w:r>
        <w:r w:rsidR="009D60A5">
          <w:rPr>
            <w:noProof/>
            <w:webHidden/>
          </w:rPr>
          <w:fldChar w:fldCharType="begin"/>
        </w:r>
        <w:r w:rsidR="009D60A5">
          <w:rPr>
            <w:noProof/>
            <w:webHidden/>
          </w:rPr>
          <w:instrText xml:space="preserve"> PAGEREF _Toc179883124 \h </w:instrText>
        </w:r>
        <w:r w:rsidR="009D60A5">
          <w:rPr>
            <w:noProof/>
            <w:webHidden/>
          </w:rPr>
        </w:r>
        <w:r w:rsidR="009D60A5">
          <w:rPr>
            <w:noProof/>
            <w:webHidden/>
          </w:rPr>
          <w:fldChar w:fldCharType="separate"/>
        </w:r>
        <w:r w:rsidR="009D60A5">
          <w:rPr>
            <w:noProof/>
            <w:webHidden/>
          </w:rPr>
          <w:t>38</w:t>
        </w:r>
        <w:r w:rsidR="009D60A5">
          <w:rPr>
            <w:noProof/>
            <w:webHidden/>
          </w:rPr>
          <w:fldChar w:fldCharType="end"/>
        </w:r>
      </w:hyperlink>
    </w:p>
    <w:p w14:paraId="023B951C" w14:textId="2BA7B5AE"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125" w:history="1">
        <w:r w:rsidR="009D60A5" w:rsidRPr="000E4112">
          <w:rPr>
            <w:rStyle w:val="Hyperlink"/>
            <w:noProof/>
            <w:lang w:eastAsia="en-GB"/>
          </w:rPr>
          <w:t>21.1</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rPr>
          <w:t>Managing online filtering and monitoring</w:t>
        </w:r>
        <w:r w:rsidR="009D60A5">
          <w:rPr>
            <w:noProof/>
            <w:webHidden/>
          </w:rPr>
          <w:tab/>
        </w:r>
        <w:r w:rsidR="009D60A5">
          <w:rPr>
            <w:noProof/>
            <w:webHidden/>
          </w:rPr>
          <w:fldChar w:fldCharType="begin"/>
        </w:r>
        <w:r w:rsidR="009D60A5">
          <w:rPr>
            <w:noProof/>
            <w:webHidden/>
          </w:rPr>
          <w:instrText xml:space="preserve"> PAGEREF _Toc179883125 \h </w:instrText>
        </w:r>
        <w:r w:rsidR="009D60A5">
          <w:rPr>
            <w:noProof/>
            <w:webHidden/>
          </w:rPr>
        </w:r>
        <w:r w:rsidR="009D60A5">
          <w:rPr>
            <w:noProof/>
            <w:webHidden/>
          </w:rPr>
          <w:fldChar w:fldCharType="separate"/>
        </w:r>
        <w:r w:rsidR="009D60A5">
          <w:rPr>
            <w:noProof/>
            <w:webHidden/>
          </w:rPr>
          <w:t>39</w:t>
        </w:r>
        <w:r w:rsidR="009D60A5">
          <w:rPr>
            <w:noProof/>
            <w:webHidden/>
          </w:rPr>
          <w:fldChar w:fldCharType="end"/>
        </w:r>
      </w:hyperlink>
    </w:p>
    <w:p w14:paraId="42D3FB69" w14:textId="36DD8D01"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126" w:history="1">
        <w:r w:rsidR="009D60A5" w:rsidRPr="000E4112">
          <w:rPr>
            <w:rStyle w:val="Hyperlink"/>
            <w:noProof/>
          </w:rPr>
          <w:t>21.2</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rPr>
          <w:t>Cyber crime</w:t>
        </w:r>
        <w:r w:rsidR="009D60A5">
          <w:rPr>
            <w:noProof/>
            <w:webHidden/>
          </w:rPr>
          <w:tab/>
        </w:r>
        <w:r w:rsidR="009D60A5">
          <w:rPr>
            <w:noProof/>
            <w:webHidden/>
          </w:rPr>
          <w:fldChar w:fldCharType="begin"/>
        </w:r>
        <w:r w:rsidR="009D60A5">
          <w:rPr>
            <w:noProof/>
            <w:webHidden/>
          </w:rPr>
          <w:instrText xml:space="preserve"> PAGEREF _Toc179883126 \h </w:instrText>
        </w:r>
        <w:r w:rsidR="009D60A5">
          <w:rPr>
            <w:noProof/>
            <w:webHidden/>
          </w:rPr>
        </w:r>
        <w:r w:rsidR="009D60A5">
          <w:rPr>
            <w:noProof/>
            <w:webHidden/>
          </w:rPr>
          <w:fldChar w:fldCharType="separate"/>
        </w:r>
        <w:r w:rsidR="009D60A5">
          <w:rPr>
            <w:noProof/>
            <w:webHidden/>
          </w:rPr>
          <w:t>39</w:t>
        </w:r>
        <w:r w:rsidR="009D60A5">
          <w:rPr>
            <w:noProof/>
            <w:webHidden/>
          </w:rPr>
          <w:fldChar w:fldCharType="end"/>
        </w:r>
      </w:hyperlink>
    </w:p>
    <w:p w14:paraId="5960B360" w14:textId="638C986C"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127" w:history="1">
        <w:r w:rsidR="009D60A5" w:rsidRPr="000E4112">
          <w:rPr>
            <w:rStyle w:val="Hyperlink"/>
            <w:noProof/>
          </w:rPr>
          <w:t>22.</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Complaints</w:t>
        </w:r>
        <w:r w:rsidR="009D60A5">
          <w:rPr>
            <w:noProof/>
            <w:webHidden/>
          </w:rPr>
          <w:tab/>
        </w:r>
        <w:r w:rsidR="009D60A5">
          <w:rPr>
            <w:noProof/>
            <w:webHidden/>
          </w:rPr>
          <w:fldChar w:fldCharType="begin"/>
        </w:r>
        <w:r w:rsidR="009D60A5">
          <w:rPr>
            <w:noProof/>
            <w:webHidden/>
          </w:rPr>
          <w:instrText xml:space="preserve"> PAGEREF _Toc179883127 \h </w:instrText>
        </w:r>
        <w:r w:rsidR="009D60A5">
          <w:rPr>
            <w:noProof/>
            <w:webHidden/>
          </w:rPr>
        </w:r>
        <w:r w:rsidR="009D60A5">
          <w:rPr>
            <w:noProof/>
            <w:webHidden/>
          </w:rPr>
          <w:fldChar w:fldCharType="separate"/>
        </w:r>
        <w:r w:rsidR="009D60A5">
          <w:rPr>
            <w:noProof/>
            <w:webHidden/>
          </w:rPr>
          <w:t>39</w:t>
        </w:r>
        <w:r w:rsidR="009D60A5">
          <w:rPr>
            <w:noProof/>
            <w:webHidden/>
          </w:rPr>
          <w:fldChar w:fldCharType="end"/>
        </w:r>
      </w:hyperlink>
    </w:p>
    <w:p w14:paraId="6DCE5E9C" w14:textId="6385F2C6"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128" w:history="1">
        <w:r w:rsidR="009D60A5" w:rsidRPr="000E4112">
          <w:rPr>
            <w:rStyle w:val="Hyperlink"/>
            <w:noProof/>
          </w:rPr>
          <w:t>23.</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Safer recruitment, selection, pre-employment vetting and ongoing vigilance</w:t>
        </w:r>
        <w:r w:rsidR="009D60A5">
          <w:rPr>
            <w:noProof/>
            <w:webHidden/>
          </w:rPr>
          <w:tab/>
        </w:r>
        <w:r w:rsidR="009D60A5">
          <w:rPr>
            <w:noProof/>
            <w:webHidden/>
          </w:rPr>
          <w:fldChar w:fldCharType="begin"/>
        </w:r>
        <w:r w:rsidR="009D60A5">
          <w:rPr>
            <w:noProof/>
            <w:webHidden/>
          </w:rPr>
          <w:instrText xml:space="preserve"> PAGEREF _Toc179883128 \h </w:instrText>
        </w:r>
        <w:r w:rsidR="009D60A5">
          <w:rPr>
            <w:noProof/>
            <w:webHidden/>
          </w:rPr>
        </w:r>
        <w:r w:rsidR="009D60A5">
          <w:rPr>
            <w:noProof/>
            <w:webHidden/>
          </w:rPr>
          <w:fldChar w:fldCharType="separate"/>
        </w:r>
        <w:r w:rsidR="009D60A5">
          <w:rPr>
            <w:noProof/>
            <w:webHidden/>
          </w:rPr>
          <w:t>39</w:t>
        </w:r>
        <w:r w:rsidR="009D60A5">
          <w:rPr>
            <w:noProof/>
            <w:webHidden/>
          </w:rPr>
          <w:fldChar w:fldCharType="end"/>
        </w:r>
      </w:hyperlink>
    </w:p>
    <w:p w14:paraId="211086BA" w14:textId="2873CD70" w:rsidR="009D60A5" w:rsidRDefault="00827866">
      <w:pPr>
        <w:pStyle w:val="TOC3"/>
        <w:rPr>
          <w:rFonts w:asciiTheme="minorHAnsi" w:eastAsiaTheme="minorEastAsia" w:hAnsiTheme="minorHAnsi" w:cstheme="minorBidi"/>
          <w:noProof/>
          <w:kern w:val="2"/>
          <w:sz w:val="24"/>
          <w:szCs w:val="24"/>
          <w:lang w:eastAsia="en-GB"/>
          <w14:ligatures w14:val="standardContextual"/>
        </w:rPr>
      </w:pPr>
      <w:hyperlink w:anchor="_Toc179883129" w:history="1">
        <w:r w:rsidR="009D60A5" w:rsidRPr="000E4112">
          <w:rPr>
            <w:rStyle w:val="Hyperlink"/>
            <w:noProof/>
          </w:rPr>
          <w:t>23.1</w:t>
        </w:r>
        <w:r w:rsidR="009D60A5">
          <w:rPr>
            <w:rFonts w:asciiTheme="minorHAnsi" w:eastAsiaTheme="minorEastAsia" w:hAnsiTheme="minorHAnsi" w:cstheme="minorBidi"/>
            <w:noProof/>
            <w:kern w:val="2"/>
            <w:sz w:val="24"/>
            <w:szCs w:val="24"/>
            <w:lang w:eastAsia="en-GB"/>
            <w14:ligatures w14:val="standardContextual"/>
          </w:rPr>
          <w:tab/>
        </w:r>
        <w:r w:rsidR="009D60A5" w:rsidRPr="000E4112">
          <w:rPr>
            <w:rStyle w:val="Hyperlink"/>
            <w:noProof/>
          </w:rPr>
          <w:t>Childcare Act 2006/Childcare (Disqualification) and Childcare (Early Years Provision Free of Charge) (Extended Entitlement) (Amendments) Regulations 2018</w:t>
        </w:r>
        <w:r w:rsidR="009D60A5">
          <w:rPr>
            <w:noProof/>
            <w:webHidden/>
          </w:rPr>
          <w:tab/>
        </w:r>
        <w:r w:rsidR="009D60A5">
          <w:rPr>
            <w:noProof/>
            <w:webHidden/>
          </w:rPr>
          <w:fldChar w:fldCharType="begin"/>
        </w:r>
        <w:r w:rsidR="009D60A5">
          <w:rPr>
            <w:noProof/>
            <w:webHidden/>
          </w:rPr>
          <w:instrText xml:space="preserve"> PAGEREF _Toc179883129 \h </w:instrText>
        </w:r>
        <w:r w:rsidR="009D60A5">
          <w:rPr>
            <w:noProof/>
            <w:webHidden/>
          </w:rPr>
        </w:r>
        <w:r w:rsidR="009D60A5">
          <w:rPr>
            <w:noProof/>
            <w:webHidden/>
          </w:rPr>
          <w:fldChar w:fldCharType="separate"/>
        </w:r>
        <w:r w:rsidR="009D60A5">
          <w:rPr>
            <w:noProof/>
            <w:webHidden/>
          </w:rPr>
          <w:t>40</w:t>
        </w:r>
        <w:r w:rsidR="009D60A5">
          <w:rPr>
            <w:noProof/>
            <w:webHidden/>
          </w:rPr>
          <w:fldChar w:fldCharType="end"/>
        </w:r>
      </w:hyperlink>
    </w:p>
    <w:p w14:paraId="120D5162" w14:textId="3232A545"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130" w:history="1">
        <w:r w:rsidR="009D60A5" w:rsidRPr="000E4112">
          <w:rPr>
            <w:rStyle w:val="Hyperlink"/>
            <w:noProof/>
          </w:rPr>
          <w:t>24.</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Referral to the Disclosure and Barring Service (DBS)</w:t>
        </w:r>
        <w:r w:rsidR="009D60A5">
          <w:rPr>
            <w:noProof/>
            <w:webHidden/>
          </w:rPr>
          <w:tab/>
        </w:r>
        <w:r w:rsidR="009D60A5">
          <w:rPr>
            <w:noProof/>
            <w:webHidden/>
          </w:rPr>
          <w:fldChar w:fldCharType="begin"/>
        </w:r>
        <w:r w:rsidR="009D60A5">
          <w:rPr>
            <w:noProof/>
            <w:webHidden/>
          </w:rPr>
          <w:instrText xml:space="preserve"> PAGEREF _Toc179883130 \h </w:instrText>
        </w:r>
        <w:r w:rsidR="009D60A5">
          <w:rPr>
            <w:noProof/>
            <w:webHidden/>
          </w:rPr>
        </w:r>
        <w:r w:rsidR="009D60A5">
          <w:rPr>
            <w:noProof/>
            <w:webHidden/>
          </w:rPr>
          <w:fldChar w:fldCharType="separate"/>
        </w:r>
        <w:r w:rsidR="009D60A5">
          <w:rPr>
            <w:noProof/>
            <w:webHidden/>
          </w:rPr>
          <w:t>40</w:t>
        </w:r>
        <w:r w:rsidR="009D60A5">
          <w:rPr>
            <w:noProof/>
            <w:webHidden/>
          </w:rPr>
          <w:fldChar w:fldCharType="end"/>
        </w:r>
      </w:hyperlink>
    </w:p>
    <w:p w14:paraId="23F7DED7" w14:textId="7BBFA871"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131" w:history="1">
        <w:r w:rsidR="009D60A5" w:rsidRPr="000E4112">
          <w:rPr>
            <w:rStyle w:val="Hyperlink"/>
            <w:noProof/>
          </w:rPr>
          <w:t>25.</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Referral to Ofsted / Local Child Protection Agency</w:t>
        </w:r>
        <w:r w:rsidR="009D60A5">
          <w:rPr>
            <w:noProof/>
            <w:webHidden/>
          </w:rPr>
          <w:tab/>
        </w:r>
        <w:r w:rsidR="009D60A5">
          <w:rPr>
            <w:noProof/>
            <w:webHidden/>
          </w:rPr>
          <w:fldChar w:fldCharType="begin"/>
        </w:r>
        <w:r w:rsidR="009D60A5">
          <w:rPr>
            <w:noProof/>
            <w:webHidden/>
          </w:rPr>
          <w:instrText xml:space="preserve"> PAGEREF _Toc179883131 \h </w:instrText>
        </w:r>
        <w:r w:rsidR="009D60A5">
          <w:rPr>
            <w:noProof/>
            <w:webHidden/>
          </w:rPr>
        </w:r>
        <w:r w:rsidR="009D60A5">
          <w:rPr>
            <w:noProof/>
            <w:webHidden/>
          </w:rPr>
          <w:fldChar w:fldCharType="separate"/>
        </w:r>
        <w:r w:rsidR="009D60A5">
          <w:rPr>
            <w:noProof/>
            <w:webHidden/>
          </w:rPr>
          <w:t>41</w:t>
        </w:r>
        <w:r w:rsidR="009D60A5">
          <w:rPr>
            <w:noProof/>
            <w:webHidden/>
          </w:rPr>
          <w:fldChar w:fldCharType="end"/>
        </w:r>
      </w:hyperlink>
    </w:p>
    <w:p w14:paraId="772CA775" w14:textId="6B9004D6"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132" w:history="1">
        <w:r w:rsidR="009D60A5" w:rsidRPr="000E4112">
          <w:rPr>
            <w:rStyle w:val="Hyperlink"/>
            <w:noProof/>
          </w:rPr>
          <w:t>26.</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The use of school premises by other organisations</w:t>
        </w:r>
        <w:r w:rsidR="009D60A5">
          <w:rPr>
            <w:noProof/>
            <w:webHidden/>
          </w:rPr>
          <w:tab/>
        </w:r>
        <w:r w:rsidR="009D60A5">
          <w:rPr>
            <w:noProof/>
            <w:webHidden/>
          </w:rPr>
          <w:fldChar w:fldCharType="begin"/>
        </w:r>
        <w:r w:rsidR="009D60A5">
          <w:rPr>
            <w:noProof/>
            <w:webHidden/>
          </w:rPr>
          <w:instrText xml:space="preserve"> PAGEREF _Toc179883132 \h </w:instrText>
        </w:r>
        <w:r w:rsidR="009D60A5">
          <w:rPr>
            <w:noProof/>
            <w:webHidden/>
          </w:rPr>
        </w:r>
        <w:r w:rsidR="009D60A5">
          <w:rPr>
            <w:noProof/>
            <w:webHidden/>
          </w:rPr>
          <w:fldChar w:fldCharType="separate"/>
        </w:r>
        <w:r w:rsidR="009D60A5">
          <w:rPr>
            <w:noProof/>
            <w:webHidden/>
          </w:rPr>
          <w:t>41</w:t>
        </w:r>
        <w:r w:rsidR="009D60A5">
          <w:rPr>
            <w:noProof/>
            <w:webHidden/>
          </w:rPr>
          <w:fldChar w:fldCharType="end"/>
        </w:r>
      </w:hyperlink>
    </w:p>
    <w:p w14:paraId="07212D0B" w14:textId="4FECA694"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133" w:history="1">
        <w:r w:rsidR="009D60A5" w:rsidRPr="000E4112">
          <w:rPr>
            <w:rStyle w:val="Hyperlink"/>
            <w:noProof/>
          </w:rPr>
          <w:t>27.</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Safety and suitability of premises, environment and equipment</w:t>
        </w:r>
        <w:r w:rsidR="009D60A5">
          <w:rPr>
            <w:noProof/>
            <w:webHidden/>
          </w:rPr>
          <w:tab/>
        </w:r>
        <w:r w:rsidR="009D60A5">
          <w:rPr>
            <w:noProof/>
            <w:webHidden/>
          </w:rPr>
          <w:fldChar w:fldCharType="begin"/>
        </w:r>
        <w:r w:rsidR="009D60A5">
          <w:rPr>
            <w:noProof/>
            <w:webHidden/>
          </w:rPr>
          <w:instrText xml:space="preserve"> PAGEREF _Toc179883133 \h </w:instrText>
        </w:r>
        <w:r w:rsidR="009D60A5">
          <w:rPr>
            <w:noProof/>
            <w:webHidden/>
          </w:rPr>
        </w:r>
        <w:r w:rsidR="009D60A5">
          <w:rPr>
            <w:noProof/>
            <w:webHidden/>
          </w:rPr>
          <w:fldChar w:fldCharType="separate"/>
        </w:r>
        <w:r w:rsidR="009D60A5">
          <w:rPr>
            <w:noProof/>
            <w:webHidden/>
          </w:rPr>
          <w:t>41</w:t>
        </w:r>
        <w:r w:rsidR="009D60A5">
          <w:rPr>
            <w:noProof/>
            <w:webHidden/>
          </w:rPr>
          <w:fldChar w:fldCharType="end"/>
        </w:r>
      </w:hyperlink>
    </w:p>
    <w:p w14:paraId="1EC9A417" w14:textId="5C4DD0D2"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134" w:history="1">
        <w:r w:rsidR="009D60A5" w:rsidRPr="000E4112">
          <w:rPr>
            <w:rStyle w:val="Hyperlink"/>
            <w:noProof/>
          </w:rPr>
          <w:t>28.</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Summary</w:t>
        </w:r>
        <w:r w:rsidR="009D60A5">
          <w:rPr>
            <w:noProof/>
            <w:webHidden/>
          </w:rPr>
          <w:tab/>
        </w:r>
        <w:r w:rsidR="009D60A5">
          <w:rPr>
            <w:noProof/>
            <w:webHidden/>
          </w:rPr>
          <w:fldChar w:fldCharType="begin"/>
        </w:r>
        <w:r w:rsidR="009D60A5">
          <w:rPr>
            <w:noProof/>
            <w:webHidden/>
          </w:rPr>
          <w:instrText xml:space="preserve"> PAGEREF _Toc179883134 \h </w:instrText>
        </w:r>
        <w:r w:rsidR="009D60A5">
          <w:rPr>
            <w:noProof/>
            <w:webHidden/>
          </w:rPr>
        </w:r>
        <w:r w:rsidR="009D60A5">
          <w:rPr>
            <w:noProof/>
            <w:webHidden/>
          </w:rPr>
          <w:fldChar w:fldCharType="separate"/>
        </w:r>
        <w:r w:rsidR="009D60A5">
          <w:rPr>
            <w:noProof/>
            <w:webHidden/>
          </w:rPr>
          <w:t>42</w:t>
        </w:r>
        <w:r w:rsidR="009D60A5">
          <w:rPr>
            <w:noProof/>
            <w:webHidden/>
          </w:rPr>
          <w:fldChar w:fldCharType="end"/>
        </w:r>
      </w:hyperlink>
    </w:p>
    <w:p w14:paraId="38A8B676" w14:textId="0460A1E6" w:rsidR="009D60A5" w:rsidRDefault="00827866">
      <w:pPr>
        <w:pStyle w:val="TOC2"/>
        <w:rPr>
          <w:rFonts w:asciiTheme="minorHAnsi" w:eastAsiaTheme="minorEastAsia" w:hAnsiTheme="minorHAnsi" w:cstheme="minorBidi"/>
          <w:b w:val="0"/>
          <w:noProof/>
          <w:kern w:val="2"/>
          <w:sz w:val="24"/>
          <w:szCs w:val="24"/>
          <w:lang w:eastAsia="en-GB"/>
          <w14:ligatures w14:val="standardContextual"/>
        </w:rPr>
      </w:pPr>
      <w:hyperlink w:anchor="_Toc179883135" w:history="1">
        <w:r w:rsidR="009D60A5" w:rsidRPr="000E4112">
          <w:rPr>
            <w:rStyle w:val="Hyperlink"/>
            <w:noProof/>
          </w:rPr>
          <w:t>29.</w:t>
        </w:r>
        <w:r w:rsidR="009D60A5">
          <w:rPr>
            <w:rFonts w:asciiTheme="minorHAnsi" w:eastAsiaTheme="minorEastAsia" w:hAnsiTheme="minorHAnsi" w:cstheme="minorBidi"/>
            <w:b w:val="0"/>
            <w:noProof/>
            <w:kern w:val="2"/>
            <w:sz w:val="24"/>
            <w:szCs w:val="24"/>
            <w:lang w:eastAsia="en-GB"/>
            <w14:ligatures w14:val="standardContextual"/>
          </w:rPr>
          <w:tab/>
        </w:r>
        <w:r w:rsidR="009D60A5" w:rsidRPr="000E4112">
          <w:rPr>
            <w:rStyle w:val="Hyperlink"/>
            <w:noProof/>
          </w:rPr>
          <w:t>Monitoring and review</w:t>
        </w:r>
        <w:r w:rsidR="009D60A5">
          <w:rPr>
            <w:noProof/>
            <w:webHidden/>
          </w:rPr>
          <w:tab/>
        </w:r>
        <w:r w:rsidR="009D60A5">
          <w:rPr>
            <w:noProof/>
            <w:webHidden/>
          </w:rPr>
          <w:fldChar w:fldCharType="begin"/>
        </w:r>
        <w:r w:rsidR="009D60A5">
          <w:rPr>
            <w:noProof/>
            <w:webHidden/>
          </w:rPr>
          <w:instrText xml:space="preserve"> PAGEREF _Toc179883135 \h </w:instrText>
        </w:r>
        <w:r w:rsidR="009D60A5">
          <w:rPr>
            <w:noProof/>
            <w:webHidden/>
          </w:rPr>
        </w:r>
        <w:r w:rsidR="009D60A5">
          <w:rPr>
            <w:noProof/>
            <w:webHidden/>
          </w:rPr>
          <w:fldChar w:fldCharType="separate"/>
        </w:r>
        <w:r w:rsidR="009D60A5">
          <w:rPr>
            <w:noProof/>
            <w:webHidden/>
          </w:rPr>
          <w:t>42</w:t>
        </w:r>
        <w:r w:rsidR="009D60A5">
          <w:rPr>
            <w:noProof/>
            <w:webHidden/>
          </w:rPr>
          <w:fldChar w:fldCharType="end"/>
        </w:r>
      </w:hyperlink>
    </w:p>
    <w:p w14:paraId="5DA990CB" w14:textId="3B6C97DF" w:rsidR="003317DB" w:rsidRPr="0061293F" w:rsidRDefault="00617E0D" w:rsidP="003317DB">
      <w:pPr>
        <w:tabs>
          <w:tab w:val="right" w:leader="dot" w:pos="10206"/>
        </w:tabs>
        <w:spacing w:before="120" w:after="120" w:line="276" w:lineRule="auto"/>
        <w:rPr>
          <w:rFonts w:asciiTheme="minorHAnsi" w:hAnsiTheme="minorHAnsi" w:cstheme="minorHAnsi"/>
          <w:b/>
          <w:sz w:val="24"/>
          <w:szCs w:val="24"/>
        </w:rPr>
      </w:pPr>
      <w:r w:rsidRPr="0061293F">
        <w:rPr>
          <w:rFonts w:cstheme="minorHAnsi"/>
          <w:sz w:val="24"/>
          <w:szCs w:val="28"/>
        </w:rPr>
        <w:fldChar w:fldCharType="end"/>
      </w:r>
      <w:bookmarkStart w:id="1" w:name="_Hlk177660914"/>
      <w:bookmarkStart w:id="2" w:name="_Hlk524611990"/>
      <w:r w:rsidR="00805CC0">
        <w:fldChar w:fldCharType="begin"/>
      </w:r>
      <w:r w:rsidR="00805CC0">
        <w:instrText>HYPERLINK \l "Ref"</w:instrText>
      </w:r>
      <w:r w:rsidR="00805CC0">
        <w:fldChar w:fldCharType="separate"/>
      </w:r>
      <w:r w:rsidR="003317DB" w:rsidRPr="005A77CD">
        <w:rPr>
          <w:rStyle w:val="Hyperlink"/>
          <w:rFonts w:asciiTheme="minorHAnsi" w:hAnsiTheme="minorHAnsi" w:cstheme="minorHAnsi"/>
          <w:b/>
          <w:sz w:val="24"/>
          <w:szCs w:val="24"/>
        </w:rPr>
        <w:t>Referenced Statutory and Non-Statutory Guidance</w:t>
      </w:r>
      <w:r w:rsidR="00805CC0">
        <w:rPr>
          <w:rStyle w:val="Hyperlink"/>
          <w:rFonts w:asciiTheme="minorHAnsi" w:hAnsiTheme="minorHAnsi" w:cstheme="minorHAnsi"/>
          <w:b/>
          <w:sz w:val="24"/>
          <w:szCs w:val="24"/>
        </w:rPr>
        <w:fldChar w:fldCharType="end"/>
      </w:r>
      <w:bookmarkEnd w:id="1"/>
    </w:p>
    <w:bookmarkEnd w:id="2"/>
    <w:p w14:paraId="0B7BF34A" w14:textId="4A383269" w:rsidR="001D6671" w:rsidRPr="00AE1C7D" w:rsidRDefault="001D6671" w:rsidP="00AE1C7D">
      <w:pPr>
        <w:tabs>
          <w:tab w:val="right" w:leader="dot" w:pos="10206"/>
        </w:tabs>
        <w:spacing w:before="120" w:after="120"/>
        <w:rPr>
          <w:rFonts w:asciiTheme="minorHAnsi" w:hAnsiTheme="minorHAnsi" w:cstheme="minorHAnsi"/>
          <w:color w:val="FF0000"/>
          <w:sz w:val="28"/>
          <w:szCs w:val="28"/>
        </w:rPr>
      </w:pPr>
      <w:r w:rsidRPr="00AE1C7D">
        <w:rPr>
          <w:rFonts w:asciiTheme="minorHAnsi" w:hAnsiTheme="minorHAnsi" w:cstheme="minorHAnsi"/>
          <w:b/>
          <w:i/>
          <w:color w:val="FF0000"/>
          <w:sz w:val="24"/>
          <w:szCs w:val="24"/>
        </w:rPr>
        <w:t xml:space="preserve">Please note – </w:t>
      </w:r>
      <w:r w:rsidR="00D3180C">
        <w:rPr>
          <w:rFonts w:asciiTheme="minorHAnsi" w:hAnsiTheme="minorHAnsi" w:cstheme="minorHAnsi"/>
          <w:b/>
          <w:i/>
          <w:color w:val="FF0000"/>
          <w:sz w:val="24"/>
          <w:szCs w:val="24"/>
        </w:rPr>
        <w:t xml:space="preserve">Links below are to documents available from </w:t>
      </w:r>
      <w:r w:rsidR="00D3180C" w:rsidRPr="006804AC">
        <w:rPr>
          <w:rFonts w:asciiTheme="minorHAnsi" w:hAnsiTheme="minorHAnsi" w:cstheme="minorHAnsi"/>
          <w:b/>
          <w:i/>
          <w:color w:val="FF0000"/>
          <w:sz w:val="24"/>
          <w:szCs w:val="24"/>
        </w:rPr>
        <w:t xml:space="preserve">the </w:t>
      </w:r>
      <w:proofErr w:type="spellStart"/>
      <w:r w:rsidR="00D3180C" w:rsidRPr="0097001D">
        <w:rPr>
          <w:rFonts w:asciiTheme="minorHAnsi" w:hAnsiTheme="minorHAnsi"/>
          <w:b/>
          <w:i/>
          <w:color w:val="FF0000"/>
          <w:sz w:val="24"/>
        </w:rPr>
        <w:t>KAH</w:t>
      </w:r>
      <w:r w:rsidR="00C2299B" w:rsidRPr="0097001D">
        <w:rPr>
          <w:rFonts w:asciiTheme="minorHAnsi" w:hAnsiTheme="minorHAnsi"/>
          <w:b/>
          <w:i/>
          <w:color w:val="FF0000"/>
          <w:sz w:val="24"/>
        </w:rPr>
        <w:t>ub</w:t>
      </w:r>
      <w:proofErr w:type="spellEnd"/>
      <w:r w:rsidR="003317DB" w:rsidRPr="006804AC">
        <w:rPr>
          <w:rFonts w:asciiTheme="minorHAnsi" w:hAnsiTheme="minorHAnsi" w:cstheme="minorHAnsi"/>
          <w:b/>
          <w:i/>
          <w:color w:val="FF0000"/>
          <w:sz w:val="24"/>
          <w:szCs w:val="24"/>
        </w:rPr>
        <w:t xml:space="preserve"> or</w:t>
      </w:r>
      <w:r w:rsidR="003317DB">
        <w:rPr>
          <w:rFonts w:asciiTheme="minorHAnsi" w:hAnsiTheme="minorHAnsi" w:cstheme="minorHAnsi"/>
          <w:b/>
          <w:i/>
          <w:color w:val="FF0000"/>
          <w:sz w:val="24"/>
          <w:szCs w:val="24"/>
        </w:rPr>
        <w:t xml:space="preserve"> external websites</w:t>
      </w:r>
      <w:r w:rsidR="00D3180C">
        <w:rPr>
          <w:rFonts w:asciiTheme="minorHAnsi" w:hAnsiTheme="minorHAnsi" w:cstheme="minorHAnsi"/>
          <w:b/>
          <w:i/>
          <w:color w:val="FF0000"/>
          <w:sz w:val="24"/>
          <w:szCs w:val="24"/>
        </w:rPr>
        <w:t xml:space="preserve"> and are for school use only.</w:t>
      </w:r>
      <w:r w:rsidR="00805CC0">
        <w:rPr>
          <w:rFonts w:asciiTheme="minorHAnsi" w:hAnsiTheme="minorHAnsi" w:cstheme="minorHAnsi"/>
          <w:b/>
          <w:i/>
          <w:color w:val="FF0000"/>
          <w:sz w:val="24"/>
          <w:szCs w:val="24"/>
        </w:rPr>
        <w:t xml:space="preserve"> </w:t>
      </w:r>
      <w:r w:rsidR="00805CC0" w:rsidRPr="00805CC0">
        <w:rPr>
          <w:rFonts w:asciiTheme="minorHAnsi" w:hAnsiTheme="minorHAnsi" w:cstheme="minorHAnsi"/>
          <w:b/>
          <w:i/>
          <w:color w:val="FF0000"/>
          <w:sz w:val="24"/>
          <w:szCs w:val="24"/>
          <w:highlight w:val="cyan"/>
        </w:rPr>
        <w:t>[Remove prior to publishing].</w:t>
      </w:r>
      <w:r w:rsidR="00D3180C">
        <w:rPr>
          <w:rFonts w:asciiTheme="minorHAnsi" w:hAnsiTheme="minorHAnsi" w:cstheme="minorHAnsi"/>
          <w:b/>
          <w:i/>
          <w:color w:val="FF0000"/>
          <w:sz w:val="24"/>
          <w:szCs w:val="24"/>
        </w:rPr>
        <w:t xml:space="preserve"> </w:t>
      </w:r>
    </w:p>
    <w:p w14:paraId="50709134" w14:textId="2B9CC0D7" w:rsidR="005B333D" w:rsidRPr="0061293F" w:rsidRDefault="00827866" w:rsidP="00AE1C7D">
      <w:pPr>
        <w:spacing w:before="60" w:after="60"/>
        <w:rPr>
          <w:rFonts w:asciiTheme="minorHAnsi" w:hAnsiTheme="minorHAnsi" w:cstheme="minorHAnsi"/>
          <w:b/>
          <w:sz w:val="24"/>
          <w:szCs w:val="24"/>
        </w:rPr>
      </w:pPr>
      <w:hyperlink r:id="rId14" w:history="1">
        <w:r w:rsidR="008B7568" w:rsidRPr="00740F89">
          <w:rPr>
            <w:rStyle w:val="Hyperlink"/>
            <w:rFonts w:asciiTheme="minorHAnsi" w:hAnsiTheme="minorHAnsi" w:cstheme="minorHAnsi"/>
            <w:b/>
            <w:sz w:val="24"/>
            <w:szCs w:val="24"/>
          </w:rPr>
          <w:t xml:space="preserve">Model </w:t>
        </w:r>
        <w:r w:rsidR="005B333D" w:rsidRPr="00740F89">
          <w:rPr>
            <w:rStyle w:val="Hyperlink"/>
            <w:rFonts w:asciiTheme="minorHAnsi" w:hAnsiTheme="minorHAnsi" w:cstheme="minorHAnsi"/>
            <w:b/>
            <w:sz w:val="24"/>
            <w:szCs w:val="24"/>
          </w:rPr>
          <w:t xml:space="preserve">Child </w:t>
        </w:r>
        <w:r w:rsidR="008733DA" w:rsidRPr="00F050C6">
          <w:rPr>
            <w:rStyle w:val="Hyperlink"/>
            <w:rFonts w:asciiTheme="minorHAnsi" w:hAnsiTheme="minorHAnsi" w:cstheme="minorHAnsi"/>
            <w:b/>
            <w:sz w:val="24"/>
            <w:szCs w:val="24"/>
          </w:rPr>
          <w:t>Report</w:t>
        </w:r>
        <w:r w:rsidR="005B333D" w:rsidRPr="00F050C6">
          <w:rPr>
            <w:rStyle w:val="Hyperlink"/>
            <w:rFonts w:asciiTheme="minorHAnsi" w:hAnsiTheme="minorHAnsi" w:cstheme="minorHAnsi"/>
            <w:b/>
            <w:sz w:val="24"/>
            <w:szCs w:val="24"/>
          </w:rPr>
          <w:t>/Co</w:t>
        </w:r>
        <w:r w:rsidR="005B333D" w:rsidRPr="00740F89">
          <w:rPr>
            <w:rStyle w:val="Hyperlink"/>
            <w:rFonts w:asciiTheme="minorHAnsi" w:hAnsiTheme="minorHAnsi" w:cstheme="minorHAnsi"/>
            <w:b/>
            <w:sz w:val="24"/>
            <w:szCs w:val="24"/>
          </w:rPr>
          <w:t>ncern Record (including Body Map)</w:t>
        </w:r>
      </w:hyperlink>
    </w:p>
    <w:p w14:paraId="097F50C2" w14:textId="10946545" w:rsidR="00B74771" w:rsidRPr="0061293F" w:rsidRDefault="00827866" w:rsidP="00AE1C7D">
      <w:pPr>
        <w:widowControl w:val="0"/>
        <w:autoSpaceDE w:val="0"/>
        <w:autoSpaceDN w:val="0"/>
        <w:adjustRightInd w:val="0"/>
        <w:spacing w:before="60" w:after="60"/>
        <w:rPr>
          <w:rFonts w:asciiTheme="minorHAnsi" w:hAnsiTheme="minorHAnsi" w:cstheme="minorHAnsi"/>
          <w:b/>
          <w:i/>
          <w:color w:val="000000" w:themeColor="text1"/>
          <w:sz w:val="24"/>
          <w:szCs w:val="24"/>
        </w:rPr>
      </w:pPr>
      <w:hyperlink r:id="rId15" w:history="1">
        <w:r w:rsidR="003B0E22" w:rsidRPr="00DE549E">
          <w:rPr>
            <w:rStyle w:val="Hyperlink"/>
            <w:rFonts w:asciiTheme="minorHAnsi" w:hAnsiTheme="minorHAnsi" w:cstheme="minorHAnsi"/>
            <w:b/>
            <w:sz w:val="24"/>
            <w:szCs w:val="24"/>
          </w:rPr>
          <w:t>Actions where there are concerns about a child (flowchart)</w:t>
        </w:r>
      </w:hyperlink>
      <w:r w:rsidR="00DE549E">
        <w:rPr>
          <w:rFonts w:asciiTheme="minorHAnsi" w:hAnsiTheme="minorHAnsi" w:cstheme="minorHAnsi"/>
          <w:b/>
          <w:sz w:val="24"/>
          <w:szCs w:val="24"/>
        </w:rPr>
        <w:t xml:space="preserve"> – Extract from </w:t>
      </w:r>
      <w:proofErr w:type="spellStart"/>
      <w:r w:rsidR="00DE549E">
        <w:rPr>
          <w:rFonts w:asciiTheme="minorHAnsi" w:hAnsiTheme="minorHAnsi" w:cstheme="minorHAnsi"/>
          <w:b/>
          <w:sz w:val="24"/>
          <w:szCs w:val="24"/>
        </w:rPr>
        <w:t>KCSiE</w:t>
      </w:r>
      <w:proofErr w:type="spellEnd"/>
    </w:p>
    <w:p w14:paraId="7449E649" w14:textId="22BF5095" w:rsidR="00375066" w:rsidRDefault="00827866" w:rsidP="00AE1C7D">
      <w:pPr>
        <w:widowControl w:val="0"/>
        <w:autoSpaceDE w:val="0"/>
        <w:autoSpaceDN w:val="0"/>
        <w:adjustRightInd w:val="0"/>
        <w:spacing w:before="60" w:after="60"/>
        <w:rPr>
          <w:rStyle w:val="Hyperlink"/>
          <w:rFonts w:asciiTheme="minorHAnsi" w:hAnsiTheme="minorHAnsi" w:cstheme="minorHAnsi"/>
          <w:b/>
          <w:sz w:val="24"/>
          <w:szCs w:val="24"/>
        </w:rPr>
      </w:pPr>
      <w:hyperlink r:id="rId16" w:history="1">
        <w:r w:rsidR="005B333D" w:rsidRPr="003317DB">
          <w:rPr>
            <w:rStyle w:val="Hyperlink"/>
            <w:rFonts w:asciiTheme="minorHAnsi" w:hAnsiTheme="minorHAnsi" w:cstheme="minorHAnsi"/>
            <w:b/>
            <w:sz w:val="24"/>
            <w:szCs w:val="24"/>
          </w:rPr>
          <w:t>Cumbria SC</w:t>
        </w:r>
        <w:r w:rsidR="006339B3" w:rsidRPr="003317DB">
          <w:rPr>
            <w:rStyle w:val="Hyperlink"/>
            <w:rFonts w:asciiTheme="minorHAnsi" w:hAnsiTheme="minorHAnsi" w:cstheme="minorHAnsi"/>
            <w:b/>
            <w:sz w:val="24"/>
            <w:szCs w:val="24"/>
          </w:rPr>
          <w:t>P</w:t>
        </w:r>
        <w:r w:rsidR="005B333D" w:rsidRPr="003317DB">
          <w:rPr>
            <w:rStyle w:val="Hyperlink"/>
            <w:rFonts w:asciiTheme="minorHAnsi" w:hAnsiTheme="minorHAnsi" w:cstheme="minorHAnsi"/>
            <w:b/>
            <w:sz w:val="24"/>
            <w:szCs w:val="24"/>
          </w:rPr>
          <w:t xml:space="preserve"> Summary of Allegations Management Procedures Flowchart</w:t>
        </w:r>
      </w:hyperlink>
    </w:p>
    <w:p w14:paraId="4E387C56" w14:textId="6A4325E1" w:rsidR="00DD359E" w:rsidRPr="006804AC" w:rsidRDefault="00827866" w:rsidP="00AE1C7D">
      <w:pPr>
        <w:widowControl w:val="0"/>
        <w:autoSpaceDE w:val="0"/>
        <w:autoSpaceDN w:val="0"/>
        <w:adjustRightInd w:val="0"/>
        <w:spacing w:before="60" w:after="60"/>
        <w:rPr>
          <w:rFonts w:asciiTheme="minorHAnsi" w:hAnsiTheme="minorHAnsi" w:cstheme="minorHAnsi"/>
          <w:b/>
          <w:color w:val="000000" w:themeColor="text1"/>
          <w:sz w:val="24"/>
          <w:szCs w:val="24"/>
        </w:rPr>
      </w:pPr>
      <w:hyperlink r:id="rId17" w:history="1">
        <w:r w:rsidR="00DD359E" w:rsidRPr="0097001D">
          <w:rPr>
            <w:rStyle w:val="Hyperlink"/>
            <w:rFonts w:asciiTheme="minorHAnsi" w:hAnsiTheme="minorHAnsi"/>
            <w:b/>
            <w:sz w:val="24"/>
          </w:rPr>
          <w:t xml:space="preserve">Cumbria SCP </w:t>
        </w:r>
        <w:r w:rsidR="00EE02B1" w:rsidRPr="0097001D">
          <w:rPr>
            <w:rStyle w:val="Hyperlink"/>
            <w:rFonts w:asciiTheme="minorHAnsi" w:hAnsiTheme="minorHAnsi"/>
            <w:b/>
            <w:sz w:val="24"/>
          </w:rPr>
          <w:t>Managing allegations about adults who work or volunteer with children leaflet</w:t>
        </w:r>
      </w:hyperlink>
    </w:p>
    <w:bookmarkStart w:id="3" w:name="_Hlk177660915"/>
    <w:p w14:paraId="5026A7BF" w14:textId="5240B0B8" w:rsidR="001C4FE2" w:rsidRPr="006804AC" w:rsidRDefault="00BA2AC8" w:rsidP="00AE1C7D">
      <w:pPr>
        <w:widowControl w:val="0"/>
        <w:autoSpaceDE w:val="0"/>
        <w:autoSpaceDN w:val="0"/>
        <w:adjustRightInd w:val="0"/>
        <w:spacing w:before="60" w:after="60"/>
        <w:rPr>
          <w:rFonts w:asciiTheme="minorHAnsi" w:hAnsiTheme="minorHAnsi" w:cstheme="minorHAnsi"/>
          <w:sz w:val="28"/>
          <w:szCs w:val="28"/>
        </w:rPr>
      </w:pPr>
      <w:r>
        <w:fldChar w:fldCharType="begin"/>
      </w:r>
      <w:r>
        <w:instrText>HYPERLINK "https://kymallanhub.co.uk/download/document/13877/"</w:instrText>
      </w:r>
      <w:r>
        <w:fldChar w:fldCharType="separate"/>
      </w:r>
      <w:r w:rsidR="001C4FE2" w:rsidRPr="008A3156">
        <w:rPr>
          <w:rStyle w:val="Hyperlink"/>
          <w:rFonts w:asciiTheme="minorHAnsi" w:hAnsiTheme="minorHAnsi" w:cstheme="minorHAnsi"/>
          <w:b/>
          <w:sz w:val="24"/>
          <w:szCs w:val="24"/>
          <w:highlight w:val="cyan"/>
        </w:rPr>
        <w:t>The Seven golden rules for sharing information (including personal information)</w:t>
      </w:r>
      <w:r>
        <w:rPr>
          <w:rStyle w:val="Hyperlink"/>
          <w:rFonts w:asciiTheme="minorHAnsi" w:hAnsiTheme="minorHAnsi" w:cstheme="minorHAnsi"/>
          <w:b/>
          <w:sz w:val="24"/>
          <w:szCs w:val="24"/>
          <w:highlight w:val="cyan"/>
        </w:rPr>
        <w:fldChar w:fldCharType="end"/>
      </w:r>
      <w:r w:rsidR="00155D4D" w:rsidRPr="0097001D">
        <w:rPr>
          <w:rFonts w:asciiTheme="minorHAnsi" w:hAnsiTheme="minorHAnsi"/>
          <w:b/>
          <w:color w:val="000000" w:themeColor="text1"/>
          <w:sz w:val="24"/>
          <w:highlight w:val="cyan"/>
        </w:rPr>
        <w:t xml:space="preserve"> – Extract from DfE advice to practitioners</w:t>
      </w:r>
      <w:r w:rsidR="00833802" w:rsidRPr="008A3156">
        <w:rPr>
          <w:rFonts w:asciiTheme="minorHAnsi" w:hAnsiTheme="minorHAnsi" w:cstheme="minorHAnsi"/>
          <w:b/>
          <w:color w:val="000000" w:themeColor="text1"/>
          <w:sz w:val="24"/>
          <w:szCs w:val="24"/>
          <w:highlight w:val="cyan"/>
        </w:rPr>
        <w:t xml:space="preserve"> on Information Sharing</w:t>
      </w:r>
      <w:bookmarkEnd w:id="3"/>
    </w:p>
    <w:p w14:paraId="4B853670" w14:textId="27DA0F4E" w:rsidR="005C596F" w:rsidRPr="008D2A83" w:rsidRDefault="00827866" w:rsidP="0097001D">
      <w:pPr>
        <w:spacing w:after="60"/>
        <w:rPr>
          <w:rFonts w:asciiTheme="minorHAnsi" w:hAnsiTheme="minorHAnsi" w:cstheme="minorHAnsi"/>
          <w:b/>
          <w:bCs/>
          <w:sz w:val="24"/>
          <w:szCs w:val="24"/>
        </w:rPr>
      </w:pPr>
      <w:hyperlink r:id="rId18" w:history="1">
        <w:r w:rsidR="00EE02B1" w:rsidRPr="0097001D">
          <w:rPr>
            <w:rStyle w:val="Hyperlink"/>
            <w:rFonts w:asciiTheme="minorHAnsi" w:hAnsiTheme="minorHAnsi"/>
            <w:b/>
            <w:sz w:val="24"/>
          </w:rPr>
          <w:t>KAHSC Managing low-level concerns raised in relation to adults who work or volunteer with children</w:t>
        </w:r>
      </w:hyperlink>
    </w:p>
    <w:bookmarkStart w:id="4" w:name="_Hlk110347803"/>
    <w:p w14:paraId="57FDCC8D" w14:textId="0C21A566" w:rsidR="00AE1C7D" w:rsidRPr="00AE1C7D" w:rsidRDefault="00834EEE" w:rsidP="00AE1C7D">
      <w:pPr>
        <w:spacing w:after="60"/>
        <w:rPr>
          <w:rFonts w:asciiTheme="minorHAnsi" w:hAnsiTheme="minorHAnsi" w:cstheme="minorHAnsi"/>
          <w:b/>
          <w:bCs/>
          <w:sz w:val="24"/>
          <w:szCs w:val="24"/>
        </w:rPr>
      </w:pPr>
      <w:r w:rsidRPr="008D2A83">
        <w:fldChar w:fldCharType="begin"/>
      </w:r>
      <w:r w:rsidR="00EE02B1">
        <w:instrText>HYPERLINK "https://kymallanhub.co.uk/download/document/3308/"</w:instrText>
      </w:r>
      <w:r w:rsidRPr="008D2A83">
        <w:fldChar w:fldCharType="separate"/>
      </w:r>
      <w:r w:rsidRPr="008D2A83">
        <w:rPr>
          <w:rStyle w:val="Hyperlink"/>
          <w:rFonts w:asciiTheme="minorHAnsi" w:hAnsiTheme="minorHAnsi" w:cstheme="minorHAnsi"/>
          <w:b/>
          <w:bCs/>
          <w:sz w:val="24"/>
          <w:szCs w:val="24"/>
        </w:rPr>
        <w:t>KAHSC Response to reports of child on child sexual violence and sexual harassment (flowchart)</w:t>
      </w:r>
      <w:r w:rsidRPr="008D2A83">
        <w:rPr>
          <w:rStyle w:val="Hyperlink"/>
          <w:rFonts w:asciiTheme="minorHAnsi" w:hAnsiTheme="minorHAnsi" w:cstheme="minorHAnsi"/>
          <w:b/>
          <w:bCs/>
          <w:sz w:val="24"/>
          <w:szCs w:val="24"/>
        </w:rPr>
        <w:fldChar w:fldCharType="end"/>
      </w:r>
      <w:bookmarkEnd w:id="4"/>
    </w:p>
    <w:p w14:paraId="73C4D99D" w14:textId="2512564B" w:rsidR="00AE1C7D" w:rsidRPr="0061293F" w:rsidRDefault="00AE1C7D">
      <w:pPr>
        <w:spacing w:after="200" w:line="276" w:lineRule="auto"/>
        <w:rPr>
          <w:rFonts w:asciiTheme="minorHAnsi" w:hAnsiTheme="minorHAnsi" w:cstheme="minorHAnsi"/>
          <w:sz w:val="28"/>
          <w:szCs w:val="28"/>
        </w:rPr>
        <w:sectPr w:rsidR="00AE1C7D" w:rsidRPr="0061293F" w:rsidSect="00621FDA">
          <w:headerReference w:type="default" r:id="rId19"/>
          <w:footerReference w:type="default" r:id="rId20"/>
          <w:pgSz w:w="11906" w:h="16838"/>
          <w:pgMar w:top="624" w:right="851" w:bottom="624" w:left="851" w:header="567" w:footer="510" w:gutter="0"/>
          <w:cols w:space="708"/>
          <w:docGrid w:linePitch="360"/>
        </w:sectPr>
      </w:pPr>
    </w:p>
    <w:p w14:paraId="61DD5591" w14:textId="77777777" w:rsidR="00BF6E3A" w:rsidRPr="0061293F" w:rsidRDefault="00BF6E3A" w:rsidP="00BF6E3A">
      <w:pPr>
        <w:pStyle w:val="Heading1"/>
        <w:jc w:val="center"/>
      </w:pPr>
      <w:bookmarkStart w:id="5" w:name="_Toc443666313"/>
      <w:bookmarkStart w:id="6" w:name="_Toc443666565"/>
      <w:bookmarkStart w:id="7" w:name="_Toc119488172"/>
      <w:bookmarkStart w:id="8" w:name="_Toc133933163"/>
      <w:bookmarkStart w:id="9" w:name="_Toc143856221"/>
      <w:bookmarkStart w:id="10" w:name="_Toc179883051"/>
      <w:bookmarkStart w:id="11" w:name="_Toc371067680"/>
      <w:bookmarkStart w:id="12" w:name="_Toc384371767"/>
      <w:bookmarkStart w:id="13" w:name="_Toc426124606"/>
      <w:bookmarkStart w:id="14" w:name="_Toc426444110"/>
      <w:bookmarkStart w:id="15" w:name="_Toc440032773"/>
      <w:bookmarkStart w:id="16" w:name="_Toc318135322"/>
      <w:r w:rsidRPr="0097001D">
        <w:rPr>
          <w:color w:val="7C2529"/>
          <w:sz w:val="36"/>
        </w:rPr>
        <w:lastRenderedPageBreak/>
        <w:t>POLICY STATEMENT</w:t>
      </w:r>
      <w:bookmarkEnd w:id="0"/>
      <w:bookmarkEnd w:id="5"/>
      <w:bookmarkEnd w:id="6"/>
      <w:bookmarkEnd w:id="7"/>
      <w:bookmarkEnd w:id="8"/>
      <w:bookmarkEnd w:id="9"/>
      <w:bookmarkEnd w:id="10"/>
    </w:p>
    <w:p w14:paraId="03288D7F" w14:textId="77777777" w:rsidR="00476FA9" w:rsidRPr="0061293F" w:rsidRDefault="00476FA9" w:rsidP="00BF6E3A">
      <w:pPr>
        <w:pStyle w:val="Heading2"/>
      </w:pPr>
      <w:bookmarkStart w:id="17" w:name="_Toc443666314"/>
      <w:bookmarkStart w:id="18" w:name="_Toc443666566"/>
      <w:bookmarkStart w:id="19" w:name="_Toc526235104"/>
      <w:bookmarkStart w:id="20" w:name="_Toc119488173"/>
      <w:bookmarkStart w:id="21" w:name="_Toc133933164"/>
      <w:bookmarkStart w:id="22" w:name="_Toc143856222"/>
      <w:bookmarkStart w:id="23" w:name="_Toc179883052"/>
      <w:r w:rsidRPr="0061293F">
        <w:t>D</w:t>
      </w:r>
      <w:bookmarkEnd w:id="11"/>
      <w:bookmarkEnd w:id="12"/>
      <w:r w:rsidR="00C17203" w:rsidRPr="0061293F">
        <w:t>efinitions</w:t>
      </w:r>
      <w:bookmarkEnd w:id="13"/>
      <w:bookmarkEnd w:id="14"/>
      <w:bookmarkEnd w:id="15"/>
      <w:bookmarkEnd w:id="17"/>
      <w:bookmarkEnd w:id="18"/>
      <w:bookmarkEnd w:id="19"/>
      <w:bookmarkEnd w:id="20"/>
      <w:bookmarkEnd w:id="21"/>
      <w:bookmarkEnd w:id="22"/>
      <w:bookmarkEnd w:id="23"/>
    </w:p>
    <w:p w14:paraId="45C8F13E" w14:textId="77777777" w:rsidR="005F78E5" w:rsidRPr="0061293F" w:rsidRDefault="005F78E5" w:rsidP="005F78E5">
      <w:pPr>
        <w:spacing w:after="120"/>
        <w:ind w:left="567"/>
      </w:pPr>
      <w:r w:rsidRPr="0061293F">
        <w:t xml:space="preserve">For the purposes of this </w:t>
      </w:r>
      <w:r w:rsidR="00BF6E3A" w:rsidRPr="0061293F">
        <w:t xml:space="preserve">Policy </w:t>
      </w:r>
      <w:r w:rsidR="00180F70" w:rsidRPr="0061293F">
        <w:t>a</w:t>
      </w:r>
      <w:r w:rsidR="00BF6E3A" w:rsidRPr="0061293F">
        <w:t xml:space="preserve">nd </w:t>
      </w:r>
      <w:r w:rsidR="00180F70" w:rsidRPr="0061293F">
        <w:t>p</w:t>
      </w:r>
      <w:r w:rsidR="00BF6E3A" w:rsidRPr="0061293F">
        <w:t>rocedures</w:t>
      </w:r>
      <w:r w:rsidRPr="0061293F">
        <w:t xml:space="preserve"> a child, young person, pupil or student is referred to as a ‘child’ or a ‘pupil’ and they are normally under 18 years of age.</w:t>
      </w:r>
    </w:p>
    <w:p w14:paraId="48DBA287" w14:textId="77777777" w:rsidR="005F78E5" w:rsidRPr="0061293F" w:rsidRDefault="005F78E5" w:rsidP="005F78E5">
      <w:pPr>
        <w:spacing w:after="120"/>
        <w:ind w:left="567"/>
      </w:pPr>
      <w:r w:rsidRPr="0061293F">
        <w:t>Wherever the term ‘parent’ is used this includes any person with parental authority over the child concerned e.g. carers, legal guardians etc.</w:t>
      </w:r>
    </w:p>
    <w:p w14:paraId="67223AF4" w14:textId="04083FE6" w:rsidR="000E56C6" w:rsidRPr="00F050C6" w:rsidRDefault="000E56C6" w:rsidP="005F78E5">
      <w:pPr>
        <w:spacing w:after="120"/>
        <w:ind w:left="567"/>
      </w:pPr>
      <w:r w:rsidRPr="00F050C6">
        <w:t>We use the term ‘victim’ to describe a child who has been affected by some type of abuse.</w:t>
      </w:r>
      <w:r w:rsidR="009D60A5">
        <w:t xml:space="preserve"> </w:t>
      </w:r>
      <w:r w:rsidRPr="00F050C6">
        <w:t>However, we recognise that not everyone who has been subjected to abuse considers themselves a ‘victim’ or would want to be described in this way and as such, we will use any term with which the individual child is most comfortable.</w:t>
      </w:r>
    </w:p>
    <w:p w14:paraId="3C2773CA" w14:textId="3FC840F9" w:rsidR="000E56C6" w:rsidRPr="00F050C6" w:rsidRDefault="000E56C6" w:rsidP="005F78E5">
      <w:pPr>
        <w:spacing w:after="120"/>
        <w:ind w:left="567"/>
      </w:pPr>
      <w:r w:rsidRPr="00F050C6">
        <w:t>We use the term ‘alleged perpetrator(s)’ and ‘perpetrator(s)’ throughout the Policy and procedures</w:t>
      </w:r>
      <w:r w:rsidR="0046035A" w:rsidRPr="00F050C6">
        <w:t xml:space="preserve"> but staff and others will be mindful about this terminology, especially when speaking in front of children not least because in some cases the abusive behaviour will have been harmful to the perpetrator as well.</w:t>
      </w:r>
      <w:r w:rsidR="009D60A5">
        <w:t xml:space="preserve"> </w:t>
      </w:r>
      <w:r w:rsidR="0046035A" w:rsidRPr="00F050C6">
        <w:t>Language and terminology will be determined as appropriate on a case-by-case basis.</w:t>
      </w:r>
    </w:p>
    <w:p w14:paraId="4761009E" w14:textId="6F61903A" w:rsidR="006546E3" w:rsidRPr="0061293F" w:rsidRDefault="006546E3" w:rsidP="005F78E5">
      <w:pPr>
        <w:spacing w:after="120"/>
        <w:ind w:left="567"/>
      </w:pPr>
      <w:r w:rsidRPr="00F050C6">
        <w:t>Child on child abuse may also be referred to as peer on peer abuse or child on child sexual violence and sexual harassment and should be taken to mean child on child abuse of any description.</w:t>
      </w:r>
    </w:p>
    <w:p w14:paraId="221A4EB4" w14:textId="772E73A4" w:rsidR="00476FA9" w:rsidRPr="0061293F" w:rsidRDefault="005F78E5" w:rsidP="005F78E5">
      <w:pPr>
        <w:ind w:left="567"/>
        <w:rPr>
          <w:rFonts w:asciiTheme="minorHAnsi" w:hAnsiTheme="minorHAnsi"/>
        </w:rPr>
      </w:pPr>
      <w:r w:rsidRPr="0061293F">
        <w:t xml:space="preserve">Wherever the term ‘school’ is used this also refers to wrap around care provided by </w:t>
      </w:r>
      <w:r w:rsidR="00986E1E" w:rsidRPr="005A4A99">
        <w:t>the school</w:t>
      </w:r>
      <w:r w:rsidRPr="0061293F">
        <w:t xml:space="preserve"> such as </w:t>
      </w:r>
      <w:r w:rsidR="009C6C77" w:rsidRPr="0061293F">
        <w:t xml:space="preserve">Breakfast Clubs and </w:t>
      </w:r>
      <w:r w:rsidRPr="0061293F">
        <w:t xml:space="preserve">After School </w:t>
      </w:r>
      <w:r w:rsidR="00986E1E" w:rsidRPr="005A4A99">
        <w:t>Club.</w:t>
      </w:r>
    </w:p>
    <w:p w14:paraId="664A21CF" w14:textId="77777777" w:rsidR="001D6459" w:rsidRPr="0061293F" w:rsidRDefault="00C17203" w:rsidP="00BF6E3A">
      <w:pPr>
        <w:pStyle w:val="Heading2"/>
      </w:pPr>
      <w:bookmarkStart w:id="24" w:name="_Toc318135323"/>
      <w:bookmarkStart w:id="25" w:name="_Toc384371769"/>
      <w:bookmarkStart w:id="26" w:name="_Toc426124608"/>
      <w:bookmarkStart w:id="27" w:name="_Toc426444112"/>
      <w:bookmarkStart w:id="28" w:name="_Toc440032775"/>
      <w:bookmarkStart w:id="29" w:name="_Toc443666315"/>
      <w:bookmarkStart w:id="30" w:name="_Toc443666567"/>
      <w:bookmarkStart w:id="31" w:name="_Toc526235105"/>
      <w:bookmarkStart w:id="32" w:name="_Toc119488174"/>
      <w:bookmarkStart w:id="33" w:name="_Toc133933165"/>
      <w:bookmarkStart w:id="34" w:name="_Toc143856223"/>
      <w:bookmarkStart w:id="35" w:name="_Toc179883053"/>
      <w:bookmarkEnd w:id="16"/>
      <w:r w:rsidRPr="0061293F">
        <w:t>Introduction</w:t>
      </w:r>
      <w:bookmarkEnd w:id="24"/>
      <w:bookmarkEnd w:id="25"/>
      <w:bookmarkEnd w:id="26"/>
      <w:bookmarkEnd w:id="27"/>
      <w:bookmarkEnd w:id="28"/>
      <w:bookmarkEnd w:id="29"/>
      <w:bookmarkEnd w:id="30"/>
      <w:bookmarkEnd w:id="31"/>
      <w:bookmarkEnd w:id="32"/>
      <w:bookmarkEnd w:id="33"/>
      <w:bookmarkEnd w:id="34"/>
      <w:bookmarkEnd w:id="35"/>
    </w:p>
    <w:p w14:paraId="44FFFAE9" w14:textId="01C60918" w:rsidR="001D6459" w:rsidRPr="0061293F" w:rsidRDefault="001D6459" w:rsidP="00FB05E6">
      <w:pPr>
        <w:tabs>
          <w:tab w:val="left" w:pos="567"/>
        </w:tabs>
        <w:spacing w:after="120"/>
        <w:ind w:left="567"/>
        <w:rPr>
          <w:rFonts w:asciiTheme="minorHAnsi" w:hAnsiTheme="minorHAnsi" w:cstheme="minorHAnsi"/>
          <w:szCs w:val="22"/>
          <w:lang w:eastAsia="en-GB"/>
        </w:rPr>
      </w:pPr>
      <w:r w:rsidRPr="0061293F">
        <w:rPr>
          <w:rFonts w:asciiTheme="minorHAnsi" w:hAnsiTheme="minorHAnsi" w:cstheme="minorHAnsi"/>
          <w:szCs w:val="22"/>
        </w:rPr>
        <w:t>All those working in education can contribute to the safeguarding and protection of the welfare of a child in need.</w:t>
      </w:r>
      <w:r w:rsidR="009D60A5">
        <w:rPr>
          <w:rFonts w:asciiTheme="minorHAnsi" w:hAnsiTheme="minorHAnsi" w:cstheme="minorHAnsi"/>
          <w:szCs w:val="22"/>
        </w:rPr>
        <w:t xml:space="preserve"> </w:t>
      </w:r>
      <w:r w:rsidRPr="0061293F">
        <w:rPr>
          <w:rFonts w:asciiTheme="minorHAnsi" w:hAnsiTheme="minorHAnsi" w:cstheme="minorHAnsi"/>
          <w:szCs w:val="22"/>
          <w:lang w:eastAsia="en-GB"/>
        </w:rPr>
        <w:t>According to the DfE, safeguarding and promoting the welfare of children is defined as:</w:t>
      </w:r>
    </w:p>
    <w:p w14:paraId="00649FD7" w14:textId="5D758A6A" w:rsidR="00AB4C59" w:rsidRPr="009D60A5" w:rsidRDefault="00AB4C59" w:rsidP="00772B75">
      <w:pPr>
        <w:pStyle w:val="ListParagraph"/>
        <w:numPr>
          <w:ilvl w:val="0"/>
          <w:numId w:val="2"/>
        </w:numPr>
        <w:spacing w:after="120"/>
        <w:rPr>
          <w:rFonts w:asciiTheme="minorHAnsi" w:hAnsiTheme="minorHAnsi" w:cstheme="minorHAnsi"/>
          <w:highlight w:val="cyan"/>
          <w:lang w:eastAsia="en-GB"/>
        </w:rPr>
      </w:pPr>
      <w:r w:rsidRPr="009D60A5">
        <w:rPr>
          <w:rFonts w:asciiTheme="minorHAnsi" w:hAnsiTheme="minorHAnsi" w:cstheme="minorHAnsi"/>
          <w:highlight w:val="cyan"/>
          <w:lang w:eastAsia="en-GB"/>
        </w:rPr>
        <w:t>providing help and support to meet the needs of children as soon as problems emerge;</w:t>
      </w:r>
    </w:p>
    <w:p w14:paraId="2B498806" w14:textId="347F5B49" w:rsidR="001D6459" w:rsidRPr="00AB4C59" w:rsidRDefault="001D6459" w:rsidP="00772B75">
      <w:pPr>
        <w:pStyle w:val="ListParagraph"/>
        <w:numPr>
          <w:ilvl w:val="0"/>
          <w:numId w:val="2"/>
        </w:numPr>
        <w:spacing w:after="120"/>
        <w:rPr>
          <w:rFonts w:asciiTheme="minorHAnsi" w:hAnsiTheme="minorHAnsi" w:cstheme="minorHAnsi"/>
          <w:lang w:eastAsia="en-GB"/>
        </w:rPr>
      </w:pPr>
      <w:r w:rsidRPr="00AB4C59">
        <w:rPr>
          <w:rFonts w:asciiTheme="minorHAnsi" w:hAnsiTheme="minorHAnsi" w:cstheme="minorHAnsi"/>
          <w:lang w:eastAsia="en-GB"/>
        </w:rPr>
        <w:t>protecting children from maltreatment</w:t>
      </w:r>
      <w:r w:rsidR="00AB4C59" w:rsidRPr="00AB4C59">
        <w:rPr>
          <w:rFonts w:asciiTheme="minorHAnsi" w:hAnsiTheme="minorHAnsi" w:cstheme="minorHAnsi"/>
          <w:lang w:eastAsia="en-GB"/>
        </w:rPr>
        <w:t xml:space="preserve">, </w:t>
      </w:r>
      <w:r w:rsidR="00AB4C59" w:rsidRPr="009D60A5">
        <w:rPr>
          <w:rFonts w:asciiTheme="minorHAnsi" w:hAnsiTheme="minorHAnsi" w:cstheme="minorHAnsi"/>
          <w:highlight w:val="cyan"/>
          <w:lang w:eastAsia="en-GB"/>
        </w:rPr>
        <w:t>whether that is within or outside the home, including online</w:t>
      </w:r>
      <w:r w:rsidRPr="009D60A5">
        <w:rPr>
          <w:rFonts w:asciiTheme="minorHAnsi" w:hAnsiTheme="minorHAnsi"/>
          <w:highlight w:val="cyan"/>
        </w:rPr>
        <w:t>;</w:t>
      </w:r>
    </w:p>
    <w:p w14:paraId="3EF41DAE" w14:textId="0850DE0B" w:rsidR="001D6459" w:rsidRPr="00AB4C59" w:rsidRDefault="001D6459" w:rsidP="00D43737">
      <w:pPr>
        <w:pStyle w:val="ListParagraph"/>
        <w:numPr>
          <w:ilvl w:val="0"/>
          <w:numId w:val="2"/>
        </w:numPr>
        <w:spacing w:after="120"/>
        <w:rPr>
          <w:rFonts w:asciiTheme="minorHAnsi" w:hAnsiTheme="minorHAnsi" w:cstheme="minorHAnsi"/>
          <w:lang w:eastAsia="en-GB"/>
        </w:rPr>
      </w:pPr>
      <w:r w:rsidRPr="00AB4C59">
        <w:rPr>
          <w:rFonts w:asciiTheme="minorHAnsi" w:hAnsiTheme="minorHAnsi" w:cstheme="minorHAnsi"/>
          <w:lang w:eastAsia="en-GB"/>
        </w:rPr>
        <w:t xml:space="preserve">preventing impairment of children’s </w:t>
      </w:r>
      <w:r w:rsidR="004867D0" w:rsidRPr="00AB4C59">
        <w:rPr>
          <w:rFonts w:asciiTheme="minorHAnsi" w:hAnsiTheme="minorHAnsi" w:cstheme="minorHAnsi"/>
          <w:lang w:eastAsia="en-GB"/>
        </w:rPr>
        <w:t xml:space="preserve">mental and physical </w:t>
      </w:r>
      <w:r w:rsidRPr="00AB4C59">
        <w:rPr>
          <w:rFonts w:asciiTheme="minorHAnsi" w:hAnsiTheme="minorHAnsi" w:cstheme="minorHAnsi"/>
          <w:lang w:eastAsia="en-GB"/>
        </w:rPr>
        <w:t>health or development;</w:t>
      </w:r>
    </w:p>
    <w:p w14:paraId="02BBB98F" w14:textId="4C175ED3" w:rsidR="00AB4C59" w:rsidRDefault="001D6459" w:rsidP="00D43737">
      <w:pPr>
        <w:pStyle w:val="ListParagraph"/>
        <w:numPr>
          <w:ilvl w:val="0"/>
          <w:numId w:val="2"/>
        </w:numPr>
        <w:spacing w:after="120"/>
        <w:rPr>
          <w:rFonts w:asciiTheme="minorHAnsi" w:hAnsiTheme="minorHAnsi" w:cstheme="minorHAnsi"/>
          <w:lang w:eastAsia="en-GB"/>
        </w:rPr>
      </w:pPr>
      <w:r w:rsidRPr="00AB4C59">
        <w:rPr>
          <w:rFonts w:asciiTheme="minorHAnsi" w:hAnsiTheme="minorHAnsi" w:cstheme="minorHAnsi"/>
          <w:lang w:eastAsia="en-GB"/>
        </w:rPr>
        <w:t xml:space="preserve">ensuring </w:t>
      </w:r>
      <w:r w:rsidR="00AB4C59" w:rsidRPr="009D60A5">
        <w:rPr>
          <w:rFonts w:asciiTheme="minorHAnsi" w:hAnsiTheme="minorHAnsi" w:cstheme="minorHAnsi"/>
          <w:highlight w:val="cyan"/>
          <w:lang w:eastAsia="en-GB"/>
        </w:rPr>
        <w:t xml:space="preserve">that </w:t>
      </w:r>
      <w:r w:rsidRPr="009D60A5">
        <w:rPr>
          <w:rFonts w:asciiTheme="minorHAnsi" w:hAnsiTheme="minorHAnsi"/>
          <w:highlight w:val="cyan"/>
        </w:rPr>
        <w:t xml:space="preserve">children </w:t>
      </w:r>
      <w:r w:rsidRPr="009D60A5">
        <w:rPr>
          <w:rFonts w:asciiTheme="minorHAnsi" w:hAnsiTheme="minorHAnsi" w:cstheme="minorHAnsi"/>
          <w:highlight w:val="cyan"/>
          <w:lang w:eastAsia="en-GB"/>
        </w:rPr>
        <w:t>grow</w:t>
      </w:r>
      <w:r w:rsidRPr="00AB4C59">
        <w:rPr>
          <w:rFonts w:asciiTheme="minorHAnsi" w:hAnsiTheme="minorHAnsi" w:cstheme="minorHAnsi"/>
          <w:lang w:eastAsia="en-GB"/>
        </w:rPr>
        <w:t xml:space="preserve"> up in circumstances consistent with the provi</w:t>
      </w:r>
      <w:r w:rsidR="00F754A3" w:rsidRPr="00AB4C59">
        <w:rPr>
          <w:rFonts w:asciiTheme="minorHAnsi" w:hAnsiTheme="minorHAnsi" w:cstheme="minorHAnsi"/>
          <w:lang w:eastAsia="en-GB"/>
        </w:rPr>
        <w:t>sion of safe and effective care;</w:t>
      </w:r>
    </w:p>
    <w:p w14:paraId="36236B56" w14:textId="40591404" w:rsidR="00F754A3" w:rsidRPr="00AB4C59" w:rsidRDefault="00AB4C59" w:rsidP="00D43737">
      <w:pPr>
        <w:pStyle w:val="ListParagraph"/>
        <w:numPr>
          <w:ilvl w:val="0"/>
          <w:numId w:val="2"/>
        </w:numPr>
        <w:spacing w:after="120"/>
        <w:rPr>
          <w:rFonts w:asciiTheme="minorHAnsi" w:hAnsiTheme="minorHAnsi" w:cstheme="minorHAnsi"/>
          <w:lang w:eastAsia="en-GB"/>
        </w:rPr>
      </w:pPr>
      <w:r w:rsidRPr="009D60A5">
        <w:rPr>
          <w:rFonts w:asciiTheme="minorHAnsi" w:hAnsiTheme="minorHAnsi" w:cstheme="minorHAnsi"/>
          <w:highlight w:val="cyan"/>
          <w:lang w:eastAsia="en-GB"/>
        </w:rPr>
        <w:t>promoting the upbringing of children with their birth parents, or otherwise their family network through a kinship care arrangement, whenever possible</w:t>
      </w:r>
      <w:r w:rsidRPr="009D60A5">
        <w:rPr>
          <w:rFonts w:asciiTheme="minorHAnsi" w:hAnsiTheme="minorHAnsi"/>
          <w:highlight w:val="cyan"/>
        </w:rPr>
        <w:t xml:space="preserve"> and</w:t>
      </w:r>
      <w:r w:rsidRPr="009D60A5">
        <w:rPr>
          <w:rFonts w:asciiTheme="minorHAnsi" w:hAnsiTheme="minorHAnsi" w:cstheme="minorHAnsi"/>
          <w:highlight w:val="cyan"/>
          <w:lang w:eastAsia="en-GB"/>
        </w:rPr>
        <w:t xml:space="preserve"> where this is in the </w:t>
      </w:r>
      <w:r w:rsidR="00851307" w:rsidRPr="009D60A5">
        <w:rPr>
          <w:rFonts w:asciiTheme="minorHAnsi" w:hAnsiTheme="minorHAnsi" w:cstheme="minorHAnsi"/>
          <w:highlight w:val="cyan"/>
          <w:lang w:eastAsia="en-GB"/>
        </w:rPr>
        <w:t>b</w:t>
      </w:r>
      <w:r w:rsidRPr="009D60A5">
        <w:rPr>
          <w:rFonts w:asciiTheme="minorHAnsi" w:hAnsiTheme="minorHAnsi" w:cstheme="minorHAnsi"/>
          <w:highlight w:val="cyan"/>
          <w:lang w:eastAsia="en-GB"/>
        </w:rPr>
        <w:t>est interest of the children;</w:t>
      </w:r>
      <w:r>
        <w:rPr>
          <w:rFonts w:asciiTheme="minorHAnsi" w:hAnsiTheme="minorHAnsi" w:cstheme="minorHAnsi"/>
          <w:lang w:eastAsia="en-GB"/>
        </w:rPr>
        <w:t xml:space="preserve"> and</w:t>
      </w:r>
    </w:p>
    <w:p w14:paraId="07D994E4" w14:textId="69E143C6" w:rsidR="00F754A3" w:rsidRPr="00AB4C59" w:rsidRDefault="00F754A3" w:rsidP="00D43737">
      <w:pPr>
        <w:pStyle w:val="ListParagraph"/>
        <w:numPr>
          <w:ilvl w:val="0"/>
          <w:numId w:val="2"/>
        </w:numPr>
        <w:spacing w:after="120"/>
        <w:rPr>
          <w:rFonts w:asciiTheme="minorHAnsi" w:hAnsiTheme="minorHAnsi" w:cstheme="minorHAnsi"/>
          <w:lang w:eastAsia="en-GB"/>
        </w:rPr>
      </w:pPr>
      <w:proofErr w:type="gramStart"/>
      <w:r w:rsidRPr="00AB4C59">
        <w:rPr>
          <w:rFonts w:asciiTheme="minorHAnsi" w:hAnsiTheme="minorHAnsi" w:cstheme="minorHAnsi"/>
          <w:lang w:eastAsia="en-GB"/>
        </w:rPr>
        <w:t>taking action</w:t>
      </w:r>
      <w:proofErr w:type="gramEnd"/>
      <w:r w:rsidRPr="00AB4C59">
        <w:rPr>
          <w:rFonts w:asciiTheme="minorHAnsi" w:hAnsiTheme="minorHAnsi" w:cstheme="minorHAnsi"/>
          <w:lang w:eastAsia="en-GB"/>
        </w:rPr>
        <w:t xml:space="preserve"> to enable all children to have the best outcomes</w:t>
      </w:r>
      <w:r w:rsidR="007445DB">
        <w:rPr>
          <w:rFonts w:asciiTheme="minorHAnsi" w:hAnsiTheme="minorHAnsi" w:cstheme="minorHAnsi"/>
          <w:lang w:eastAsia="en-GB"/>
        </w:rPr>
        <w:t>.</w:t>
      </w:r>
      <w:r w:rsidR="00AB4C59">
        <w:rPr>
          <w:rFonts w:asciiTheme="minorHAnsi" w:hAnsiTheme="minorHAnsi" w:cstheme="minorHAnsi"/>
          <w:lang w:eastAsia="en-GB"/>
        </w:rPr>
        <w:t xml:space="preserve"> </w:t>
      </w:r>
    </w:p>
    <w:p w14:paraId="4131AFB7" w14:textId="1AF17305" w:rsidR="001D6459" w:rsidRPr="009D60A5" w:rsidRDefault="001D6459" w:rsidP="00FB05E6">
      <w:pPr>
        <w:tabs>
          <w:tab w:val="left" w:pos="567"/>
        </w:tabs>
        <w:spacing w:after="120"/>
        <w:ind w:left="567"/>
        <w:rPr>
          <w:rFonts w:asciiTheme="minorHAnsi" w:hAnsiTheme="minorHAnsi" w:cstheme="minorHAnsi"/>
          <w:szCs w:val="22"/>
          <w:highlight w:val="cyan"/>
          <w:lang w:eastAsia="en-GB"/>
        </w:rPr>
      </w:pPr>
      <w:r w:rsidRPr="0061293F">
        <w:rPr>
          <w:rFonts w:asciiTheme="minorHAnsi" w:hAnsiTheme="minorHAnsi" w:cstheme="minorHAnsi"/>
          <w:b/>
          <w:szCs w:val="22"/>
          <w:lang w:eastAsia="en-GB"/>
        </w:rPr>
        <w:t>Child protection is a part of safeguarding</w:t>
      </w:r>
      <w:r w:rsidRPr="0061293F">
        <w:rPr>
          <w:rFonts w:asciiTheme="minorHAnsi" w:hAnsiTheme="minorHAnsi" w:cstheme="minorHAnsi"/>
          <w:szCs w:val="22"/>
          <w:lang w:eastAsia="en-GB"/>
        </w:rPr>
        <w:t xml:space="preserve"> and </w:t>
      </w:r>
      <w:r w:rsidRPr="009D60A5">
        <w:rPr>
          <w:rFonts w:asciiTheme="minorHAnsi" w:hAnsiTheme="minorHAnsi"/>
          <w:highlight w:val="cyan"/>
        </w:rPr>
        <w:t>promoting</w:t>
      </w:r>
      <w:r w:rsidR="00AB4C59" w:rsidRPr="009D60A5">
        <w:rPr>
          <w:rFonts w:asciiTheme="minorHAnsi" w:hAnsiTheme="minorHAnsi"/>
          <w:highlight w:val="cyan"/>
        </w:rPr>
        <w:t xml:space="preserve"> </w:t>
      </w:r>
      <w:r w:rsidR="00AB4C59" w:rsidRPr="009D60A5">
        <w:rPr>
          <w:rFonts w:asciiTheme="minorHAnsi" w:hAnsiTheme="minorHAnsi" w:cstheme="minorHAnsi"/>
          <w:szCs w:val="22"/>
          <w:highlight w:val="cyan"/>
          <w:lang w:eastAsia="en-GB"/>
        </w:rPr>
        <w:t xml:space="preserve">the </w:t>
      </w:r>
      <w:r w:rsidR="00AB4C59" w:rsidRPr="009D60A5">
        <w:rPr>
          <w:rFonts w:asciiTheme="minorHAnsi" w:hAnsiTheme="minorHAnsi"/>
          <w:highlight w:val="cyan"/>
        </w:rPr>
        <w:t>welfare</w:t>
      </w:r>
      <w:r w:rsidR="00AB4C59" w:rsidRPr="009D60A5">
        <w:rPr>
          <w:rFonts w:asciiTheme="minorHAnsi" w:hAnsiTheme="minorHAnsi" w:cstheme="minorHAnsi"/>
          <w:szCs w:val="22"/>
          <w:highlight w:val="cyan"/>
          <w:lang w:eastAsia="en-GB"/>
        </w:rPr>
        <w:t xml:space="preserve"> of children</w:t>
      </w:r>
      <w:r w:rsidR="00AB4C59">
        <w:rPr>
          <w:rFonts w:asciiTheme="minorHAnsi" w:hAnsiTheme="minorHAnsi" w:cstheme="minorHAnsi"/>
          <w:szCs w:val="22"/>
          <w:lang w:eastAsia="en-GB"/>
        </w:rPr>
        <w:t>.</w:t>
      </w:r>
      <w:r w:rsidR="009D60A5">
        <w:rPr>
          <w:rFonts w:asciiTheme="minorHAnsi" w:hAnsiTheme="minorHAnsi" w:cstheme="minorHAnsi"/>
          <w:szCs w:val="22"/>
          <w:lang w:eastAsia="en-GB"/>
        </w:rPr>
        <w:t xml:space="preserve"> </w:t>
      </w:r>
      <w:r w:rsidRPr="0061293F">
        <w:rPr>
          <w:rFonts w:asciiTheme="minorHAnsi" w:hAnsiTheme="minorHAnsi" w:cstheme="minorHAnsi"/>
          <w:szCs w:val="22"/>
          <w:lang w:eastAsia="en-GB"/>
        </w:rPr>
        <w:t xml:space="preserve">It refers to the activity that is undertaken to protect specific children who are </w:t>
      </w:r>
      <w:r w:rsidR="00AB4C59" w:rsidRPr="009D60A5">
        <w:rPr>
          <w:rFonts w:asciiTheme="minorHAnsi" w:hAnsiTheme="minorHAnsi" w:cstheme="minorHAnsi"/>
          <w:szCs w:val="22"/>
          <w:highlight w:val="cyan"/>
          <w:lang w:eastAsia="en-GB"/>
        </w:rPr>
        <w:t>suspected to be</w:t>
      </w:r>
      <w:r w:rsidR="00AB4C59">
        <w:rPr>
          <w:rFonts w:asciiTheme="minorHAnsi" w:hAnsiTheme="minorHAnsi" w:cstheme="minorHAnsi"/>
          <w:szCs w:val="22"/>
          <w:lang w:eastAsia="en-GB"/>
        </w:rPr>
        <w:t xml:space="preserve"> </w:t>
      </w:r>
      <w:r w:rsidRPr="0061293F">
        <w:rPr>
          <w:rFonts w:asciiTheme="minorHAnsi" w:hAnsiTheme="minorHAnsi" w:cstheme="minorHAnsi"/>
          <w:szCs w:val="22"/>
          <w:lang w:eastAsia="en-GB"/>
        </w:rPr>
        <w:t>suffering, or are likely to suffer, significant harm</w:t>
      </w:r>
      <w:r w:rsidRPr="009D60A5">
        <w:rPr>
          <w:rFonts w:asciiTheme="minorHAnsi" w:hAnsiTheme="minorHAnsi"/>
          <w:highlight w:val="cyan"/>
        </w:rPr>
        <w:t>.</w:t>
      </w:r>
      <w:r w:rsidR="009D60A5">
        <w:rPr>
          <w:rFonts w:asciiTheme="minorHAnsi" w:hAnsiTheme="minorHAnsi" w:cstheme="minorHAnsi"/>
          <w:szCs w:val="22"/>
          <w:highlight w:val="cyan"/>
          <w:lang w:eastAsia="en-GB"/>
        </w:rPr>
        <w:t xml:space="preserve"> </w:t>
      </w:r>
      <w:r w:rsidR="00AB4C59" w:rsidRPr="009D60A5">
        <w:rPr>
          <w:rFonts w:asciiTheme="minorHAnsi" w:hAnsiTheme="minorHAnsi" w:cstheme="minorHAnsi"/>
          <w:szCs w:val="22"/>
          <w:highlight w:val="cyan"/>
          <w:lang w:eastAsia="en-GB"/>
        </w:rPr>
        <w:t>This includes harm that occurs inside or outside the home, including online.</w:t>
      </w:r>
    </w:p>
    <w:p w14:paraId="2C7FB410" w14:textId="738C9E33" w:rsidR="00AB4C59" w:rsidRPr="0061293F" w:rsidRDefault="00AB4C59" w:rsidP="00FB05E6">
      <w:pPr>
        <w:tabs>
          <w:tab w:val="left" w:pos="567"/>
        </w:tabs>
        <w:spacing w:after="120"/>
        <w:ind w:left="567"/>
        <w:rPr>
          <w:rFonts w:asciiTheme="minorHAnsi" w:hAnsiTheme="minorHAnsi" w:cstheme="minorHAnsi"/>
          <w:szCs w:val="22"/>
          <w:lang w:eastAsia="en-GB"/>
        </w:rPr>
      </w:pPr>
      <w:r w:rsidRPr="009D60A5">
        <w:rPr>
          <w:sz w:val="23"/>
          <w:szCs w:val="23"/>
          <w:highlight w:val="cyan"/>
        </w:rPr>
        <w:t>Effective safeguarding means practitioners should understand and be sensitive to factors, including economic and social circumstances and ethnicity, which can impact children and families’ lives.</w:t>
      </w:r>
    </w:p>
    <w:p w14:paraId="2A2EE4DC" w14:textId="0EFF5470" w:rsidR="00310E0A" w:rsidRDefault="00310E0A" w:rsidP="00FB05E6">
      <w:pPr>
        <w:tabs>
          <w:tab w:val="left" w:pos="567"/>
        </w:tabs>
        <w:spacing w:after="120"/>
        <w:ind w:left="567"/>
        <w:rPr>
          <w:rFonts w:asciiTheme="minorHAnsi" w:hAnsiTheme="minorHAnsi" w:cstheme="minorHAnsi"/>
          <w:szCs w:val="22"/>
          <w:lang w:eastAsia="en-GB"/>
        </w:rPr>
      </w:pPr>
      <w:r w:rsidRPr="0061293F">
        <w:rPr>
          <w:rFonts w:asciiTheme="minorHAnsi" w:hAnsiTheme="minorHAnsi" w:cstheme="minorHAnsi"/>
          <w:szCs w:val="22"/>
          <w:lang w:eastAsia="en-GB"/>
        </w:rPr>
        <w:t>Safeguarding and promoting the welfare of children is</w:t>
      </w:r>
      <w:r w:rsidRPr="0061293F">
        <w:rPr>
          <w:rFonts w:asciiTheme="minorHAnsi" w:hAnsiTheme="minorHAnsi" w:cstheme="minorHAnsi"/>
          <w:b/>
          <w:szCs w:val="22"/>
          <w:lang w:eastAsia="en-GB"/>
        </w:rPr>
        <w:t xml:space="preserve"> everyone’s </w:t>
      </w:r>
      <w:r w:rsidRPr="0061293F">
        <w:rPr>
          <w:rFonts w:asciiTheme="minorHAnsi" w:hAnsiTheme="minorHAnsi" w:cstheme="minorHAnsi"/>
          <w:szCs w:val="22"/>
          <w:lang w:eastAsia="en-GB"/>
        </w:rPr>
        <w:t>responsibility.</w:t>
      </w:r>
      <w:r w:rsidR="009D60A5">
        <w:rPr>
          <w:rFonts w:asciiTheme="minorHAnsi" w:hAnsiTheme="minorHAnsi" w:cstheme="minorHAnsi"/>
          <w:b/>
          <w:szCs w:val="22"/>
          <w:lang w:eastAsia="en-GB"/>
        </w:rPr>
        <w:t xml:space="preserve"> </w:t>
      </w:r>
      <w:r w:rsidRPr="0061293F">
        <w:rPr>
          <w:rFonts w:asciiTheme="minorHAnsi" w:hAnsiTheme="minorHAnsi" w:cstheme="minorHAnsi"/>
          <w:b/>
          <w:szCs w:val="22"/>
          <w:lang w:eastAsia="en-GB"/>
        </w:rPr>
        <w:t xml:space="preserve">Everyone </w:t>
      </w:r>
      <w:r w:rsidRPr="0061293F">
        <w:rPr>
          <w:rFonts w:asciiTheme="minorHAnsi" w:hAnsiTheme="minorHAnsi" w:cstheme="minorHAnsi"/>
          <w:szCs w:val="22"/>
          <w:lang w:eastAsia="en-GB"/>
        </w:rPr>
        <w:t xml:space="preserve">who </w:t>
      </w:r>
      <w:r w:rsidR="00625B78" w:rsidRPr="0061293F">
        <w:rPr>
          <w:rFonts w:asciiTheme="minorHAnsi" w:hAnsiTheme="minorHAnsi" w:cstheme="minorHAnsi"/>
          <w:szCs w:val="22"/>
          <w:lang w:eastAsia="en-GB"/>
        </w:rPr>
        <w:t xml:space="preserve">has </w:t>
      </w:r>
      <w:r w:rsidRPr="0061293F">
        <w:rPr>
          <w:rFonts w:asciiTheme="minorHAnsi" w:hAnsiTheme="minorHAnsi" w:cstheme="minorHAnsi"/>
          <w:szCs w:val="22"/>
          <w:lang w:eastAsia="en-GB"/>
        </w:rPr>
        <w:t>contact with children and their families and carers has a role to play in safeguarding children.</w:t>
      </w:r>
      <w:r w:rsidR="009D60A5">
        <w:rPr>
          <w:rFonts w:asciiTheme="minorHAnsi" w:hAnsiTheme="minorHAnsi" w:cstheme="minorHAnsi"/>
          <w:szCs w:val="22"/>
          <w:lang w:eastAsia="en-GB"/>
        </w:rPr>
        <w:t xml:space="preserve"> </w:t>
      </w:r>
      <w:r w:rsidR="00252045" w:rsidRPr="0061293F">
        <w:rPr>
          <w:rFonts w:asciiTheme="minorHAnsi" w:hAnsiTheme="minorHAnsi" w:cstheme="minorHAnsi"/>
          <w:szCs w:val="22"/>
          <w:lang w:eastAsia="en-GB"/>
        </w:rPr>
        <w:t>To</w:t>
      </w:r>
      <w:r w:rsidRPr="0061293F">
        <w:rPr>
          <w:rFonts w:asciiTheme="minorHAnsi" w:hAnsiTheme="minorHAnsi" w:cstheme="minorHAnsi"/>
          <w:szCs w:val="22"/>
          <w:lang w:eastAsia="en-GB"/>
        </w:rPr>
        <w:t xml:space="preserve"> fulfil this responsibility effectively, all professionals should make sure their approach is </w:t>
      </w:r>
      <w:r w:rsidR="00CB4890" w:rsidRPr="0061293F">
        <w:rPr>
          <w:rFonts w:asciiTheme="minorHAnsi" w:hAnsiTheme="minorHAnsi" w:cstheme="minorHAnsi"/>
          <w:szCs w:val="22"/>
          <w:lang w:eastAsia="en-GB"/>
        </w:rPr>
        <w:t>child centred</w:t>
      </w:r>
      <w:r w:rsidRPr="0061293F">
        <w:rPr>
          <w:rFonts w:asciiTheme="minorHAnsi" w:hAnsiTheme="minorHAnsi" w:cstheme="minorHAnsi"/>
          <w:szCs w:val="22"/>
          <w:lang w:eastAsia="en-GB"/>
        </w:rPr>
        <w:t>.</w:t>
      </w:r>
      <w:r w:rsidR="009D60A5">
        <w:rPr>
          <w:rFonts w:asciiTheme="minorHAnsi" w:hAnsiTheme="minorHAnsi" w:cstheme="minorHAnsi"/>
          <w:szCs w:val="22"/>
          <w:lang w:eastAsia="en-GB"/>
        </w:rPr>
        <w:t xml:space="preserve"> </w:t>
      </w:r>
      <w:r w:rsidRPr="0061293F">
        <w:rPr>
          <w:rFonts w:asciiTheme="minorHAnsi" w:hAnsiTheme="minorHAnsi" w:cstheme="minorHAnsi"/>
          <w:szCs w:val="22"/>
          <w:lang w:eastAsia="en-GB"/>
        </w:rPr>
        <w:t>This means that they should consider, at all ti</w:t>
      </w:r>
      <w:r w:rsidR="00FB417F" w:rsidRPr="0061293F">
        <w:rPr>
          <w:rFonts w:asciiTheme="minorHAnsi" w:hAnsiTheme="minorHAnsi" w:cstheme="minorHAnsi"/>
          <w:szCs w:val="22"/>
          <w:lang w:eastAsia="en-GB"/>
        </w:rPr>
        <w:t>m</w:t>
      </w:r>
      <w:r w:rsidRPr="0061293F">
        <w:rPr>
          <w:rFonts w:asciiTheme="minorHAnsi" w:hAnsiTheme="minorHAnsi" w:cstheme="minorHAnsi"/>
          <w:szCs w:val="22"/>
          <w:lang w:eastAsia="en-GB"/>
        </w:rPr>
        <w:t xml:space="preserve">es, what is in the </w:t>
      </w:r>
      <w:r w:rsidRPr="0061293F">
        <w:rPr>
          <w:rFonts w:asciiTheme="minorHAnsi" w:hAnsiTheme="minorHAnsi" w:cstheme="minorHAnsi"/>
          <w:b/>
          <w:szCs w:val="22"/>
          <w:lang w:eastAsia="en-GB"/>
        </w:rPr>
        <w:t xml:space="preserve">best interests </w:t>
      </w:r>
      <w:r w:rsidRPr="0061293F">
        <w:rPr>
          <w:rFonts w:asciiTheme="minorHAnsi" w:hAnsiTheme="minorHAnsi" w:cstheme="minorHAnsi"/>
          <w:szCs w:val="22"/>
          <w:lang w:eastAsia="en-GB"/>
        </w:rPr>
        <w:t>of the child.</w:t>
      </w:r>
    </w:p>
    <w:p w14:paraId="59706056" w14:textId="4882FEDF" w:rsidR="00772B75" w:rsidRPr="003739EB" w:rsidRDefault="00772B75" w:rsidP="00FB05E6">
      <w:pPr>
        <w:tabs>
          <w:tab w:val="left" w:pos="567"/>
        </w:tabs>
        <w:spacing w:after="120"/>
        <w:ind w:left="567"/>
        <w:rPr>
          <w:rFonts w:asciiTheme="minorHAnsi" w:hAnsiTheme="minorHAnsi" w:cstheme="minorHAnsi"/>
          <w:szCs w:val="22"/>
          <w:lang w:eastAsia="en-GB"/>
        </w:rPr>
      </w:pPr>
      <w:r w:rsidRPr="003739EB">
        <w:rPr>
          <w:rFonts w:asciiTheme="minorHAnsi" w:hAnsiTheme="minorHAnsi" w:cstheme="minorHAnsi"/>
          <w:szCs w:val="22"/>
          <w:lang w:eastAsia="en-GB"/>
        </w:rPr>
        <w:t xml:space="preserve">The </w:t>
      </w:r>
      <w:r w:rsidR="001831B1" w:rsidRPr="003739EB">
        <w:rPr>
          <w:rFonts w:asciiTheme="minorHAnsi" w:hAnsiTheme="minorHAnsi" w:cstheme="minorHAnsi"/>
          <w:szCs w:val="22"/>
          <w:lang w:eastAsia="en-GB"/>
        </w:rPr>
        <w:t xml:space="preserve">DfE </w:t>
      </w:r>
      <w:r w:rsidRPr="003739EB">
        <w:rPr>
          <w:rFonts w:asciiTheme="minorHAnsi" w:hAnsiTheme="minorHAnsi" w:cstheme="minorHAnsi"/>
          <w:szCs w:val="22"/>
          <w:lang w:eastAsia="en-GB"/>
        </w:rPr>
        <w:t>statutory guidance ‘</w:t>
      </w:r>
      <w:hyperlink r:id="rId21" w:history="1">
        <w:r w:rsidRPr="003739EB">
          <w:rPr>
            <w:rStyle w:val="Hyperlink"/>
            <w:rFonts w:asciiTheme="minorHAnsi" w:hAnsiTheme="minorHAnsi" w:cstheme="minorHAnsi"/>
            <w:szCs w:val="22"/>
            <w:lang w:eastAsia="en-GB"/>
          </w:rPr>
          <w:t>Keeping Children Safe in Education</w:t>
        </w:r>
      </w:hyperlink>
      <w:r w:rsidRPr="003739EB">
        <w:rPr>
          <w:rFonts w:asciiTheme="minorHAnsi" w:hAnsiTheme="minorHAnsi" w:cstheme="minorHAnsi"/>
          <w:szCs w:val="22"/>
          <w:lang w:eastAsia="en-GB"/>
        </w:rPr>
        <w:t xml:space="preserve">’ is our first point of reference for </w:t>
      </w:r>
      <w:r w:rsidR="001831B1" w:rsidRPr="003739EB">
        <w:rPr>
          <w:rFonts w:asciiTheme="minorHAnsi" w:hAnsiTheme="minorHAnsi" w:cstheme="minorHAnsi"/>
          <w:szCs w:val="22"/>
          <w:lang w:eastAsia="en-GB"/>
        </w:rPr>
        <w:t>c</w:t>
      </w:r>
      <w:r w:rsidRPr="003739EB">
        <w:rPr>
          <w:rFonts w:asciiTheme="minorHAnsi" w:hAnsiTheme="minorHAnsi" w:cstheme="minorHAnsi"/>
          <w:szCs w:val="22"/>
          <w:lang w:eastAsia="en-GB"/>
        </w:rPr>
        <w:t xml:space="preserve">hild </w:t>
      </w:r>
      <w:r w:rsidR="001831B1" w:rsidRPr="003739EB">
        <w:rPr>
          <w:rFonts w:asciiTheme="minorHAnsi" w:hAnsiTheme="minorHAnsi" w:cstheme="minorHAnsi"/>
          <w:szCs w:val="22"/>
          <w:lang w:eastAsia="en-GB"/>
        </w:rPr>
        <w:t>p</w:t>
      </w:r>
      <w:r w:rsidRPr="003739EB">
        <w:rPr>
          <w:rFonts w:asciiTheme="minorHAnsi" w:hAnsiTheme="minorHAnsi" w:cstheme="minorHAnsi"/>
          <w:szCs w:val="22"/>
          <w:lang w:eastAsia="en-GB"/>
        </w:rPr>
        <w:t xml:space="preserve">rotection </w:t>
      </w:r>
      <w:r w:rsidR="001831B1" w:rsidRPr="003739EB">
        <w:rPr>
          <w:rFonts w:asciiTheme="minorHAnsi" w:hAnsiTheme="minorHAnsi" w:cstheme="minorHAnsi"/>
          <w:szCs w:val="22"/>
          <w:lang w:eastAsia="en-GB"/>
        </w:rPr>
        <w:t xml:space="preserve">and child welfare </w:t>
      </w:r>
      <w:r w:rsidRPr="003739EB">
        <w:rPr>
          <w:rFonts w:asciiTheme="minorHAnsi" w:hAnsiTheme="minorHAnsi" w:cstheme="minorHAnsi"/>
          <w:szCs w:val="22"/>
          <w:lang w:eastAsia="en-GB"/>
        </w:rPr>
        <w:t>issues in the school.</w:t>
      </w:r>
      <w:r w:rsidR="009D60A5">
        <w:rPr>
          <w:rFonts w:asciiTheme="minorHAnsi" w:hAnsiTheme="minorHAnsi" w:cstheme="minorHAnsi"/>
          <w:szCs w:val="22"/>
          <w:lang w:eastAsia="en-GB"/>
        </w:rPr>
        <w:t xml:space="preserve"> </w:t>
      </w:r>
      <w:r w:rsidRPr="003739EB">
        <w:rPr>
          <w:rFonts w:asciiTheme="minorHAnsi" w:hAnsiTheme="minorHAnsi" w:cstheme="minorHAnsi"/>
          <w:szCs w:val="22"/>
          <w:lang w:eastAsia="en-GB"/>
        </w:rPr>
        <w:t>The guidance has been issued to, read and is followed by:</w:t>
      </w:r>
    </w:p>
    <w:p w14:paraId="46A714B7" w14:textId="379DB56C" w:rsidR="00772B75" w:rsidRPr="003739EB" w:rsidRDefault="00772B75" w:rsidP="00A64DEC">
      <w:pPr>
        <w:pStyle w:val="ListParagraph"/>
        <w:numPr>
          <w:ilvl w:val="0"/>
          <w:numId w:val="60"/>
        </w:numPr>
        <w:tabs>
          <w:tab w:val="left" w:pos="567"/>
        </w:tabs>
        <w:spacing w:after="120"/>
        <w:ind w:left="907" w:hanging="340"/>
        <w:rPr>
          <w:rFonts w:asciiTheme="minorHAnsi" w:hAnsiTheme="minorHAnsi" w:cstheme="minorHAnsi"/>
          <w:szCs w:val="22"/>
          <w:lang w:eastAsia="en-GB"/>
        </w:rPr>
      </w:pPr>
      <w:r w:rsidRPr="003739EB">
        <w:rPr>
          <w:rFonts w:asciiTheme="minorHAnsi" w:hAnsiTheme="minorHAnsi" w:cstheme="minorHAnsi"/>
          <w:szCs w:val="22"/>
          <w:lang w:eastAsia="en-GB"/>
        </w:rPr>
        <w:t>members of the governing body;</w:t>
      </w:r>
    </w:p>
    <w:p w14:paraId="39A5ECEC" w14:textId="12ECF3B3" w:rsidR="00772B75" w:rsidRPr="003739EB" w:rsidRDefault="00644815" w:rsidP="00A64DEC">
      <w:pPr>
        <w:pStyle w:val="ListParagraph"/>
        <w:numPr>
          <w:ilvl w:val="0"/>
          <w:numId w:val="60"/>
        </w:numPr>
        <w:tabs>
          <w:tab w:val="left" w:pos="567"/>
        </w:tabs>
        <w:spacing w:after="120"/>
        <w:ind w:left="907" w:hanging="340"/>
        <w:rPr>
          <w:rFonts w:asciiTheme="minorHAnsi" w:hAnsiTheme="minorHAnsi" w:cstheme="minorHAnsi"/>
          <w:szCs w:val="22"/>
          <w:lang w:eastAsia="en-GB"/>
        </w:rPr>
      </w:pPr>
      <w:r w:rsidRPr="003739EB">
        <w:rPr>
          <w:rFonts w:asciiTheme="minorHAnsi" w:hAnsiTheme="minorHAnsi" w:cstheme="minorHAnsi"/>
          <w:szCs w:val="22"/>
        </w:rPr>
        <w:t xml:space="preserve">the </w:t>
      </w:r>
      <w:r w:rsidR="00251A66" w:rsidRPr="003739EB">
        <w:rPr>
          <w:rFonts w:asciiTheme="minorHAnsi" w:hAnsiTheme="minorHAnsi" w:cstheme="minorHAnsi"/>
          <w:szCs w:val="22"/>
        </w:rPr>
        <w:t>school/senior</w:t>
      </w:r>
      <w:r w:rsidR="00772B75" w:rsidRPr="003739EB">
        <w:rPr>
          <w:rFonts w:asciiTheme="minorHAnsi" w:hAnsiTheme="minorHAnsi" w:cstheme="minorHAnsi"/>
          <w:szCs w:val="22"/>
        </w:rPr>
        <w:t xml:space="preserve"> leadership team</w:t>
      </w:r>
      <w:r w:rsidR="001831B1" w:rsidRPr="003739EB">
        <w:rPr>
          <w:rFonts w:asciiTheme="minorHAnsi" w:hAnsiTheme="minorHAnsi" w:cstheme="minorHAnsi"/>
          <w:szCs w:val="22"/>
        </w:rPr>
        <w:t>.</w:t>
      </w:r>
    </w:p>
    <w:p w14:paraId="640E9C8B" w14:textId="7D29393F" w:rsidR="001D6459" w:rsidRPr="0061293F" w:rsidRDefault="001D6459" w:rsidP="00FB05E6">
      <w:pPr>
        <w:tabs>
          <w:tab w:val="left" w:pos="567"/>
        </w:tabs>
        <w:spacing w:after="120"/>
        <w:ind w:left="567"/>
        <w:rPr>
          <w:rFonts w:asciiTheme="minorHAnsi" w:hAnsiTheme="minorHAnsi" w:cstheme="minorHAnsi"/>
          <w:vanish/>
          <w:szCs w:val="22"/>
          <w:lang w:eastAsia="en-GB"/>
        </w:rPr>
      </w:pPr>
      <w:r w:rsidRPr="0061293F">
        <w:rPr>
          <w:rFonts w:asciiTheme="minorHAnsi" w:hAnsiTheme="minorHAnsi" w:cstheme="minorHAnsi"/>
          <w:szCs w:val="22"/>
          <w:lang w:eastAsia="en-GB"/>
        </w:rPr>
        <w:t>Effective child protection is essential as part of wider work to safeguard and promote the welfare of children.</w:t>
      </w:r>
      <w:r w:rsidR="009D60A5">
        <w:rPr>
          <w:rFonts w:asciiTheme="minorHAnsi" w:hAnsiTheme="minorHAnsi" w:cstheme="minorHAnsi"/>
          <w:szCs w:val="22"/>
          <w:lang w:eastAsia="en-GB"/>
        </w:rPr>
        <w:t xml:space="preserve"> </w:t>
      </w:r>
      <w:r w:rsidRPr="0061293F">
        <w:rPr>
          <w:rFonts w:asciiTheme="minorHAnsi" w:hAnsiTheme="minorHAnsi" w:cstheme="minorHAnsi"/>
          <w:szCs w:val="22"/>
          <w:lang w:eastAsia="en-GB"/>
        </w:rPr>
        <w:t>However, all agencies and individuals should aim to proactively safeguard and promote the welfare of children so that the need for action to protect children from harm is reduced.</w:t>
      </w:r>
      <w:r w:rsidR="00AA4058">
        <w:rPr>
          <w:rFonts w:asciiTheme="minorHAnsi" w:hAnsiTheme="minorHAnsi" w:cstheme="minorHAnsi"/>
          <w:szCs w:val="22"/>
          <w:lang w:eastAsia="en-GB"/>
        </w:rPr>
        <w:t xml:space="preserve"> </w:t>
      </w:r>
    </w:p>
    <w:p w14:paraId="1F986B6C" w14:textId="77777777" w:rsidR="001D6459" w:rsidRPr="0061293F" w:rsidRDefault="001D6459" w:rsidP="00D80CF5">
      <w:pPr>
        <w:tabs>
          <w:tab w:val="left" w:pos="567"/>
        </w:tabs>
        <w:spacing w:after="120"/>
        <w:ind w:left="567"/>
        <w:rPr>
          <w:rFonts w:asciiTheme="minorHAnsi" w:hAnsiTheme="minorHAnsi" w:cstheme="minorHAnsi"/>
          <w:szCs w:val="22"/>
        </w:rPr>
      </w:pPr>
      <w:r w:rsidRPr="0061293F">
        <w:rPr>
          <w:rFonts w:asciiTheme="minorHAnsi" w:hAnsiTheme="minorHAnsi" w:cstheme="minorHAnsi"/>
          <w:szCs w:val="22"/>
        </w:rPr>
        <w:t xml:space="preserve">This Child Protection Policy </w:t>
      </w:r>
      <w:r w:rsidR="000E756D" w:rsidRPr="0061293F">
        <w:rPr>
          <w:rFonts w:asciiTheme="minorHAnsi" w:hAnsiTheme="minorHAnsi" w:cstheme="minorHAnsi"/>
          <w:szCs w:val="22"/>
        </w:rPr>
        <w:t xml:space="preserve">and procedures </w:t>
      </w:r>
      <w:r w:rsidRPr="0061293F">
        <w:rPr>
          <w:rFonts w:asciiTheme="minorHAnsi" w:hAnsiTheme="minorHAnsi" w:cstheme="minorHAnsi"/>
          <w:szCs w:val="22"/>
        </w:rPr>
        <w:t xml:space="preserve">must be read in conjunction with the </w:t>
      </w:r>
      <w:r w:rsidR="001950C8" w:rsidRPr="0061293F">
        <w:rPr>
          <w:rFonts w:asciiTheme="minorHAnsi" w:hAnsiTheme="minorHAnsi" w:cstheme="minorHAnsi"/>
          <w:szCs w:val="22"/>
        </w:rPr>
        <w:t xml:space="preserve">school </w:t>
      </w:r>
      <w:r w:rsidR="001950C8" w:rsidRPr="0061293F">
        <w:rPr>
          <w:rFonts w:asciiTheme="minorHAnsi" w:hAnsiTheme="minorHAnsi" w:cstheme="minorHAnsi"/>
          <w:b/>
          <w:szCs w:val="22"/>
        </w:rPr>
        <w:t>O</w:t>
      </w:r>
      <w:r w:rsidRPr="0061293F">
        <w:rPr>
          <w:rFonts w:asciiTheme="minorHAnsi" w:hAnsiTheme="minorHAnsi" w:cstheme="minorHAnsi"/>
          <w:b/>
          <w:szCs w:val="22"/>
        </w:rPr>
        <w:t>verarching</w:t>
      </w:r>
      <w:r w:rsidRPr="0061293F">
        <w:rPr>
          <w:rFonts w:asciiTheme="minorHAnsi" w:hAnsiTheme="minorHAnsi" w:cstheme="minorHAnsi"/>
          <w:szCs w:val="22"/>
        </w:rPr>
        <w:t xml:space="preserve"> </w:t>
      </w:r>
      <w:r w:rsidRPr="0061293F">
        <w:rPr>
          <w:rFonts w:asciiTheme="minorHAnsi" w:hAnsiTheme="minorHAnsi" w:cstheme="minorHAnsi"/>
          <w:b/>
          <w:szCs w:val="22"/>
        </w:rPr>
        <w:t>Safeguarding Statement</w:t>
      </w:r>
      <w:r w:rsidRPr="0061293F">
        <w:rPr>
          <w:rFonts w:asciiTheme="minorHAnsi" w:hAnsiTheme="minorHAnsi" w:cstheme="minorHAnsi"/>
          <w:szCs w:val="22"/>
        </w:rPr>
        <w:t xml:space="preserve"> </w:t>
      </w:r>
      <w:r w:rsidR="008B7CA3" w:rsidRPr="0061293F">
        <w:rPr>
          <w:rFonts w:asciiTheme="minorHAnsi" w:hAnsiTheme="minorHAnsi" w:cstheme="minorHAnsi"/>
          <w:szCs w:val="22"/>
        </w:rPr>
        <w:t xml:space="preserve">(where this is in place) </w:t>
      </w:r>
      <w:r w:rsidRPr="0061293F">
        <w:rPr>
          <w:rFonts w:asciiTheme="minorHAnsi" w:hAnsiTheme="minorHAnsi" w:cstheme="minorHAnsi"/>
          <w:szCs w:val="22"/>
        </w:rPr>
        <w:t xml:space="preserve">and other school </w:t>
      </w:r>
      <w:r w:rsidR="00636174" w:rsidRPr="0061293F">
        <w:rPr>
          <w:rFonts w:asciiTheme="minorHAnsi" w:hAnsiTheme="minorHAnsi" w:cstheme="minorHAnsi"/>
          <w:szCs w:val="22"/>
        </w:rPr>
        <w:t>P</w:t>
      </w:r>
      <w:r w:rsidRPr="0061293F">
        <w:rPr>
          <w:rFonts w:asciiTheme="minorHAnsi" w:hAnsiTheme="minorHAnsi" w:cstheme="minorHAnsi"/>
          <w:szCs w:val="22"/>
        </w:rPr>
        <w:t>olicies</w:t>
      </w:r>
      <w:r w:rsidR="00542CB5" w:rsidRPr="0061293F">
        <w:rPr>
          <w:rFonts w:asciiTheme="minorHAnsi" w:hAnsiTheme="minorHAnsi" w:cstheme="minorHAnsi"/>
          <w:szCs w:val="22"/>
        </w:rPr>
        <w:t xml:space="preserve"> and procedures (See Section 6 below)</w:t>
      </w:r>
      <w:r w:rsidRPr="0061293F">
        <w:rPr>
          <w:rFonts w:asciiTheme="minorHAnsi" w:hAnsiTheme="minorHAnsi" w:cstheme="minorHAnsi"/>
          <w:szCs w:val="22"/>
        </w:rPr>
        <w:t>.</w:t>
      </w:r>
    </w:p>
    <w:p w14:paraId="355DC96E" w14:textId="77777777" w:rsidR="001D6459" w:rsidRPr="0061293F" w:rsidRDefault="001F7881" w:rsidP="00772B75">
      <w:pPr>
        <w:pStyle w:val="Heading2"/>
      </w:pPr>
      <w:bookmarkStart w:id="36" w:name="_Toc318135324"/>
      <w:bookmarkStart w:id="37" w:name="_Toc384371770"/>
      <w:bookmarkStart w:id="38" w:name="_Toc426124609"/>
      <w:bookmarkStart w:id="39" w:name="_Toc426444113"/>
      <w:bookmarkStart w:id="40" w:name="_Toc440032776"/>
      <w:bookmarkStart w:id="41" w:name="_Toc443666316"/>
      <w:bookmarkStart w:id="42" w:name="_Toc443666568"/>
      <w:bookmarkStart w:id="43" w:name="_Toc526235106"/>
      <w:bookmarkStart w:id="44" w:name="_Toc119488175"/>
      <w:bookmarkStart w:id="45" w:name="_Toc133933166"/>
      <w:bookmarkStart w:id="46" w:name="_Toc143856224"/>
      <w:bookmarkStart w:id="47" w:name="_Toc179883054"/>
      <w:r w:rsidRPr="0061293F">
        <w:lastRenderedPageBreak/>
        <w:t>Ethos</w:t>
      </w:r>
      <w:bookmarkEnd w:id="36"/>
      <w:bookmarkEnd w:id="37"/>
      <w:bookmarkEnd w:id="38"/>
      <w:bookmarkEnd w:id="39"/>
      <w:bookmarkEnd w:id="40"/>
      <w:bookmarkEnd w:id="41"/>
      <w:bookmarkEnd w:id="42"/>
      <w:bookmarkEnd w:id="43"/>
      <w:bookmarkEnd w:id="44"/>
      <w:bookmarkEnd w:id="45"/>
      <w:bookmarkEnd w:id="46"/>
      <w:bookmarkEnd w:id="47"/>
    </w:p>
    <w:p w14:paraId="6A054777" w14:textId="5DE1B1CD" w:rsidR="001D6459" w:rsidRPr="0061293F" w:rsidRDefault="001D6459" w:rsidP="00FB05E6">
      <w:pPr>
        <w:pStyle w:val="Style"/>
        <w:spacing w:after="120"/>
        <w:ind w:left="567"/>
        <w:rPr>
          <w:rFonts w:asciiTheme="minorHAnsi" w:hAnsiTheme="minorHAnsi" w:cstheme="minorHAnsi"/>
          <w:sz w:val="22"/>
          <w:szCs w:val="22"/>
        </w:rPr>
      </w:pPr>
      <w:r w:rsidRPr="0061293F">
        <w:rPr>
          <w:rFonts w:asciiTheme="minorHAnsi" w:hAnsiTheme="minorHAnsi" w:cstheme="minorHAnsi"/>
          <w:sz w:val="22"/>
          <w:szCs w:val="22"/>
        </w:rPr>
        <w:t xml:space="preserve">At </w:t>
      </w:r>
      <w:r w:rsidR="00420F48">
        <w:rPr>
          <w:rFonts w:asciiTheme="minorHAnsi" w:hAnsiTheme="minorHAnsi" w:cstheme="minorHAnsi"/>
          <w:sz w:val="22"/>
          <w:szCs w:val="22"/>
        </w:rPr>
        <w:t>Lindale</w:t>
      </w:r>
      <w:r w:rsidR="00986E1E" w:rsidRPr="005A4A99">
        <w:rPr>
          <w:rFonts w:asciiTheme="minorHAnsi" w:hAnsiTheme="minorHAnsi" w:cstheme="minorHAnsi"/>
          <w:sz w:val="22"/>
          <w:szCs w:val="22"/>
        </w:rPr>
        <w:t xml:space="preserve"> CE</w:t>
      </w:r>
      <w:r w:rsidRPr="0061293F">
        <w:rPr>
          <w:rFonts w:asciiTheme="minorHAnsi" w:hAnsiTheme="minorHAnsi" w:cstheme="minorHAnsi"/>
          <w:sz w:val="22"/>
          <w:szCs w:val="22"/>
        </w:rPr>
        <w:t xml:space="preserve"> School </w:t>
      </w:r>
      <w:r w:rsidR="00621FDA" w:rsidRPr="0061293F">
        <w:rPr>
          <w:rFonts w:asciiTheme="minorHAnsi" w:hAnsiTheme="minorHAnsi" w:cstheme="minorHAnsi"/>
          <w:sz w:val="22"/>
          <w:szCs w:val="22"/>
        </w:rPr>
        <w:t xml:space="preserve">(hereinafter referred to as ‘the school’) </w:t>
      </w:r>
      <w:r w:rsidRPr="0061293F">
        <w:rPr>
          <w:rFonts w:asciiTheme="minorHAnsi" w:hAnsiTheme="minorHAnsi" w:cstheme="minorHAnsi"/>
          <w:sz w:val="22"/>
          <w:szCs w:val="22"/>
        </w:rPr>
        <w:t xml:space="preserve">the health, safety and wellbeing of all our children </w:t>
      </w:r>
      <w:r w:rsidR="000771FC" w:rsidRPr="0061293F">
        <w:rPr>
          <w:rFonts w:asciiTheme="minorHAnsi" w:hAnsiTheme="minorHAnsi" w:cstheme="minorHAnsi"/>
          <w:sz w:val="22"/>
          <w:szCs w:val="22"/>
        </w:rPr>
        <w:t>is</w:t>
      </w:r>
      <w:r w:rsidRPr="0061293F">
        <w:rPr>
          <w:rFonts w:asciiTheme="minorHAnsi" w:hAnsiTheme="minorHAnsi" w:cstheme="minorHAnsi"/>
          <w:sz w:val="22"/>
          <w:szCs w:val="22"/>
        </w:rPr>
        <w:t xml:space="preserve"> of paramount importance to all the adults who work</w:t>
      </w:r>
      <w:r w:rsidR="006747D3" w:rsidRPr="0061293F">
        <w:rPr>
          <w:rFonts w:asciiTheme="minorHAnsi" w:hAnsiTheme="minorHAnsi" w:cstheme="minorHAnsi"/>
          <w:sz w:val="22"/>
          <w:szCs w:val="22"/>
        </w:rPr>
        <w:t xml:space="preserve"> or volunteer</w:t>
      </w:r>
      <w:r w:rsidRPr="0061293F">
        <w:rPr>
          <w:rFonts w:asciiTheme="minorHAnsi" w:hAnsiTheme="minorHAnsi" w:cstheme="minorHAnsi"/>
          <w:sz w:val="22"/>
          <w:szCs w:val="22"/>
        </w:rPr>
        <w:t xml:space="preserve"> here.</w:t>
      </w:r>
      <w:r w:rsidR="009D60A5">
        <w:rPr>
          <w:rFonts w:asciiTheme="minorHAnsi" w:hAnsiTheme="minorHAnsi" w:cstheme="minorHAnsi"/>
          <w:sz w:val="22"/>
          <w:szCs w:val="22"/>
        </w:rPr>
        <w:t xml:space="preserve"> </w:t>
      </w:r>
      <w:r w:rsidRPr="0061293F">
        <w:rPr>
          <w:rFonts w:asciiTheme="minorHAnsi" w:hAnsiTheme="minorHAnsi" w:cstheme="minorHAnsi"/>
          <w:sz w:val="22"/>
          <w:szCs w:val="22"/>
        </w:rPr>
        <w:t xml:space="preserve">All our children have the right to </w:t>
      </w:r>
      <w:r w:rsidRPr="00F050C6">
        <w:rPr>
          <w:rFonts w:asciiTheme="minorHAnsi" w:hAnsiTheme="minorHAnsi" w:cstheme="minorHAnsi"/>
          <w:sz w:val="22"/>
          <w:szCs w:val="22"/>
        </w:rPr>
        <w:t>protection, regardless of</w:t>
      </w:r>
      <w:r w:rsidR="00532DB0" w:rsidRPr="00F050C6">
        <w:rPr>
          <w:rFonts w:asciiTheme="minorHAnsi" w:hAnsiTheme="minorHAnsi" w:cstheme="minorHAnsi"/>
          <w:sz w:val="22"/>
          <w:szCs w:val="22"/>
        </w:rPr>
        <w:t xml:space="preserve"> </w:t>
      </w:r>
      <w:r w:rsidR="00532DB0" w:rsidRPr="0097001D">
        <w:rPr>
          <w:rFonts w:asciiTheme="minorHAnsi" w:hAnsiTheme="minorHAnsi" w:cstheme="minorHAnsi"/>
          <w:sz w:val="22"/>
          <w:szCs w:val="22"/>
        </w:rPr>
        <w:t xml:space="preserve">age, </w:t>
      </w:r>
      <w:r w:rsidR="00532DB0" w:rsidRPr="0097001D">
        <w:rPr>
          <w:rFonts w:asciiTheme="minorHAnsi" w:eastAsiaTheme="minorHAnsi" w:hAnsiTheme="minorHAnsi" w:cs="Arial"/>
          <w:color w:val="000000"/>
          <w:sz w:val="22"/>
          <w:szCs w:val="22"/>
        </w:rPr>
        <w:t xml:space="preserve">sex, </w:t>
      </w:r>
      <w:bookmarkStart w:id="48" w:name="_Hlk177661188"/>
      <w:r w:rsidR="00532DB0" w:rsidRPr="0097001D">
        <w:rPr>
          <w:rFonts w:asciiTheme="minorHAnsi" w:eastAsiaTheme="minorHAnsi" w:hAnsiTheme="minorHAnsi"/>
          <w:color w:val="000000"/>
          <w:sz w:val="22"/>
        </w:rPr>
        <w:t>race, disability</w:t>
      </w:r>
      <w:r w:rsidR="00532DB0" w:rsidRPr="0097001D">
        <w:rPr>
          <w:rFonts w:asciiTheme="minorHAnsi" w:eastAsiaTheme="minorHAnsi" w:hAnsiTheme="minorHAnsi" w:cs="Arial"/>
          <w:color w:val="000000"/>
          <w:sz w:val="22"/>
          <w:szCs w:val="22"/>
        </w:rPr>
        <w:t xml:space="preserve">, </w:t>
      </w:r>
      <w:bookmarkEnd w:id="48"/>
      <w:r w:rsidR="00532DB0" w:rsidRPr="0097001D">
        <w:rPr>
          <w:rFonts w:asciiTheme="minorHAnsi" w:eastAsiaTheme="minorHAnsi" w:hAnsiTheme="minorHAnsi" w:cs="Arial"/>
          <w:color w:val="000000"/>
          <w:sz w:val="22"/>
          <w:szCs w:val="22"/>
        </w:rPr>
        <w:t>religion or belief</w:t>
      </w:r>
      <w:r w:rsidR="00532DB0" w:rsidRPr="00F050C6">
        <w:rPr>
          <w:rFonts w:asciiTheme="minorHAnsi" w:eastAsiaTheme="minorHAnsi" w:hAnsiTheme="minorHAnsi" w:cs="Arial"/>
          <w:color w:val="000000"/>
          <w:sz w:val="22"/>
          <w:szCs w:val="22"/>
        </w:rPr>
        <w:t>, gender reassignment or sexual orientation/identity (protected characteristics).</w:t>
      </w:r>
      <w:r w:rsidR="009D60A5">
        <w:rPr>
          <w:rFonts w:asciiTheme="minorHAnsi" w:eastAsiaTheme="minorHAnsi" w:hAnsiTheme="minorHAnsi"/>
          <w:color w:val="000000"/>
        </w:rPr>
        <w:t xml:space="preserve"> </w:t>
      </w:r>
      <w:r w:rsidRPr="00F050C6">
        <w:rPr>
          <w:rFonts w:asciiTheme="minorHAnsi" w:hAnsiTheme="minorHAnsi" w:cstheme="minorHAnsi"/>
          <w:sz w:val="22"/>
          <w:szCs w:val="22"/>
        </w:rPr>
        <w:t xml:space="preserve">They have a right to be safe in our school; this is enhanced by the adoption of the </w:t>
      </w:r>
      <w:r w:rsidR="00FC66A3" w:rsidRPr="00F050C6">
        <w:rPr>
          <w:rFonts w:asciiTheme="minorHAnsi" w:hAnsiTheme="minorHAnsi" w:cstheme="minorHAnsi"/>
          <w:sz w:val="22"/>
          <w:szCs w:val="22"/>
        </w:rPr>
        <w:t>s</w:t>
      </w:r>
      <w:r w:rsidRPr="00F050C6">
        <w:rPr>
          <w:rFonts w:asciiTheme="minorHAnsi" w:hAnsiTheme="minorHAnsi" w:cstheme="minorHAnsi"/>
          <w:sz w:val="22"/>
          <w:szCs w:val="22"/>
        </w:rPr>
        <w:t>chool</w:t>
      </w:r>
      <w:r w:rsidR="00FC66A3" w:rsidRPr="00F050C6">
        <w:rPr>
          <w:rFonts w:asciiTheme="minorHAnsi" w:hAnsiTheme="minorHAnsi" w:cstheme="minorHAnsi"/>
          <w:sz w:val="22"/>
          <w:szCs w:val="22"/>
        </w:rPr>
        <w:t>’s</w:t>
      </w:r>
      <w:r w:rsidRPr="00F050C6">
        <w:rPr>
          <w:rFonts w:asciiTheme="minorHAnsi" w:hAnsiTheme="minorHAnsi" w:cstheme="minorHAnsi"/>
          <w:sz w:val="22"/>
          <w:szCs w:val="22"/>
        </w:rPr>
        <w:t xml:space="preserve"> Behaviour Policy</w:t>
      </w:r>
      <w:r w:rsidR="00FC66A3" w:rsidRPr="00F050C6">
        <w:rPr>
          <w:rFonts w:asciiTheme="minorHAnsi" w:hAnsiTheme="minorHAnsi" w:cstheme="minorHAnsi"/>
          <w:sz w:val="22"/>
          <w:szCs w:val="22"/>
        </w:rPr>
        <w:t xml:space="preserve"> and procedures</w:t>
      </w:r>
      <w:r w:rsidRPr="00F050C6">
        <w:rPr>
          <w:rFonts w:asciiTheme="minorHAnsi" w:hAnsiTheme="minorHAnsi" w:cstheme="minorHAnsi"/>
          <w:sz w:val="22"/>
          <w:szCs w:val="22"/>
        </w:rPr>
        <w:t xml:space="preserve"> which includes our procedures for preventing and dealing with cases of bullying</w:t>
      </w:r>
      <w:r w:rsidR="00BF6E3A" w:rsidRPr="00F050C6">
        <w:rPr>
          <w:rFonts w:asciiTheme="minorHAnsi" w:hAnsiTheme="minorHAnsi" w:cstheme="minorHAnsi"/>
          <w:sz w:val="22"/>
          <w:szCs w:val="22"/>
        </w:rPr>
        <w:t xml:space="preserve"> and a robust Code of Conduct for staff and other adults who work in school</w:t>
      </w:r>
      <w:r w:rsidRPr="0061293F">
        <w:rPr>
          <w:rFonts w:asciiTheme="minorHAnsi" w:hAnsiTheme="minorHAnsi" w:cstheme="minorHAnsi"/>
          <w:sz w:val="22"/>
          <w:szCs w:val="22"/>
        </w:rPr>
        <w:t xml:space="preserve">. </w:t>
      </w:r>
    </w:p>
    <w:p w14:paraId="67939D82" w14:textId="77777777" w:rsidR="00BF6E3A" w:rsidRPr="0061293F" w:rsidRDefault="00BF6E3A" w:rsidP="00BF6E3A">
      <w:pPr>
        <w:pStyle w:val="Style"/>
        <w:spacing w:after="120"/>
        <w:ind w:left="567"/>
        <w:rPr>
          <w:rFonts w:asciiTheme="minorHAnsi" w:hAnsiTheme="minorHAnsi" w:cstheme="minorHAnsi"/>
          <w:sz w:val="22"/>
          <w:szCs w:val="22"/>
        </w:rPr>
      </w:pPr>
      <w:r w:rsidRPr="0061293F">
        <w:rPr>
          <w:rFonts w:asciiTheme="minorHAnsi" w:hAnsiTheme="minorHAnsi" w:cstheme="minorHAnsi"/>
          <w:sz w:val="22"/>
          <w:szCs w:val="22"/>
        </w:rPr>
        <w:t xml:space="preserve">We are also committed to establishing a safe physical environment in which children can learn and develop both personally and academically and achieve success in the following as stated in the Children Act 2004: </w:t>
      </w:r>
    </w:p>
    <w:p w14:paraId="250E790B" w14:textId="77777777" w:rsidR="00BF6E3A" w:rsidRPr="0061293F" w:rsidRDefault="00BF6E3A" w:rsidP="00D43737">
      <w:pPr>
        <w:pStyle w:val="Style"/>
        <w:numPr>
          <w:ilvl w:val="0"/>
          <w:numId w:val="3"/>
        </w:numPr>
        <w:contextualSpacing/>
        <w:rPr>
          <w:rFonts w:asciiTheme="minorHAnsi" w:hAnsiTheme="minorHAnsi" w:cstheme="minorHAnsi"/>
          <w:sz w:val="22"/>
          <w:szCs w:val="22"/>
        </w:rPr>
      </w:pPr>
      <w:r w:rsidRPr="0061293F">
        <w:rPr>
          <w:rFonts w:asciiTheme="minorHAnsi" w:hAnsiTheme="minorHAnsi" w:cstheme="minorHAnsi"/>
          <w:sz w:val="22"/>
          <w:szCs w:val="22"/>
        </w:rPr>
        <w:t>Be healthy (physically, mentally and emotionally);</w:t>
      </w:r>
    </w:p>
    <w:p w14:paraId="3746554B" w14:textId="77777777" w:rsidR="00BF6E3A" w:rsidRPr="0061293F" w:rsidRDefault="00BF6E3A" w:rsidP="00D43737">
      <w:pPr>
        <w:pStyle w:val="Style"/>
        <w:numPr>
          <w:ilvl w:val="0"/>
          <w:numId w:val="3"/>
        </w:numPr>
        <w:contextualSpacing/>
        <w:rPr>
          <w:rFonts w:asciiTheme="minorHAnsi" w:hAnsiTheme="minorHAnsi" w:cstheme="minorHAnsi"/>
          <w:sz w:val="22"/>
          <w:szCs w:val="22"/>
        </w:rPr>
      </w:pPr>
      <w:r w:rsidRPr="0061293F">
        <w:rPr>
          <w:rFonts w:asciiTheme="minorHAnsi" w:hAnsiTheme="minorHAnsi" w:cstheme="minorHAnsi"/>
          <w:sz w:val="22"/>
          <w:szCs w:val="22"/>
        </w:rPr>
        <w:t>Stay Safe (protection from harm and neglect);</w:t>
      </w:r>
    </w:p>
    <w:p w14:paraId="2042DDDD" w14:textId="77777777" w:rsidR="00BF6E3A" w:rsidRPr="0061293F" w:rsidRDefault="00BF6E3A" w:rsidP="00D43737">
      <w:pPr>
        <w:pStyle w:val="Style"/>
        <w:numPr>
          <w:ilvl w:val="0"/>
          <w:numId w:val="3"/>
        </w:numPr>
        <w:contextualSpacing/>
        <w:rPr>
          <w:rFonts w:asciiTheme="minorHAnsi" w:hAnsiTheme="minorHAnsi" w:cstheme="minorHAnsi"/>
          <w:sz w:val="22"/>
          <w:szCs w:val="22"/>
        </w:rPr>
      </w:pPr>
      <w:r w:rsidRPr="0061293F">
        <w:rPr>
          <w:rFonts w:asciiTheme="minorHAnsi" w:hAnsiTheme="minorHAnsi" w:cstheme="minorHAnsi"/>
          <w:sz w:val="22"/>
          <w:szCs w:val="22"/>
        </w:rPr>
        <w:t>Enjoy and Achieve (via education, training and recreation);</w:t>
      </w:r>
    </w:p>
    <w:p w14:paraId="404622EE" w14:textId="77777777" w:rsidR="00BF6E3A" w:rsidRPr="0061293F" w:rsidRDefault="00BF6E3A" w:rsidP="00D43737">
      <w:pPr>
        <w:pStyle w:val="Style"/>
        <w:numPr>
          <w:ilvl w:val="0"/>
          <w:numId w:val="3"/>
        </w:numPr>
        <w:contextualSpacing/>
        <w:rPr>
          <w:rFonts w:asciiTheme="minorHAnsi" w:hAnsiTheme="minorHAnsi" w:cstheme="minorHAnsi"/>
          <w:sz w:val="22"/>
          <w:szCs w:val="22"/>
        </w:rPr>
      </w:pPr>
      <w:r w:rsidRPr="0061293F">
        <w:rPr>
          <w:rFonts w:asciiTheme="minorHAnsi" w:hAnsiTheme="minorHAnsi" w:cstheme="minorHAnsi"/>
          <w:sz w:val="22"/>
          <w:szCs w:val="22"/>
        </w:rPr>
        <w:t>Make a positive contribution to the school community and general society;</w:t>
      </w:r>
    </w:p>
    <w:p w14:paraId="5DB6CE6A" w14:textId="77777777" w:rsidR="00BF6E3A" w:rsidRPr="0061293F" w:rsidRDefault="00BF6E3A" w:rsidP="00D43737">
      <w:pPr>
        <w:pStyle w:val="Style"/>
        <w:numPr>
          <w:ilvl w:val="0"/>
          <w:numId w:val="3"/>
        </w:numPr>
        <w:spacing w:after="120"/>
        <w:rPr>
          <w:rFonts w:asciiTheme="minorHAnsi" w:hAnsiTheme="minorHAnsi" w:cstheme="minorHAnsi"/>
          <w:sz w:val="22"/>
          <w:szCs w:val="22"/>
        </w:rPr>
      </w:pPr>
      <w:r w:rsidRPr="0061293F">
        <w:rPr>
          <w:rFonts w:asciiTheme="minorHAnsi" w:hAnsiTheme="minorHAnsi" w:cstheme="minorHAnsi"/>
          <w:sz w:val="22"/>
          <w:szCs w:val="22"/>
        </w:rPr>
        <w:t>Achieve social and economic well-being.</w:t>
      </w:r>
    </w:p>
    <w:p w14:paraId="49199D10" w14:textId="5B425AA4" w:rsidR="001D6459" w:rsidRPr="0061293F" w:rsidRDefault="00621FDA" w:rsidP="00FB05E6">
      <w:pPr>
        <w:pStyle w:val="Style"/>
        <w:spacing w:before="120" w:after="120"/>
        <w:ind w:left="567"/>
        <w:rPr>
          <w:rFonts w:asciiTheme="minorHAnsi" w:hAnsiTheme="minorHAnsi" w:cstheme="minorHAnsi"/>
          <w:sz w:val="22"/>
          <w:szCs w:val="22"/>
        </w:rPr>
      </w:pPr>
      <w:r w:rsidRPr="0061293F">
        <w:rPr>
          <w:rFonts w:asciiTheme="minorHAnsi" w:hAnsiTheme="minorHAnsi" w:cstheme="minorHAnsi"/>
          <w:color w:val="000000" w:themeColor="text1"/>
          <w:sz w:val="22"/>
          <w:szCs w:val="22"/>
        </w:rPr>
        <w:t>The</w:t>
      </w:r>
      <w:r w:rsidR="001D6459" w:rsidRPr="0061293F">
        <w:rPr>
          <w:rFonts w:asciiTheme="minorHAnsi" w:hAnsiTheme="minorHAnsi" w:cstheme="minorHAnsi"/>
          <w:sz w:val="22"/>
          <w:szCs w:val="22"/>
        </w:rPr>
        <w:t xml:space="preserve"> School regards Child Protection as an essential task of </w:t>
      </w:r>
      <w:r w:rsidR="001D6459" w:rsidRPr="0061293F">
        <w:rPr>
          <w:rFonts w:asciiTheme="minorHAnsi" w:hAnsiTheme="minorHAnsi" w:cstheme="minorHAnsi"/>
          <w:b/>
          <w:bCs/>
          <w:sz w:val="22"/>
          <w:szCs w:val="22"/>
          <w:u w:val="single"/>
        </w:rPr>
        <w:t>all</w:t>
      </w:r>
      <w:r w:rsidR="001D6459" w:rsidRPr="0061293F">
        <w:rPr>
          <w:rFonts w:asciiTheme="minorHAnsi" w:hAnsiTheme="minorHAnsi" w:cstheme="minorHAnsi"/>
          <w:b/>
          <w:bCs/>
          <w:sz w:val="22"/>
          <w:szCs w:val="22"/>
        </w:rPr>
        <w:t xml:space="preserve"> </w:t>
      </w:r>
      <w:r w:rsidR="001D6459" w:rsidRPr="0061293F">
        <w:rPr>
          <w:rFonts w:asciiTheme="minorHAnsi" w:hAnsiTheme="minorHAnsi" w:cstheme="minorHAnsi"/>
          <w:sz w:val="22"/>
          <w:szCs w:val="22"/>
        </w:rPr>
        <w:t>its staff, governors and visitors/volunteers who come into school.</w:t>
      </w:r>
      <w:r w:rsidR="009D60A5">
        <w:rPr>
          <w:rFonts w:asciiTheme="minorHAnsi" w:hAnsiTheme="minorHAnsi" w:cstheme="minorHAnsi"/>
          <w:sz w:val="22"/>
          <w:szCs w:val="22"/>
        </w:rPr>
        <w:t xml:space="preserve"> </w:t>
      </w:r>
      <w:r w:rsidR="001D6459" w:rsidRPr="0061293F">
        <w:rPr>
          <w:rFonts w:asciiTheme="minorHAnsi" w:hAnsiTheme="minorHAnsi" w:cstheme="minorHAnsi"/>
          <w:sz w:val="22"/>
          <w:szCs w:val="22"/>
        </w:rPr>
        <w:t xml:space="preserve">We are committed to protecting </w:t>
      </w:r>
      <w:r w:rsidR="00BF6E3A" w:rsidRPr="0061293F">
        <w:rPr>
          <w:rFonts w:asciiTheme="minorHAnsi" w:hAnsiTheme="minorHAnsi" w:cstheme="minorHAnsi"/>
          <w:sz w:val="22"/>
          <w:szCs w:val="22"/>
        </w:rPr>
        <w:t>and safeguarding</w:t>
      </w:r>
      <w:r w:rsidR="001D6459" w:rsidRPr="0061293F">
        <w:rPr>
          <w:rFonts w:asciiTheme="minorHAnsi" w:hAnsiTheme="minorHAnsi" w:cstheme="minorHAnsi"/>
          <w:sz w:val="22"/>
          <w:szCs w:val="22"/>
        </w:rPr>
        <w:t xml:space="preserve"> pupils in school. </w:t>
      </w:r>
    </w:p>
    <w:p w14:paraId="76AB3F82" w14:textId="77777777" w:rsidR="00F620FD" w:rsidRPr="0061293F" w:rsidRDefault="00F620FD" w:rsidP="00F620FD">
      <w:pPr>
        <w:pStyle w:val="Style"/>
        <w:spacing w:before="120" w:after="120"/>
        <w:ind w:left="567"/>
        <w:rPr>
          <w:rFonts w:asciiTheme="minorHAnsi" w:hAnsiTheme="minorHAnsi" w:cstheme="minorHAnsi"/>
          <w:sz w:val="22"/>
          <w:szCs w:val="22"/>
        </w:rPr>
      </w:pPr>
      <w:r w:rsidRPr="0061293F">
        <w:rPr>
          <w:rFonts w:asciiTheme="minorHAnsi" w:hAnsiTheme="minorHAnsi" w:cstheme="minorHAnsi"/>
          <w:sz w:val="22"/>
          <w:szCs w:val="22"/>
        </w:rPr>
        <w:t xml:space="preserve">There is no place for extremist views of any kind in our school, whether from internal sources – pupils, staff, visiting adults, governors etc. or external sources – school community, external agencies or individuals. </w:t>
      </w:r>
    </w:p>
    <w:p w14:paraId="22B0501F" w14:textId="408AC836" w:rsidR="00F620FD" w:rsidRPr="0061293F" w:rsidRDefault="00F620FD" w:rsidP="00F620FD">
      <w:pPr>
        <w:pStyle w:val="Style"/>
        <w:spacing w:before="120" w:after="120"/>
        <w:ind w:left="567"/>
        <w:rPr>
          <w:rFonts w:asciiTheme="minorHAnsi" w:hAnsiTheme="minorHAnsi"/>
        </w:rPr>
      </w:pPr>
      <w:r w:rsidRPr="0061293F">
        <w:rPr>
          <w:rFonts w:asciiTheme="minorHAnsi" w:hAnsiTheme="minorHAnsi" w:cstheme="minorHAnsi"/>
          <w:sz w:val="22"/>
          <w:szCs w:val="22"/>
        </w:rPr>
        <w:t>Any prejudice, discrimination or extremist views, including derogatory language, displayed by pupils, staff, visitors or parents will always be challenged and, where appropriate, dealt with.</w:t>
      </w:r>
      <w:r w:rsidR="009D60A5">
        <w:rPr>
          <w:rFonts w:asciiTheme="minorHAnsi" w:hAnsiTheme="minorHAnsi" w:cstheme="minorHAnsi"/>
          <w:sz w:val="22"/>
          <w:szCs w:val="22"/>
        </w:rPr>
        <w:t xml:space="preserve"> </w:t>
      </w:r>
      <w:r w:rsidRPr="0061293F">
        <w:rPr>
          <w:rFonts w:asciiTheme="minorHAnsi" w:hAnsiTheme="minorHAnsi" w:cstheme="minorHAnsi"/>
          <w:sz w:val="22"/>
          <w:szCs w:val="22"/>
        </w:rPr>
        <w:t xml:space="preserve">Where misconduct by a teacher is proven, the matter will be referred to the </w:t>
      </w:r>
      <w:bookmarkStart w:id="49" w:name="_Hlk524104708"/>
      <w:r w:rsidR="00663918" w:rsidRPr="0061293F">
        <w:rPr>
          <w:rFonts w:asciiTheme="minorHAnsi" w:hAnsiTheme="minorHAnsi" w:cstheme="minorHAnsi"/>
          <w:sz w:val="22"/>
          <w:szCs w:val="22"/>
        </w:rPr>
        <w:t xml:space="preserve">Teaching Regulation Agency (TRA) </w:t>
      </w:r>
      <w:bookmarkEnd w:id="49"/>
      <w:r w:rsidRPr="0061293F">
        <w:rPr>
          <w:rFonts w:asciiTheme="minorHAnsi" w:hAnsiTheme="minorHAnsi" w:cstheme="minorHAnsi"/>
          <w:sz w:val="22"/>
          <w:szCs w:val="22"/>
        </w:rPr>
        <w:t>for their consideration.</w:t>
      </w:r>
      <w:r w:rsidR="009D60A5">
        <w:rPr>
          <w:rFonts w:asciiTheme="minorHAnsi" w:hAnsiTheme="minorHAnsi" w:cstheme="minorHAnsi"/>
          <w:sz w:val="22"/>
          <w:szCs w:val="22"/>
        </w:rPr>
        <w:t xml:space="preserve"> </w:t>
      </w:r>
      <w:r w:rsidRPr="0061293F">
        <w:rPr>
          <w:rFonts w:asciiTheme="minorHAnsi" w:hAnsiTheme="minorHAnsi" w:cstheme="minorHAnsi"/>
          <w:sz w:val="22"/>
          <w:szCs w:val="22"/>
        </w:rPr>
        <w:t>Misconduct by other staff will be dealt with under normal school disciplinary procedures.</w:t>
      </w:r>
    </w:p>
    <w:p w14:paraId="60FE6C55" w14:textId="2D4EEF53" w:rsidR="003D66D6" w:rsidRPr="0061293F" w:rsidRDefault="00F620FD" w:rsidP="00F620FD">
      <w:pPr>
        <w:pStyle w:val="Style"/>
        <w:spacing w:after="120"/>
        <w:ind w:left="567"/>
        <w:rPr>
          <w:rFonts w:asciiTheme="minorHAnsi" w:hAnsiTheme="minorHAnsi" w:cstheme="minorHAnsi"/>
          <w:sz w:val="22"/>
          <w:szCs w:val="22"/>
        </w:rPr>
      </w:pPr>
      <w:r w:rsidRPr="0061293F">
        <w:rPr>
          <w:rFonts w:asciiTheme="minorHAnsi" w:hAnsiTheme="minorHAnsi" w:cstheme="minorHAnsi"/>
          <w:sz w:val="22"/>
          <w:szCs w:val="22"/>
        </w:rPr>
        <w:t>We encourage pupils to respect the fundamental British values of democracy, the rule of law, individual liberty and mutual respect, and tolerance of those with different faiths and beliefs</w:t>
      </w:r>
      <w:r w:rsidR="00FA290C">
        <w:rPr>
          <w:rFonts w:asciiTheme="minorHAnsi" w:hAnsiTheme="minorHAnsi" w:cstheme="minorHAnsi"/>
          <w:sz w:val="22"/>
          <w:szCs w:val="22"/>
        </w:rPr>
        <w:t>; specific activities are completed around these values and they are referred to in day-to-day life</w:t>
      </w:r>
      <w:r w:rsidRPr="005A4A99">
        <w:rPr>
          <w:rFonts w:asciiTheme="minorHAnsi" w:hAnsiTheme="minorHAnsi" w:cstheme="minorHAnsi"/>
          <w:sz w:val="22"/>
          <w:szCs w:val="22"/>
        </w:rPr>
        <w:t>.</w:t>
      </w:r>
      <w:r w:rsidRPr="0061293F">
        <w:rPr>
          <w:rFonts w:asciiTheme="minorHAnsi" w:hAnsiTheme="minorHAnsi" w:cstheme="minorHAnsi"/>
          <w:sz w:val="22"/>
          <w:szCs w:val="22"/>
        </w:rPr>
        <w:t xml:space="preserve"> We ensure that partisan political views are not promoted in the teaching of any subject in the school and</w:t>
      </w:r>
      <w:r w:rsidR="00387C40" w:rsidRPr="0061293F">
        <w:rPr>
          <w:rFonts w:asciiTheme="minorHAnsi" w:hAnsiTheme="minorHAnsi" w:cstheme="minorHAnsi"/>
          <w:sz w:val="22"/>
          <w:szCs w:val="22"/>
        </w:rPr>
        <w:t>,</w:t>
      </w:r>
      <w:r w:rsidRPr="0061293F">
        <w:rPr>
          <w:rFonts w:asciiTheme="minorHAnsi" w:hAnsiTheme="minorHAnsi" w:cstheme="minorHAnsi"/>
          <w:sz w:val="22"/>
          <w:szCs w:val="22"/>
        </w:rPr>
        <w:t xml:space="preserve"> where political issues are brought to the attention of the pupils, reasonably practicable steps are taken to offer a balanced presentation of opposing views</w:t>
      </w:r>
      <w:r w:rsidR="00F91368" w:rsidRPr="0061293F">
        <w:rPr>
          <w:rFonts w:asciiTheme="minorHAnsi" w:hAnsiTheme="minorHAnsi" w:cstheme="minorHAnsi"/>
          <w:sz w:val="22"/>
          <w:szCs w:val="22"/>
        </w:rPr>
        <w:t xml:space="preserve"> to pupils</w:t>
      </w:r>
      <w:r w:rsidRPr="0061293F">
        <w:rPr>
          <w:rFonts w:asciiTheme="minorHAnsi" w:hAnsiTheme="minorHAnsi" w:cstheme="minorHAnsi"/>
          <w:sz w:val="22"/>
          <w:szCs w:val="22"/>
        </w:rPr>
        <w:t>.</w:t>
      </w:r>
    </w:p>
    <w:p w14:paraId="1B8EE620" w14:textId="5A2741AD" w:rsidR="001D6459" w:rsidRPr="0061293F" w:rsidRDefault="001D6459" w:rsidP="00FB05E6">
      <w:pPr>
        <w:autoSpaceDE w:val="0"/>
        <w:autoSpaceDN w:val="0"/>
        <w:adjustRightInd w:val="0"/>
        <w:spacing w:after="120"/>
        <w:ind w:left="567"/>
        <w:rPr>
          <w:rFonts w:asciiTheme="minorHAnsi" w:hAnsiTheme="minorHAnsi" w:cstheme="minorHAnsi"/>
          <w:szCs w:val="22"/>
        </w:rPr>
      </w:pPr>
      <w:r w:rsidRPr="0061293F">
        <w:rPr>
          <w:rFonts w:asciiTheme="minorHAnsi" w:hAnsiTheme="minorHAnsi" w:cstheme="minorHAnsi"/>
          <w:szCs w:val="22"/>
        </w:rPr>
        <w:t xml:space="preserve">The </w:t>
      </w:r>
      <w:r w:rsidR="00986E1E" w:rsidRPr="005A4A99">
        <w:rPr>
          <w:rFonts w:asciiTheme="minorHAnsi" w:hAnsiTheme="minorHAnsi" w:cstheme="minorHAnsi"/>
          <w:szCs w:val="22"/>
        </w:rPr>
        <w:t xml:space="preserve">timetabled </w:t>
      </w:r>
      <w:r w:rsidRPr="0061293F">
        <w:rPr>
          <w:rFonts w:asciiTheme="minorHAnsi" w:hAnsiTheme="minorHAnsi" w:cstheme="minorHAnsi"/>
          <w:szCs w:val="22"/>
        </w:rPr>
        <w:t>use of circle time</w:t>
      </w:r>
      <w:r w:rsidR="00986E1E" w:rsidRPr="005A4A99">
        <w:rPr>
          <w:rFonts w:asciiTheme="minorHAnsi" w:hAnsiTheme="minorHAnsi" w:cstheme="minorHAnsi"/>
          <w:szCs w:val="22"/>
        </w:rPr>
        <w:t>,</w:t>
      </w:r>
      <w:r w:rsidRPr="0061293F">
        <w:rPr>
          <w:rFonts w:asciiTheme="minorHAnsi" w:hAnsiTheme="minorHAnsi" w:cstheme="minorHAnsi"/>
          <w:szCs w:val="22"/>
        </w:rPr>
        <w:t xml:space="preserve"> assembly time</w:t>
      </w:r>
      <w:r w:rsidR="00986E1E" w:rsidRPr="005A4A99">
        <w:rPr>
          <w:rFonts w:asciiTheme="minorHAnsi" w:hAnsiTheme="minorHAnsi" w:cstheme="minorHAnsi"/>
          <w:szCs w:val="22"/>
        </w:rPr>
        <w:t xml:space="preserve"> and in KS2 specific PSCHE lessons</w:t>
      </w:r>
      <w:r w:rsidRPr="0061293F">
        <w:rPr>
          <w:rFonts w:asciiTheme="minorHAnsi" w:hAnsiTheme="minorHAnsi" w:cstheme="minorHAnsi"/>
          <w:szCs w:val="22"/>
        </w:rPr>
        <w:t xml:space="preserve"> help to develop appropriate attitudes in our children and makes them aware of the impact of their decisions on others</w:t>
      </w:r>
      <w:r w:rsidR="00986E1E" w:rsidRPr="005A4A99">
        <w:rPr>
          <w:rFonts w:asciiTheme="minorHAnsi" w:hAnsiTheme="minorHAnsi" w:cstheme="minorHAnsi"/>
          <w:szCs w:val="22"/>
        </w:rPr>
        <w:t>. This is also developed informally through all our interactions with children.</w:t>
      </w:r>
    </w:p>
    <w:p w14:paraId="541F2D05" w14:textId="37FAF768" w:rsidR="001D6459" w:rsidRPr="006804AC" w:rsidRDefault="001D6459" w:rsidP="00FB05E6">
      <w:pPr>
        <w:autoSpaceDE w:val="0"/>
        <w:autoSpaceDN w:val="0"/>
        <w:adjustRightInd w:val="0"/>
        <w:spacing w:after="120"/>
        <w:ind w:left="567"/>
        <w:rPr>
          <w:rFonts w:asciiTheme="minorHAnsi" w:hAnsiTheme="minorHAnsi" w:cstheme="minorHAnsi"/>
          <w:szCs w:val="22"/>
        </w:rPr>
      </w:pPr>
      <w:r w:rsidRPr="0061293F">
        <w:rPr>
          <w:rFonts w:asciiTheme="minorHAnsi" w:hAnsiTheme="minorHAnsi" w:cstheme="minorHAnsi"/>
          <w:szCs w:val="22"/>
        </w:rPr>
        <w:t xml:space="preserve">We will ensure </w:t>
      </w:r>
      <w:r w:rsidRPr="0061293F">
        <w:rPr>
          <w:rFonts w:asciiTheme="minorHAnsi" w:eastAsiaTheme="minorHAnsi" w:hAnsiTheme="minorHAnsi" w:cstheme="minorHAnsi"/>
          <w:szCs w:val="22"/>
        </w:rPr>
        <w:t xml:space="preserve">the content of the curriculum includes social and emotional aspects of learning and that child protection is included in the curriculum </w:t>
      </w:r>
      <w:r w:rsidR="00765EC8" w:rsidRPr="0061293F">
        <w:rPr>
          <w:rFonts w:asciiTheme="minorHAnsi" w:eastAsiaTheme="minorHAnsi" w:hAnsiTheme="minorHAnsi" w:cstheme="minorHAnsi"/>
          <w:szCs w:val="22"/>
        </w:rPr>
        <w:t xml:space="preserve">(including online) </w:t>
      </w:r>
      <w:r w:rsidRPr="0061293F">
        <w:rPr>
          <w:rFonts w:asciiTheme="minorHAnsi" w:eastAsiaTheme="minorHAnsi" w:hAnsiTheme="minorHAnsi" w:cstheme="minorHAnsi"/>
          <w:szCs w:val="22"/>
        </w:rPr>
        <w:t>to help children stay safe, recognise when they don’t feel safe and identify who they might/can talk to</w:t>
      </w:r>
      <w:r w:rsidRPr="0061293F">
        <w:rPr>
          <w:rFonts w:asciiTheme="minorHAnsi" w:hAnsiTheme="minorHAnsi" w:cstheme="minorHAnsi"/>
          <w:szCs w:val="22"/>
        </w:rPr>
        <w:t>.</w:t>
      </w:r>
      <w:r w:rsidR="009D60A5">
        <w:rPr>
          <w:rFonts w:asciiTheme="minorHAnsi" w:hAnsiTheme="minorHAnsi" w:cstheme="minorHAnsi"/>
          <w:szCs w:val="22"/>
        </w:rPr>
        <w:t xml:space="preserve"> </w:t>
      </w:r>
      <w:r w:rsidRPr="0061293F">
        <w:rPr>
          <w:rFonts w:asciiTheme="minorHAnsi" w:hAnsiTheme="minorHAnsi" w:cstheme="minorHAnsi"/>
          <w:szCs w:val="22"/>
        </w:rPr>
        <w:t xml:space="preserve">We provide a </w:t>
      </w:r>
      <w:r w:rsidRPr="0061293F">
        <w:rPr>
          <w:rFonts w:asciiTheme="minorHAnsi" w:eastAsiaTheme="minorHAnsi" w:hAnsiTheme="minorHAnsi" w:cstheme="minorHAnsi"/>
          <w:szCs w:val="22"/>
        </w:rPr>
        <w:t xml:space="preserve">curriculum that will help to equip our children with the skills they need including materials and learning experiences that will encourage </w:t>
      </w:r>
      <w:r w:rsidR="00BA0192" w:rsidRPr="0061293F">
        <w:rPr>
          <w:rFonts w:asciiTheme="minorHAnsi" w:eastAsiaTheme="minorHAnsi" w:hAnsiTheme="minorHAnsi" w:cstheme="minorHAnsi"/>
          <w:szCs w:val="22"/>
        </w:rPr>
        <w:t>them</w:t>
      </w:r>
      <w:r w:rsidRPr="0061293F">
        <w:rPr>
          <w:rFonts w:asciiTheme="minorHAnsi" w:eastAsiaTheme="minorHAnsi" w:hAnsiTheme="minorHAnsi" w:cstheme="minorHAnsi"/>
          <w:szCs w:val="22"/>
        </w:rPr>
        <w:t xml:space="preserve"> to develop essential life skills and protective behaviours</w:t>
      </w:r>
      <w:r w:rsidRPr="003739EB">
        <w:rPr>
          <w:rFonts w:asciiTheme="minorHAnsi" w:eastAsiaTheme="minorHAnsi" w:hAnsiTheme="minorHAnsi" w:cstheme="minorHAnsi"/>
          <w:szCs w:val="22"/>
        </w:rPr>
        <w:t>.</w:t>
      </w:r>
      <w:r w:rsidR="009D60A5">
        <w:rPr>
          <w:rFonts w:asciiTheme="minorHAnsi" w:eastAsiaTheme="minorHAnsi" w:hAnsiTheme="minorHAnsi" w:cstheme="minorHAnsi"/>
          <w:szCs w:val="22"/>
        </w:rPr>
        <w:t xml:space="preserve"> </w:t>
      </w:r>
      <w:r w:rsidR="00794366" w:rsidRPr="003739EB">
        <w:rPr>
          <w:rFonts w:asciiTheme="minorHAnsi" w:eastAsiaTheme="minorHAnsi" w:hAnsiTheme="minorHAnsi" w:cstheme="minorHAnsi"/>
          <w:szCs w:val="22"/>
        </w:rPr>
        <w:t>We recognise that a more personalised or contextualised approach may be required for more vulnerable children, victims of abuse and some SEND children.</w:t>
      </w:r>
      <w:r w:rsidR="009D60A5">
        <w:rPr>
          <w:rFonts w:asciiTheme="minorHAnsi" w:eastAsiaTheme="minorHAnsi" w:hAnsiTheme="minorHAnsi" w:cstheme="minorHAnsi"/>
          <w:szCs w:val="22"/>
        </w:rPr>
        <w:t xml:space="preserve"> </w:t>
      </w:r>
      <w:r w:rsidRPr="003739EB">
        <w:rPr>
          <w:rFonts w:asciiTheme="minorHAnsi" w:hAnsiTheme="minorHAnsi" w:cstheme="minorHAnsi"/>
          <w:szCs w:val="22"/>
        </w:rPr>
        <w:t>The PSHE (Personal, Social</w:t>
      </w:r>
      <w:r w:rsidR="00765EC8" w:rsidRPr="003739EB">
        <w:rPr>
          <w:rFonts w:asciiTheme="minorHAnsi" w:hAnsiTheme="minorHAnsi" w:cstheme="minorHAnsi"/>
          <w:szCs w:val="22"/>
        </w:rPr>
        <w:t>,</w:t>
      </w:r>
      <w:r w:rsidRPr="003739EB">
        <w:rPr>
          <w:rFonts w:asciiTheme="minorHAnsi" w:hAnsiTheme="minorHAnsi" w:cstheme="minorHAnsi"/>
          <w:szCs w:val="22"/>
        </w:rPr>
        <w:t xml:space="preserve"> Health </w:t>
      </w:r>
      <w:r w:rsidR="00765EC8" w:rsidRPr="003739EB">
        <w:rPr>
          <w:rFonts w:asciiTheme="minorHAnsi" w:hAnsiTheme="minorHAnsi" w:cstheme="minorHAnsi"/>
          <w:szCs w:val="22"/>
        </w:rPr>
        <w:t xml:space="preserve">and Economic Education) </w:t>
      </w:r>
      <w:r w:rsidR="006F6F57" w:rsidRPr="003739EB">
        <w:rPr>
          <w:rFonts w:asciiTheme="minorHAnsi" w:hAnsiTheme="minorHAnsi" w:cstheme="minorHAnsi"/>
          <w:szCs w:val="22"/>
        </w:rPr>
        <w:t>c</w:t>
      </w:r>
      <w:r w:rsidR="00765EC8" w:rsidRPr="003739EB">
        <w:rPr>
          <w:rFonts w:asciiTheme="minorHAnsi" w:hAnsiTheme="minorHAnsi" w:cstheme="minorHAnsi"/>
          <w:szCs w:val="22"/>
        </w:rPr>
        <w:t>urriculum and</w:t>
      </w:r>
      <w:r w:rsidR="006F6F57" w:rsidRPr="003739EB">
        <w:rPr>
          <w:rFonts w:asciiTheme="minorHAnsi" w:hAnsiTheme="minorHAnsi" w:cstheme="minorHAnsi"/>
          <w:szCs w:val="22"/>
        </w:rPr>
        <w:t>,</w:t>
      </w:r>
      <w:r w:rsidR="00765EC8" w:rsidRPr="003739EB">
        <w:rPr>
          <w:rFonts w:asciiTheme="minorHAnsi" w:hAnsiTheme="minorHAnsi" w:cstheme="minorHAnsi"/>
          <w:szCs w:val="22"/>
        </w:rPr>
        <w:t xml:space="preserve"> where relevant,</w:t>
      </w:r>
      <w:r w:rsidR="00765EC8" w:rsidRPr="0061293F">
        <w:rPr>
          <w:rFonts w:asciiTheme="minorHAnsi" w:hAnsiTheme="minorHAnsi" w:cstheme="minorHAnsi"/>
          <w:szCs w:val="22"/>
        </w:rPr>
        <w:t xml:space="preserve"> </w:t>
      </w:r>
      <w:bookmarkStart w:id="50" w:name="_Hlk18925746"/>
      <w:r w:rsidR="00E54CD7" w:rsidRPr="0061293F">
        <w:rPr>
          <w:rFonts w:asciiTheme="minorHAnsi" w:hAnsiTheme="minorHAnsi" w:cstheme="minorHAnsi"/>
          <w:color w:val="222222"/>
          <w:szCs w:val="22"/>
        </w:rPr>
        <w:t xml:space="preserve">Relationships </w:t>
      </w:r>
      <w:r w:rsidR="00E54CD7" w:rsidRPr="0097001D">
        <w:rPr>
          <w:rFonts w:asciiTheme="minorHAnsi" w:hAnsiTheme="minorHAnsi"/>
        </w:rPr>
        <w:t xml:space="preserve">and </w:t>
      </w:r>
      <w:r w:rsidR="00551056" w:rsidRPr="005A4A99">
        <w:rPr>
          <w:rFonts w:asciiTheme="minorHAnsi" w:hAnsiTheme="minorHAnsi" w:cstheme="minorHAnsi"/>
          <w:szCs w:val="22"/>
        </w:rPr>
        <w:t>Sex</w:t>
      </w:r>
      <w:r w:rsidR="00E54CD7" w:rsidRPr="0061293F">
        <w:rPr>
          <w:rFonts w:asciiTheme="minorHAnsi" w:hAnsiTheme="minorHAnsi" w:cstheme="minorHAnsi"/>
          <w:color w:val="222222"/>
          <w:szCs w:val="22"/>
        </w:rPr>
        <w:t xml:space="preserve"> Education</w:t>
      </w:r>
      <w:r w:rsidR="00C10ADA" w:rsidRPr="0061293F">
        <w:rPr>
          <w:rFonts w:asciiTheme="minorHAnsi" w:hAnsiTheme="minorHAnsi" w:cstheme="minorHAnsi"/>
          <w:szCs w:val="22"/>
        </w:rPr>
        <w:t xml:space="preserve"> </w:t>
      </w:r>
      <w:bookmarkEnd w:id="50"/>
      <w:r w:rsidRPr="0061293F">
        <w:rPr>
          <w:rFonts w:asciiTheme="minorHAnsi" w:hAnsiTheme="minorHAnsi" w:cstheme="minorHAnsi"/>
          <w:szCs w:val="22"/>
        </w:rPr>
        <w:t>will include elements of how children can recognise different</w:t>
      </w:r>
      <w:r w:rsidR="001F32DC" w:rsidRPr="0061293F">
        <w:rPr>
          <w:rFonts w:asciiTheme="minorHAnsi" w:hAnsiTheme="minorHAnsi" w:cstheme="minorHAnsi"/>
          <w:szCs w:val="22"/>
        </w:rPr>
        <w:t xml:space="preserve"> risks in different situations </w:t>
      </w:r>
      <w:r w:rsidRPr="0061293F">
        <w:rPr>
          <w:rFonts w:asciiTheme="minorHAnsi" w:hAnsiTheme="minorHAnsi" w:cstheme="minorHAnsi"/>
          <w:szCs w:val="22"/>
        </w:rPr>
        <w:t>and how to behave in response</w:t>
      </w:r>
      <w:r w:rsidR="001F32DC" w:rsidRPr="0061293F">
        <w:rPr>
          <w:rFonts w:asciiTheme="minorHAnsi" w:hAnsiTheme="minorHAnsi" w:cstheme="minorHAnsi"/>
          <w:szCs w:val="22"/>
        </w:rPr>
        <w:t>.</w:t>
      </w:r>
      <w:r w:rsidR="009D60A5">
        <w:rPr>
          <w:rFonts w:asciiTheme="minorHAnsi" w:hAnsiTheme="minorHAnsi" w:cstheme="minorHAnsi"/>
          <w:szCs w:val="22"/>
        </w:rPr>
        <w:t xml:space="preserve"> </w:t>
      </w:r>
      <w:r w:rsidR="001F32DC" w:rsidRPr="0061293F">
        <w:rPr>
          <w:rFonts w:asciiTheme="minorHAnsi" w:hAnsiTheme="minorHAnsi" w:cstheme="minorHAnsi"/>
          <w:szCs w:val="22"/>
        </w:rPr>
        <w:t xml:space="preserve">It will </w:t>
      </w:r>
      <w:r w:rsidRPr="0061293F">
        <w:rPr>
          <w:rFonts w:asciiTheme="minorHAnsi" w:hAnsiTheme="minorHAnsi" w:cstheme="minorHAnsi"/>
          <w:szCs w:val="22"/>
        </w:rPr>
        <w:t xml:space="preserve">equip </w:t>
      </w:r>
      <w:r w:rsidR="001F32DC" w:rsidRPr="0061293F">
        <w:rPr>
          <w:rFonts w:asciiTheme="minorHAnsi" w:hAnsiTheme="minorHAnsi" w:cstheme="minorHAnsi"/>
          <w:szCs w:val="22"/>
        </w:rPr>
        <w:t xml:space="preserve">children </w:t>
      </w:r>
      <w:r w:rsidRPr="0061293F">
        <w:rPr>
          <w:rFonts w:asciiTheme="minorHAnsi" w:hAnsiTheme="minorHAnsi" w:cstheme="minorHAnsi"/>
          <w:szCs w:val="22"/>
        </w:rPr>
        <w:t>with the skills needed to keep themselves safe and empower them to feel safe.</w:t>
      </w:r>
      <w:r w:rsidR="009D60A5">
        <w:rPr>
          <w:rFonts w:asciiTheme="minorHAnsi" w:hAnsiTheme="minorHAnsi" w:cstheme="minorHAnsi"/>
          <w:szCs w:val="22"/>
        </w:rPr>
        <w:t xml:space="preserve"> </w:t>
      </w:r>
      <w:r w:rsidR="00935225" w:rsidRPr="005A4A99">
        <w:rPr>
          <w:rFonts w:asciiTheme="minorHAnsi" w:hAnsiTheme="minorHAnsi" w:cstheme="minorHAnsi"/>
          <w:szCs w:val="22"/>
        </w:rPr>
        <w:t>We are a</w:t>
      </w:r>
      <w:r w:rsidR="00935225" w:rsidRPr="005A4A99">
        <w:rPr>
          <w:rFonts w:asciiTheme="minorHAnsi" w:hAnsiTheme="minorHAnsi" w:cstheme="minorHAnsi"/>
          <w:b/>
          <w:szCs w:val="22"/>
        </w:rPr>
        <w:t xml:space="preserve"> </w:t>
      </w:r>
      <w:proofErr w:type="spellStart"/>
      <w:r w:rsidR="00935225" w:rsidRPr="005A4A99">
        <w:rPr>
          <w:rFonts w:asciiTheme="minorHAnsi" w:hAnsiTheme="minorHAnsi" w:cstheme="minorHAnsi"/>
          <w:b/>
          <w:szCs w:val="22"/>
        </w:rPr>
        <w:t>Kidsafe</w:t>
      </w:r>
      <w:proofErr w:type="spellEnd"/>
      <w:r w:rsidR="00935225" w:rsidRPr="005A4A99">
        <w:rPr>
          <w:rFonts w:asciiTheme="minorHAnsi" w:hAnsiTheme="minorHAnsi" w:cstheme="minorHAnsi"/>
          <w:szCs w:val="22"/>
        </w:rPr>
        <w:t xml:space="preserve"> </w:t>
      </w:r>
      <w:r w:rsidR="00935225" w:rsidRPr="005A4A99">
        <w:rPr>
          <w:rFonts w:asciiTheme="minorHAnsi" w:hAnsiTheme="minorHAnsi" w:cstheme="minorHAnsi"/>
          <w:b/>
          <w:szCs w:val="22"/>
        </w:rPr>
        <w:t>School</w:t>
      </w:r>
      <w:r w:rsidR="00935225" w:rsidRPr="005A4A99">
        <w:rPr>
          <w:rFonts w:asciiTheme="minorHAnsi" w:hAnsiTheme="minorHAnsi" w:cstheme="minorHAnsi"/>
          <w:szCs w:val="22"/>
        </w:rPr>
        <w:t xml:space="preserve"> and also work with the NSPCC to deliver safeguarding messages.</w:t>
      </w:r>
    </w:p>
    <w:p w14:paraId="4B0EF906" w14:textId="20AAB492" w:rsidR="001D6459" w:rsidRPr="006804AC" w:rsidRDefault="00621FDA" w:rsidP="00FB05E6">
      <w:pPr>
        <w:autoSpaceDE w:val="0"/>
        <w:autoSpaceDN w:val="0"/>
        <w:adjustRightInd w:val="0"/>
        <w:spacing w:after="120"/>
        <w:ind w:left="567"/>
        <w:rPr>
          <w:rFonts w:asciiTheme="minorHAnsi" w:hAnsiTheme="minorHAnsi" w:cstheme="minorHAnsi"/>
          <w:szCs w:val="22"/>
        </w:rPr>
      </w:pPr>
      <w:r w:rsidRPr="006804AC">
        <w:rPr>
          <w:rFonts w:asciiTheme="minorHAnsi" w:hAnsiTheme="minorHAnsi" w:cstheme="minorHAnsi"/>
          <w:color w:val="000000" w:themeColor="text1"/>
          <w:szCs w:val="22"/>
        </w:rPr>
        <w:t>The</w:t>
      </w:r>
      <w:r w:rsidRPr="006804AC">
        <w:rPr>
          <w:rFonts w:asciiTheme="minorHAnsi" w:hAnsiTheme="minorHAnsi" w:cstheme="minorHAnsi"/>
          <w:szCs w:val="22"/>
        </w:rPr>
        <w:t xml:space="preserve"> School </w:t>
      </w:r>
      <w:r w:rsidR="001D6459" w:rsidRPr="006804AC">
        <w:rPr>
          <w:rFonts w:asciiTheme="minorHAnsi" w:eastAsiaTheme="minorHAnsi" w:hAnsiTheme="minorHAnsi" w:cstheme="minorHAnsi"/>
          <w:szCs w:val="22"/>
        </w:rPr>
        <w:t xml:space="preserve">recognises the importance of creating and promoting a positive, supportive, neutral and secure environment where pupils can develop a sense of being valued and heard </w:t>
      </w:r>
      <w:r w:rsidR="001D6459" w:rsidRPr="006804AC">
        <w:rPr>
          <w:rFonts w:asciiTheme="minorHAnsi" w:hAnsiTheme="minorHAnsi" w:cstheme="minorHAnsi"/>
          <w:szCs w:val="22"/>
        </w:rPr>
        <w:t>and where they feel safe, secure and respected</w:t>
      </w:r>
      <w:r w:rsidR="004673DF">
        <w:rPr>
          <w:rFonts w:asciiTheme="minorHAnsi" w:hAnsiTheme="minorHAnsi" w:cstheme="minorHAnsi"/>
          <w:szCs w:val="22"/>
        </w:rPr>
        <w:t xml:space="preserve"> which is encompassed within</w:t>
      </w:r>
      <w:r w:rsidR="0020102B">
        <w:rPr>
          <w:rFonts w:asciiTheme="minorHAnsi" w:hAnsiTheme="minorHAnsi" w:cstheme="minorHAnsi"/>
          <w:szCs w:val="22"/>
        </w:rPr>
        <w:t xml:space="preserve"> our </w:t>
      </w:r>
      <w:r w:rsidR="004673DF">
        <w:rPr>
          <w:rFonts w:asciiTheme="minorHAnsi" w:hAnsiTheme="minorHAnsi" w:cstheme="minorHAnsi"/>
          <w:szCs w:val="22"/>
        </w:rPr>
        <w:t>vision</w:t>
      </w:r>
      <w:r w:rsidR="00DA6EA6">
        <w:rPr>
          <w:rFonts w:asciiTheme="minorHAnsi" w:hAnsiTheme="minorHAnsi" w:cstheme="minorHAnsi"/>
          <w:szCs w:val="22"/>
        </w:rPr>
        <w:t xml:space="preserve"> and ethos</w:t>
      </w:r>
      <w:r w:rsidR="001D6459" w:rsidRPr="006804AC">
        <w:rPr>
          <w:rFonts w:asciiTheme="minorHAnsi" w:hAnsiTheme="minorHAnsi" w:cstheme="minorHAnsi"/>
          <w:szCs w:val="22"/>
        </w:rPr>
        <w:t>.</w:t>
      </w:r>
    </w:p>
    <w:p w14:paraId="18743DB7" w14:textId="33625B89" w:rsidR="001D6459" w:rsidRPr="0061293F" w:rsidRDefault="000C3657" w:rsidP="00BF6E3A">
      <w:pPr>
        <w:autoSpaceDE w:val="0"/>
        <w:autoSpaceDN w:val="0"/>
        <w:adjustRightInd w:val="0"/>
        <w:spacing w:after="120"/>
        <w:ind w:left="567"/>
        <w:rPr>
          <w:rFonts w:asciiTheme="minorHAnsi" w:eastAsiaTheme="minorHAnsi" w:hAnsiTheme="minorHAnsi" w:cstheme="minorHAnsi"/>
          <w:szCs w:val="22"/>
        </w:rPr>
      </w:pPr>
      <w:r w:rsidRPr="006804AC">
        <w:rPr>
          <w:rFonts w:asciiTheme="minorHAnsi" w:eastAsiaTheme="minorHAnsi" w:hAnsiTheme="minorHAnsi" w:cstheme="minorHAnsi"/>
          <w:szCs w:val="22"/>
        </w:rPr>
        <w:t xml:space="preserve">We are aware that young people </w:t>
      </w:r>
      <w:r w:rsidR="005604BD" w:rsidRPr="0097001D">
        <w:rPr>
          <w:rFonts w:asciiTheme="minorHAnsi" w:eastAsiaTheme="minorHAnsi" w:hAnsiTheme="minorHAnsi"/>
        </w:rPr>
        <w:t>may be susceptible</w:t>
      </w:r>
      <w:r w:rsidR="005604BD" w:rsidRPr="006804AC">
        <w:rPr>
          <w:rFonts w:asciiTheme="minorHAnsi" w:eastAsiaTheme="minorHAnsi" w:hAnsiTheme="minorHAnsi" w:cstheme="minorHAnsi"/>
          <w:szCs w:val="22"/>
        </w:rPr>
        <w:t xml:space="preserve"> </w:t>
      </w:r>
      <w:r w:rsidRPr="006804AC">
        <w:rPr>
          <w:rFonts w:asciiTheme="minorHAnsi" w:eastAsiaTheme="minorHAnsi" w:hAnsiTheme="minorHAnsi" w:cstheme="minorHAnsi"/>
          <w:szCs w:val="22"/>
        </w:rPr>
        <w:t>to extremist influences or prejudiced views from an</w:t>
      </w:r>
      <w:r w:rsidRPr="0061293F">
        <w:rPr>
          <w:rFonts w:asciiTheme="minorHAnsi" w:eastAsiaTheme="minorHAnsi" w:hAnsiTheme="minorHAnsi" w:cstheme="minorHAnsi"/>
          <w:szCs w:val="22"/>
        </w:rPr>
        <w:t xml:space="preserve"> early age which </w:t>
      </w:r>
      <w:r w:rsidR="006954E4" w:rsidRPr="0061293F">
        <w:rPr>
          <w:rFonts w:asciiTheme="minorHAnsi" w:eastAsiaTheme="minorHAnsi" w:hAnsiTheme="minorHAnsi" w:cstheme="minorHAnsi"/>
          <w:szCs w:val="22"/>
        </w:rPr>
        <w:t>originate</w:t>
      </w:r>
      <w:r w:rsidRPr="0061293F">
        <w:rPr>
          <w:rFonts w:asciiTheme="minorHAnsi" w:eastAsiaTheme="minorHAnsi" w:hAnsiTheme="minorHAnsi" w:cstheme="minorHAnsi"/>
          <w:szCs w:val="22"/>
        </w:rPr>
        <w:t xml:space="preserve"> from a variety of sources and media, including via the internet, and at times pupils may themselves reflect or display views that may be discriminatory, prejudiced or extremist, including using derogatory language.</w:t>
      </w:r>
      <w:r w:rsidR="009D60A5">
        <w:rPr>
          <w:rFonts w:asciiTheme="minorHAnsi" w:eastAsiaTheme="minorHAnsi" w:hAnsiTheme="minorHAnsi" w:cstheme="minorHAnsi"/>
          <w:szCs w:val="22"/>
        </w:rPr>
        <w:t xml:space="preserve"> </w:t>
      </w:r>
      <w:r w:rsidR="009C1BCD" w:rsidRPr="0061293F">
        <w:rPr>
          <w:rFonts w:asciiTheme="minorHAnsi" w:eastAsiaTheme="minorHAnsi" w:hAnsiTheme="minorHAnsi" w:cstheme="minorHAnsi"/>
          <w:szCs w:val="22"/>
        </w:rPr>
        <w:t xml:space="preserve">It is imperative that our pupils and parents see our school as a safe place where they </w:t>
      </w:r>
      <w:r w:rsidR="009C1BCD" w:rsidRPr="0061293F">
        <w:rPr>
          <w:rFonts w:asciiTheme="minorHAnsi" w:eastAsiaTheme="minorHAnsi" w:hAnsiTheme="minorHAnsi" w:cstheme="minorHAnsi"/>
          <w:szCs w:val="22"/>
        </w:rPr>
        <w:lastRenderedPageBreak/>
        <w:t>can discuss and explore controversial issues safely and in an unbiased way and where our teachers and other adults</w:t>
      </w:r>
      <w:r w:rsidR="00BF6E3A" w:rsidRPr="0061293F">
        <w:rPr>
          <w:rFonts w:asciiTheme="minorHAnsi" w:eastAsiaTheme="minorHAnsi" w:hAnsiTheme="minorHAnsi" w:cstheme="minorHAnsi"/>
          <w:szCs w:val="22"/>
        </w:rPr>
        <w:t xml:space="preserve"> encourage and facilitate this.</w:t>
      </w:r>
    </w:p>
    <w:p w14:paraId="73D9DA1D" w14:textId="646DE757" w:rsidR="001D6459" w:rsidRPr="0061293F" w:rsidRDefault="001D6459" w:rsidP="004A7E3E">
      <w:pPr>
        <w:pStyle w:val="Style"/>
        <w:spacing w:before="120" w:after="120"/>
        <w:ind w:left="567"/>
        <w:rPr>
          <w:rFonts w:asciiTheme="minorHAnsi" w:hAnsiTheme="minorHAnsi" w:cstheme="minorHAnsi"/>
          <w:color w:val="000000" w:themeColor="text1"/>
          <w:sz w:val="22"/>
          <w:szCs w:val="22"/>
        </w:rPr>
      </w:pPr>
      <w:r w:rsidRPr="0061293F">
        <w:rPr>
          <w:rFonts w:asciiTheme="minorHAnsi" w:hAnsiTheme="minorHAnsi" w:cstheme="minorHAnsi"/>
          <w:color w:val="000000" w:themeColor="text1"/>
          <w:sz w:val="22"/>
          <w:szCs w:val="22"/>
        </w:rPr>
        <w:t xml:space="preserve">Every effort will be made to work in partnership with other agencies and seek to establish effective working relationships with parents and other colleagues so enabling the Governing Body to fulfil </w:t>
      </w:r>
      <w:r w:rsidR="00CF33C1">
        <w:rPr>
          <w:rFonts w:asciiTheme="minorHAnsi" w:hAnsiTheme="minorHAnsi" w:cstheme="minorHAnsi"/>
          <w:color w:val="000000" w:themeColor="text1"/>
          <w:sz w:val="22"/>
          <w:szCs w:val="22"/>
        </w:rPr>
        <w:t>its</w:t>
      </w:r>
      <w:r w:rsidRPr="0061293F">
        <w:rPr>
          <w:rFonts w:asciiTheme="minorHAnsi" w:hAnsiTheme="minorHAnsi" w:cstheme="minorHAnsi"/>
          <w:color w:val="000000" w:themeColor="text1"/>
          <w:sz w:val="22"/>
          <w:szCs w:val="22"/>
        </w:rPr>
        <w:t xml:space="preserve"> duty to have </w:t>
      </w:r>
      <w:r w:rsidR="003513D6" w:rsidRPr="00280D74">
        <w:rPr>
          <w:rFonts w:asciiTheme="minorHAnsi" w:hAnsiTheme="minorHAnsi" w:cstheme="minorHAnsi"/>
          <w:color w:val="000000" w:themeColor="text1"/>
          <w:sz w:val="22"/>
          <w:szCs w:val="22"/>
          <w:highlight w:val="cyan"/>
        </w:rPr>
        <w:t>in place</w:t>
      </w:r>
      <w:r w:rsidR="003513D6" w:rsidRPr="0061293F">
        <w:rPr>
          <w:rFonts w:asciiTheme="minorHAnsi" w:hAnsiTheme="minorHAnsi" w:cstheme="minorHAnsi"/>
          <w:color w:val="000000" w:themeColor="text1"/>
          <w:sz w:val="22"/>
          <w:szCs w:val="22"/>
        </w:rPr>
        <w:t xml:space="preserve"> </w:t>
      </w:r>
      <w:r w:rsidRPr="0061293F">
        <w:rPr>
          <w:rFonts w:asciiTheme="minorHAnsi" w:hAnsiTheme="minorHAnsi" w:cstheme="minorHAnsi"/>
          <w:color w:val="000000" w:themeColor="text1"/>
          <w:sz w:val="22"/>
          <w:szCs w:val="22"/>
        </w:rPr>
        <w:t>arrangements about safeguarding and promoting the wel</w:t>
      </w:r>
      <w:r w:rsidR="00AC6BA2" w:rsidRPr="0061293F">
        <w:rPr>
          <w:rFonts w:asciiTheme="minorHAnsi" w:hAnsiTheme="minorHAnsi" w:cstheme="minorHAnsi"/>
          <w:color w:val="000000" w:themeColor="text1"/>
          <w:sz w:val="22"/>
          <w:szCs w:val="22"/>
        </w:rPr>
        <w:t>fare of children introduced by S</w:t>
      </w:r>
      <w:r w:rsidRPr="0061293F">
        <w:rPr>
          <w:rFonts w:asciiTheme="minorHAnsi" w:hAnsiTheme="minorHAnsi" w:cstheme="minorHAnsi"/>
          <w:color w:val="000000" w:themeColor="text1"/>
          <w:sz w:val="22"/>
          <w:szCs w:val="22"/>
        </w:rPr>
        <w:t xml:space="preserve">ection 175 of the Education </w:t>
      </w:r>
      <w:r w:rsidRPr="00F050C6">
        <w:rPr>
          <w:rFonts w:asciiTheme="minorHAnsi" w:hAnsiTheme="minorHAnsi" w:cstheme="minorHAnsi"/>
          <w:color w:val="000000" w:themeColor="text1"/>
          <w:sz w:val="22"/>
          <w:szCs w:val="22"/>
        </w:rPr>
        <w:t>Act 2002</w:t>
      </w:r>
      <w:r w:rsidR="00715825" w:rsidRPr="00F050C6">
        <w:rPr>
          <w:rFonts w:asciiTheme="minorHAnsi" w:hAnsiTheme="minorHAnsi" w:cstheme="minorHAnsi"/>
          <w:color w:val="000000" w:themeColor="text1"/>
          <w:sz w:val="22"/>
          <w:szCs w:val="22"/>
        </w:rPr>
        <w:t xml:space="preserve"> </w:t>
      </w:r>
      <w:r w:rsidR="009C3A9C" w:rsidRPr="00F050C6">
        <w:rPr>
          <w:rFonts w:asciiTheme="minorHAnsi" w:hAnsiTheme="minorHAnsi" w:cstheme="minorHAnsi"/>
          <w:color w:val="000000" w:themeColor="text1"/>
          <w:sz w:val="22"/>
          <w:szCs w:val="22"/>
        </w:rPr>
        <w:t>and the</w:t>
      </w:r>
      <w:r w:rsidR="009C3A9C" w:rsidRPr="0061293F">
        <w:rPr>
          <w:rFonts w:asciiTheme="minorHAnsi" w:hAnsiTheme="minorHAnsi" w:cstheme="minorHAnsi"/>
          <w:color w:val="000000" w:themeColor="text1"/>
          <w:sz w:val="22"/>
          <w:szCs w:val="22"/>
        </w:rPr>
        <w:t xml:space="preserve"> Safeguarding Vulnerable Groups Act 2006</w:t>
      </w:r>
      <w:r w:rsidR="00DA31CB" w:rsidRPr="0061293F">
        <w:rPr>
          <w:rFonts w:asciiTheme="minorHAnsi" w:hAnsiTheme="minorHAnsi" w:cstheme="minorHAnsi"/>
          <w:color w:val="000000" w:themeColor="text1"/>
          <w:sz w:val="22"/>
          <w:szCs w:val="22"/>
        </w:rPr>
        <w:t xml:space="preserve"> (as amended by the Protection of Freedoms Act 2012)</w:t>
      </w:r>
      <w:r w:rsidRPr="0061293F">
        <w:rPr>
          <w:rFonts w:asciiTheme="minorHAnsi" w:hAnsiTheme="minorHAnsi" w:cstheme="minorHAnsi"/>
          <w:color w:val="000000" w:themeColor="text1"/>
          <w:sz w:val="22"/>
          <w:szCs w:val="22"/>
        </w:rPr>
        <w:t>.</w:t>
      </w:r>
    </w:p>
    <w:p w14:paraId="07918439" w14:textId="77777777" w:rsidR="001D6459" w:rsidRPr="0061293F" w:rsidRDefault="001F7881" w:rsidP="004D08C2">
      <w:pPr>
        <w:pStyle w:val="Heading2"/>
      </w:pPr>
      <w:bookmarkStart w:id="51" w:name="_Toc318135325"/>
      <w:bookmarkStart w:id="52" w:name="_Toc384371771"/>
      <w:bookmarkStart w:id="53" w:name="_Toc426124610"/>
      <w:bookmarkStart w:id="54" w:name="_Toc426444114"/>
      <w:bookmarkStart w:id="55" w:name="_Toc440032777"/>
      <w:bookmarkStart w:id="56" w:name="_Toc443666317"/>
      <w:bookmarkStart w:id="57" w:name="_Toc443666569"/>
      <w:bookmarkStart w:id="58" w:name="_Toc526235107"/>
      <w:bookmarkStart w:id="59" w:name="_Toc119488176"/>
      <w:bookmarkStart w:id="60" w:name="_Toc133933167"/>
      <w:bookmarkStart w:id="61" w:name="_Toc143856225"/>
      <w:bookmarkStart w:id="62" w:name="_Toc179883055"/>
      <w:r w:rsidRPr="0061293F">
        <w:t>Aims</w:t>
      </w:r>
      <w:bookmarkEnd w:id="51"/>
      <w:bookmarkEnd w:id="52"/>
      <w:bookmarkEnd w:id="53"/>
      <w:bookmarkEnd w:id="54"/>
      <w:bookmarkEnd w:id="55"/>
      <w:bookmarkEnd w:id="56"/>
      <w:bookmarkEnd w:id="57"/>
      <w:bookmarkEnd w:id="58"/>
      <w:bookmarkEnd w:id="59"/>
      <w:bookmarkEnd w:id="60"/>
      <w:bookmarkEnd w:id="61"/>
      <w:bookmarkEnd w:id="62"/>
    </w:p>
    <w:p w14:paraId="748A3195" w14:textId="77777777" w:rsidR="001D6459" w:rsidRPr="0061293F" w:rsidRDefault="001D6459" w:rsidP="004A7E3E">
      <w:pPr>
        <w:autoSpaceDE w:val="0"/>
        <w:autoSpaceDN w:val="0"/>
        <w:adjustRightInd w:val="0"/>
        <w:spacing w:after="120"/>
        <w:ind w:left="567"/>
        <w:rPr>
          <w:rFonts w:asciiTheme="minorHAnsi" w:eastAsiaTheme="minorHAnsi" w:hAnsiTheme="minorHAnsi" w:cstheme="minorHAnsi"/>
          <w:szCs w:val="22"/>
        </w:rPr>
      </w:pPr>
      <w:r w:rsidRPr="0061293F">
        <w:rPr>
          <w:rFonts w:asciiTheme="minorHAnsi" w:eastAsiaTheme="minorHAnsi" w:hAnsiTheme="minorHAnsi" w:cstheme="minorHAnsi"/>
          <w:szCs w:val="22"/>
        </w:rPr>
        <w:t>There are three main aims to our Child Protection Policy:</w:t>
      </w:r>
    </w:p>
    <w:p w14:paraId="749D07C7" w14:textId="77777777" w:rsidR="001D6459" w:rsidRPr="0061293F" w:rsidRDefault="001D6459" w:rsidP="004A7E3E">
      <w:pPr>
        <w:autoSpaceDE w:val="0"/>
        <w:autoSpaceDN w:val="0"/>
        <w:adjustRightInd w:val="0"/>
        <w:spacing w:after="120"/>
        <w:ind w:left="2268" w:hanging="1701"/>
        <w:rPr>
          <w:rFonts w:asciiTheme="minorHAnsi" w:eastAsiaTheme="minorHAnsi" w:hAnsiTheme="minorHAnsi" w:cstheme="minorHAnsi"/>
          <w:szCs w:val="22"/>
        </w:rPr>
      </w:pPr>
      <w:r w:rsidRPr="0061293F">
        <w:rPr>
          <w:rFonts w:asciiTheme="minorHAnsi" w:eastAsiaTheme="minorHAnsi" w:hAnsiTheme="minorHAnsi" w:cstheme="minorHAnsi"/>
          <w:b/>
          <w:bCs/>
          <w:szCs w:val="22"/>
        </w:rPr>
        <w:t>Prevention</w:t>
      </w:r>
      <w:r w:rsidRPr="0061293F">
        <w:rPr>
          <w:rFonts w:asciiTheme="minorHAnsi" w:eastAsiaTheme="minorHAnsi" w:hAnsiTheme="minorHAnsi" w:cstheme="minorHAnsi"/>
          <w:szCs w:val="22"/>
        </w:rPr>
        <w:t>:</w:t>
      </w:r>
      <w:r w:rsidRPr="0061293F">
        <w:rPr>
          <w:rFonts w:asciiTheme="minorHAnsi" w:eastAsiaTheme="minorHAnsi" w:hAnsiTheme="minorHAnsi" w:cstheme="minorHAnsi"/>
          <w:szCs w:val="22"/>
        </w:rPr>
        <w:tab/>
        <w:t>by creating a positive school atmosphere and providing high quality teaching and pastoral support to pupils;</w:t>
      </w:r>
    </w:p>
    <w:p w14:paraId="474057CD" w14:textId="77777777" w:rsidR="001D6459" w:rsidRPr="0061293F" w:rsidRDefault="001D6459" w:rsidP="004A7E3E">
      <w:pPr>
        <w:autoSpaceDE w:val="0"/>
        <w:autoSpaceDN w:val="0"/>
        <w:adjustRightInd w:val="0"/>
        <w:spacing w:after="120"/>
        <w:ind w:left="2268" w:hanging="1701"/>
        <w:rPr>
          <w:rFonts w:asciiTheme="minorHAnsi" w:eastAsiaTheme="minorHAnsi" w:hAnsiTheme="minorHAnsi" w:cstheme="minorHAnsi"/>
          <w:szCs w:val="22"/>
        </w:rPr>
      </w:pPr>
      <w:r w:rsidRPr="0061293F">
        <w:rPr>
          <w:rFonts w:asciiTheme="minorHAnsi" w:eastAsiaTheme="minorHAnsi" w:hAnsiTheme="minorHAnsi" w:cstheme="minorHAnsi"/>
          <w:b/>
          <w:bCs/>
          <w:szCs w:val="22"/>
        </w:rPr>
        <w:t>Protection</w:t>
      </w:r>
      <w:r w:rsidRPr="0061293F">
        <w:rPr>
          <w:rFonts w:asciiTheme="minorHAnsi" w:eastAsiaTheme="minorHAnsi" w:hAnsiTheme="minorHAnsi" w:cstheme="minorHAnsi"/>
          <w:szCs w:val="22"/>
        </w:rPr>
        <w:t>:</w:t>
      </w:r>
      <w:r w:rsidRPr="0061293F">
        <w:rPr>
          <w:rFonts w:asciiTheme="minorHAnsi" w:eastAsiaTheme="minorHAnsi" w:hAnsiTheme="minorHAnsi" w:cstheme="minorHAnsi"/>
          <w:szCs w:val="22"/>
        </w:rPr>
        <w:tab/>
        <w:t>by following agreed procedures and ensuring staff are appropriately recruited, trained and supported to respond appropriately and sensitively to Child Protection concerns;</w:t>
      </w:r>
    </w:p>
    <w:p w14:paraId="0A752CB7" w14:textId="02E73424" w:rsidR="001D6459" w:rsidRPr="0061293F" w:rsidRDefault="001D6459" w:rsidP="004A7E3E">
      <w:pPr>
        <w:autoSpaceDE w:val="0"/>
        <w:autoSpaceDN w:val="0"/>
        <w:adjustRightInd w:val="0"/>
        <w:spacing w:after="120"/>
        <w:ind w:left="2268" w:hanging="1701"/>
        <w:rPr>
          <w:rFonts w:asciiTheme="minorHAnsi" w:eastAsiaTheme="minorHAnsi" w:hAnsiTheme="minorHAnsi" w:cstheme="minorHAnsi"/>
          <w:szCs w:val="22"/>
        </w:rPr>
      </w:pPr>
      <w:r w:rsidRPr="0061293F">
        <w:rPr>
          <w:rFonts w:asciiTheme="minorHAnsi" w:eastAsiaTheme="minorHAnsi" w:hAnsiTheme="minorHAnsi" w:cstheme="minorHAnsi"/>
          <w:b/>
          <w:bCs/>
          <w:szCs w:val="22"/>
        </w:rPr>
        <w:t>Support</w:t>
      </w:r>
      <w:r w:rsidRPr="0061293F">
        <w:rPr>
          <w:rFonts w:asciiTheme="minorHAnsi" w:eastAsiaTheme="minorHAnsi" w:hAnsiTheme="minorHAnsi" w:cstheme="minorHAnsi"/>
          <w:szCs w:val="22"/>
        </w:rPr>
        <w:t>:</w:t>
      </w:r>
      <w:r w:rsidRPr="0061293F">
        <w:rPr>
          <w:rFonts w:asciiTheme="minorHAnsi" w:eastAsiaTheme="minorHAnsi" w:hAnsiTheme="minorHAnsi" w:cstheme="minorHAnsi"/>
          <w:szCs w:val="22"/>
        </w:rPr>
        <w:tab/>
        <w:t xml:space="preserve">by providing support for </w:t>
      </w:r>
      <w:r w:rsidR="004579FD" w:rsidRPr="0061293F">
        <w:rPr>
          <w:rFonts w:asciiTheme="minorHAnsi" w:eastAsiaTheme="minorHAnsi" w:hAnsiTheme="minorHAnsi" w:cstheme="minorHAnsi"/>
          <w:szCs w:val="22"/>
        </w:rPr>
        <w:t>pupils</w:t>
      </w:r>
      <w:r w:rsidRPr="0061293F">
        <w:rPr>
          <w:rFonts w:asciiTheme="minorHAnsi" w:eastAsiaTheme="minorHAnsi" w:hAnsiTheme="minorHAnsi" w:cstheme="minorHAnsi"/>
          <w:szCs w:val="22"/>
        </w:rPr>
        <w:t xml:space="preserve"> and school staff and for children who may have been or are </w:t>
      </w:r>
      <w:r w:rsidRPr="003739EB">
        <w:rPr>
          <w:rFonts w:asciiTheme="minorHAnsi" w:eastAsiaTheme="minorHAnsi" w:hAnsiTheme="minorHAnsi" w:cstheme="minorHAnsi"/>
          <w:szCs w:val="22"/>
        </w:rPr>
        <w:t>being abused</w:t>
      </w:r>
      <w:r w:rsidR="008E383B" w:rsidRPr="003739EB">
        <w:rPr>
          <w:rFonts w:asciiTheme="minorHAnsi" w:eastAsiaTheme="minorHAnsi" w:hAnsiTheme="minorHAnsi" w:cstheme="minorHAnsi"/>
          <w:szCs w:val="22"/>
        </w:rPr>
        <w:t>, exploited or neglected</w:t>
      </w:r>
      <w:r w:rsidRPr="003739EB">
        <w:rPr>
          <w:rFonts w:asciiTheme="minorHAnsi" w:eastAsiaTheme="minorHAnsi" w:hAnsiTheme="minorHAnsi" w:cstheme="minorHAnsi"/>
          <w:szCs w:val="22"/>
        </w:rPr>
        <w:t>.</w:t>
      </w:r>
    </w:p>
    <w:p w14:paraId="4C4128C5" w14:textId="77777777" w:rsidR="001D6459" w:rsidRPr="0061293F" w:rsidRDefault="001D6459" w:rsidP="004A7E3E">
      <w:pPr>
        <w:autoSpaceDE w:val="0"/>
        <w:autoSpaceDN w:val="0"/>
        <w:adjustRightInd w:val="0"/>
        <w:spacing w:after="120"/>
        <w:ind w:left="567"/>
        <w:rPr>
          <w:rFonts w:asciiTheme="minorHAnsi" w:eastAsiaTheme="minorHAnsi" w:hAnsiTheme="minorHAnsi" w:cstheme="minorHAnsi"/>
          <w:szCs w:val="22"/>
        </w:rPr>
      </w:pPr>
      <w:r w:rsidRPr="0061293F">
        <w:rPr>
          <w:rFonts w:asciiTheme="minorHAnsi" w:eastAsiaTheme="minorHAnsi" w:hAnsiTheme="minorHAnsi" w:cstheme="minorHAnsi"/>
          <w:szCs w:val="22"/>
        </w:rPr>
        <w:t>We will do these things by:</w:t>
      </w:r>
    </w:p>
    <w:p w14:paraId="7AC5E18F" w14:textId="24F332D9" w:rsidR="00FF6F2C" w:rsidRPr="003739EB" w:rsidRDefault="00C4252E" w:rsidP="00D43737">
      <w:pPr>
        <w:pStyle w:val="ListParagraph"/>
        <w:numPr>
          <w:ilvl w:val="0"/>
          <w:numId w:val="4"/>
        </w:numPr>
        <w:autoSpaceDE w:val="0"/>
        <w:autoSpaceDN w:val="0"/>
        <w:adjustRightInd w:val="0"/>
        <w:rPr>
          <w:rFonts w:asciiTheme="minorHAnsi" w:hAnsiTheme="minorHAnsi" w:cstheme="minorHAnsi"/>
        </w:rPr>
      </w:pPr>
      <w:r w:rsidRPr="0061293F">
        <w:rPr>
          <w:rFonts w:asciiTheme="minorHAnsi" w:hAnsiTheme="minorHAnsi" w:cstheme="minorHAnsi"/>
        </w:rPr>
        <w:t xml:space="preserve">ensuring we practice safe recruitment in checking the suitability of adults who have unsupervised contact with children and appropriately supervising others who are temporarily in school but not </w:t>
      </w:r>
      <w:r w:rsidRPr="003739EB">
        <w:rPr>
          <w:rFonts w:asciiTheme="minorHAnsi" w:hAnsiTheme="minorHAnsi" w:cstheme="minorHAnsi"/>
        </w:rPr>
        <w:t>undertaking ‘regulated activity’</w:t>
      </w:r>
      <w:r w:rsidR="00E0006B" w:rsidRPr="003739EB">
        <w:rPr>
          <w:rFonts w:asciiTheme="minorHAnsi" w:hAnsiTheme="minorHAnsi" w:cstheme="minorHAnsi"/>
        </w:rPr>
        <w:t>;</w:t>
      </w:r>
    </w:p>
    <w:p w14:paraId="20F27EDC" w14:textId="6750E479" w:rsidR="001831B1" w:rsidRPr="003739EB" w:rsidRDefault="001831B1" w:rsidP="00D43737">
      <w:pPr>
        <w:pStyle w:val="ListParagraph"/>
        <w:numPr>
          <w:ilvl w:val="0"/>
          <w:numId w:val="4"/>
        </w:numPr>
        <w:autoSpaceDE w:val="0"/>
        <w:autoSpaceDN w:val="0"/>
        <w:adjustRightInd w:val="0"/>
        <w:rPr>
          <w:rFonts w:asciiTheme="minorHAnsi" w:hAnsiTheme="minorHAnsi" w:cstheme="minorHAnsi"/>
        </w:rPr>
      </w:pPr>
      <w:r w:rsidRPr="003739EB">
        <w:rPr>
          <w:rFonts w:asciiTheme="minorHAnsi" w:hAnsiTheme="minorHAnsi" w:cstheme="minorHAnsi"/>
        </w:rPr>
        <w:t>ensuring that members of the Governing Body</w:t>
      </w:r>
      <w:r w:rsidRPr="003739EB">
        <w:rPr>
          <w:rFonts w:asciiTheme="minorHAnsi" w:hAnsiTheme="minorHAnsi" w:cstheme="minorHAnsi"/>
          <w:color w:val="000000" w:themeColor="text1"/>
          <w:szCs w:val="22"/>
        </w:rPr>
        <w:t xml:space="preserve"> </w:t>
      </w:r>
      <w:r w:rsidRPr="003739EB">
        <w:rPr>
          <w:rFonts w:asciiTheme="minorHAnsi" w:hAnsiTheme="minorHAnsi" w:cstheme="minorHAnsi"/>
          <w:szCs w:val="22"/>
        </w:rPr>
        <w:t>have read</w:t>
      </w:r>
      <w:r w:rsidR="00A63BF2" w:rsidRPr="003739EB">
        <w:rPr>
          <w:rFonts w:asciiTheme="minorHAnsi" w:hAnsiTheme="minorHAnsi" w:cstheme="minorHAnsi"/>
          <w:szCs w:val="22"/>
        </w:rPr>
        <w:t>, understood</w:t>
      </w:r>
      <w:r w:rsidRPr="003739EB">
        <w:rPr>
          <w:rFonts w:asciiTheme="minorHAnsi" w:hAnsiTheme="minorHAnsi" w:cstheme="minorHAnsi"/>
          <w:szCs w:val="22"/>
        </w:rPr>
        <w:t xml:space="preserve"> and follow the </w:t>
      </w:r>
      <w:r w:rsidRPr="003739EB">
        <w:rPr>
          <w:rFonts w:asciiTheme="minorHAnsi" w:hAnsiTheme="minorHAnsi" w:cstheme="minorHAnsi"/>
        </w:rPr>
        <w:t>DfE statutory guidance ‘</w:t>
      </w:r>
      <w:hyperlink r:id="rId22" w:history="1">
        <w:r w:rsidRPr="003739EB">
          <w:rPr>
            <w:rStyle w:val="Hyperlink"/>
            <w:rFonts w:asciiTheme="minorHAnsi" w:hAnsiTheme="minorHAnsi" w:cstheme="minorHAnsi"/>
          </w:rPr>
          <w:t>Keeping Children Safe in Education</w:t>
        </w:r>
      </w:hyperlink>
      <w:r w:rsidRPr="003739EB">
        <w:rPr>
          <w:rFonts w:asciiTheme="minorHAnsi" w:hAnsiTheme="minorHAnsi" w:cstheme="minorHAnsi"/>
        </w:rPr>
        <w:t>’;</w:t>
      </w:r>
    </w:p>
    <w:p w14:paraId="146B1C8B" w14:textId="4DAC3999" w:rsidR="00FF6F2C" w:rsidRPr="003739EB" w:rsidRDefault="00FF6F2C" w:rsidP="00D43737">
      <w:pPr>
        <w:pStyle w:val="ListParagraph"/>
        <w:numPr>
          <w:ilvl w:val="0"/>
          <w:numId w:val="4"/>
        </w:numPr>
        <w:autoSpaceDE w:val="0"/>
        <w:autoSpaceDN w:val="0"/>
        <w:adjustRightInd w:val="0"/>
        <w:rPr>
          <w:rFonts w:asciiTheme="minorHAnsi" w:hAnsiTheme="minorHAnsi" w:cstheme="minorHAnsi"/>
        </w:rPr>
      </w:pPr>
      <w:r w:rsidRPr="003739EB">
        <w:rPr>
          <w:rFonts w:asciiTheme="minorHAnsi" w:hAnsiTheme="minorHAnsi" w:cstheme="minorHAnsi"/>
        </w:rPr>
        <w:t xml:space="preserve">ensuring all staff and </w:t>
      </w:r>
      <w:r w:rsidR="001831B1" w:rsidRPr="003739EB">
        <w:rPr>
          <w:rFonts w:asciiTheme="minorHAnsi" w:hAnsiTheme="minorHAnsi" w:cstheme="minorHAnsi"/>
        </w:rPr>
        <w:t xml:space="preserve">regular </w:t>
      </w:r>
      <w:r w:rsidRPr="003739EB">
        <w:rPr>
          <w:rFonts w:asciiTheme="minorHAnsi" w:hAnsiTheme="minorHAnsi" w:cstheme="minorHAnsi"/>
        </w:rPr>
        <w:t xml:space="preserve">volunteers </w:t>
      </w:r>
      <w:r w:rsidR="00251A66" w:rsidRPr="003739EB">
        <w:rPr>
          <w:rFonts w:asciiTheme="minorHAnsi" w:hAnsiTheme="minorHAnsi" w:cstheme="minorHAnsi"/>
        </w:rPr>
        <w:t xml:space="preserve">who work directly with children </w:t>
      </w:r>
      <w:r w:rsidRPr="003739EB">
        <w:rPr>
          <w:rFonts w:asciiTheme="minorHAnsi" w:hAnsiTheme="minorHAnsi" w:cstheme="minorHAnsi"/>
        </w:rPr>
        <w:t>are aware of</w:t>
      </w:r>
      <w:r w:rsidR="00EC11C8" w:rsidRPr="003739EB">
        <w:rPr>
          <w:rFonts w:asciiTheme="minorHAnsi" w:hAnsiTheme="minorHAnsi" w:cstheme="minorHAnsi"/>
        </w:rPr>
        <w:t>, understand</w:t>
      </w:r>
      <w:r w:rsidRPr="003739EB">
        <w:rPr>
          <w:rFonts w:asciiTheme="minorHAnsi" w:hAnsiTheme="minorHAnsi" w:cstheme="minorHAnsi"/>
        </w:rPr>
        <w:t xml:space="preserve"> and follow the </w:t>
      </w:r>
      <w:bookmarkStart w:id="63" w:name="_Hlk51770299"/>
      <w:r w:rsidRPr="003739EB">
        <w:rPr>
          <w:rFonts w:asciiTheme="minorHAnsi" w:hAnsiTheme="minorHAnsi" w:cstheme="minorHAnsi"/>
        </w:rPr>
        <w:t>DfE statutory guidance ‘</w:t>
      </w:r>
      <w:hyperlink r:id="rId23" w:history="1">
        <w:r w:rsidRPr="003739EB">
          <w:rPr>
            <w:rStyle w:val="Hyperlink"/>
            <w:rFonts w:asciiTheme="minorHAnsi" w:hAnsiTheme="minorHAnsi" w:cstheme="minorHAnsi"/>
          </w:rPr>
          <w:t>Keeping Children Safe in Education</w:t>
        </w:r>
      </w:hyperlink>
      <w:r w:rsidRPr="003739EB">
        <w:rPr>
          <w:rFonts w:asciiTheme="minorHAnsi" w:hAnsiTheme="minorHAnsi" w:cstheme="minorHAnsi"/>
        </w:rPr>
        <w:t>’</w:t>
      </w:r>
      <w:r w:rsidR="001831B1" w:rsidRPr="003739EB">
        <w:rPr>
          <w:rFonts w:asciiTheme="minorHAnsi" w:hAnsiTheme="minorHAnsi" w:cstheme="minorHAnsi"/>
        </w:rPr>
        <w:t>, and in particular Part one</w:t>
      </w:r>
      <w:r w:rsidR="009B478A" w:rsidRPr="003739EB">
        <w:rPr>
          <w:rFonts w:asciiTheme="minorHAnsi" w:hAnsiTheme="minorHAnsi" w:cstheme="minorHAnsi"/>
        </w:rPr>
        <w:t xml:space="preserve"> and Annex B</w:t>
      </w:r>
      <w:r w:rsidR="001831B1" w:rsidRPr="003739EB">
        <w:rPr>
          <w:rFonts w:asciiTheme="minorHAnsi" w:hAnsiTheme="minorHAnsi" w:cstheme="minorHAnsi"/>
        </w:rPr>
        <w:t>.</w:t>
      </w:r>
      <w:r w:rsidR="009D60A5">
        <w:rPr>
          <w:rFonts w:asciiTheme="minorHAnsi" w:hAnsiTheme="minorHAnsi" w:cstheme="minorHAnsi"/>
        </w:rPr>
        <w:t xml:space="preserve"> </w:t>
      </w:r>
      <w:r w:rsidR="001831B1" w:rsidRPr="003739EB">
        <w:rPr>
          <w:rFonts w:asciiTheme="minorHAnsi" w:hAnsiTheme="minorHAnsi" w:cstheme="minorHAnsi"/>
        </w:rPr>
        <w:t xml:space="preserve">Those staff who do not work directly with children </w:t>
      </w:r>
      <w:r w:rsidR="00251A66" w:rsidRPr="003739EB">
        <w:rPr>
          <w:rFonts w:asciiTheme="minorHAnsi" w:hAnsiTheme="minorHAnsi" w:cstheme="minorHAnsi"/>
        </w:rPr>
        <w:t xml:space="preserve">are </w:t>
      </w:r>
      <w:r w:rsidR="001831B1" w:rsidRPr="003739EB">
        <w:rPr>
          <w:rFonts w:asciiTheme="minorHAnsi" w:hAnsiTheme="minorHAnsi" w:cstheme="minorHAnsi"/>
        </w:rPr>
        <w:t xml:space="preserve">aware of and understand either Part one </w:t>
      </w:r>
      <w:r w:rsidR="00251A66" w:rsidRPr="003739EB">
        <w:rPr>
          <w:rFonts w:asciiTheme="minorHAnsi" w:hAnsiTheme="minorHAnsi" w:cstheme="minorHAnsi"/>
          <w:u w:val="single"/>
        </w:rPr>
        <w:t>or</w:t>
      </w:r>
      <w:r w:rsidR="00251A66" w:rsidRPr="003739EB">
        <w:rPr>
          <w:rFonts w:asciiTheme="minorHAnsi" w:hAnsiTheme="minorHAnsi" w:cstheme="minorHAnsi"/>
        </w:rPr>
        <w:t xml:space="preserve"> Annex A </w:t>
      </w:r>
      <w:r w:rsidR="00BD7885" w:rsidRPr="003739EB">
        <w:rPr>
          <w:rFonts w:asciiTheme="minorHAnsi" w:hAnsiTheme="minorHAnsi" w:cstheme="minorHAnsi"/>
        </w:rPr>
        <w:t xml:space="preserve">(a condensed version of Part one) </w:t>
      </w:r>
      <w:r w:rsidR="001831B1" w:rsidRPr="003739EB">
        <w:rPr>
          <w:rFonts w:asciiTheme="minorHAnsi" w:hAnsiTheme="minorHAnsi" w:cstheme="minorHAnsi"/>
        </w:rPr>
        <w:t xml:space="preserve">of </w:t>
      </w:r>
      <w:r w:rsidR="00251A66" w:rsidRPr="003739EB">
        <w:rPr>
          <w:rFonts w:asciiTheme="minorHAnsi" w:hAnsiTheme="minorHAnsi" w:cstheme="minorHAnsi"/>
        </w:rPr>
        <w:t>‘</w:t>
      </w:r>
      <w:hyperlink r:id="rId24" w:history="1">
        <w:r w:rsidR="00251A66" w:rsidRPr="003739EB">
          <w:rPr>
            <w:rStyle w:val="Hyperlink"/>
            <w:rFonts w:asciiTheme="minorHAnsi" w:hAnsiTheme="minorHAnsi" w:cstheme="minorHAnsi"/>
          </w:rPr>
          <w:t>Keeping Children Safe in Education</w:t>
        </w:r>
      </w:hyperlink>
      <w:r w:rsidR="00251A66" w:rsidRPr="003739EB">
        <w:rPr>
          <w:rFonts w:asciiTheme="minorHAnsi" w:hAnsiTheme="minorHAnsi" w:cstheme="minorHAnsi"/>
        </w:rPr>
        <w:t>’.</w:t>
      </w:r>
      <w:r w:rsidR="009D60A5">
        <w:rPr>
          <w:rFonts w:asciiTheme="minorHAnsi" w:hAnsiTheme="minorHAnsi" w:cstheme="minorHAnsi"/>
        </w:rPr>
        <w:t xml:space="preserve"> </w:t>
      </w:r>
      <w:r w:rsidR="00251A66" w:rsidRPr="003739EB">
        <w:rPr>
          <w:rFonts w:asciiTheme="minorHAnsi" w:hAnsiTheme="minorHAnsi" w:cstheme="minorHAnsi"/>
        </w:rPr>
        <w:t xml:space="preserve">It is for the Governing Body, working with the School Leadership </w:t>
      </w:r>
      <w:r w:rsidR="00251A66" w:rsidRPr="006804AC">
        <w:rPr>
          <w:rFonts w:asciiTheme="minorHAnsi" w:hAnsiTheme="minorHAnsi" w:cstheme="minorHAnsi"/>
        </w:rPr>
        <w:t>Team</w:t>
      </w:r>
      <w:r w:rsidR="00EE02B1" w:rsidRPr="006804AC">
        <w:rPr>
          <w:rFonts w:asciiTheme="minorHAnsi" w:hAnsiTheme="minorHAnsi" w:cstheme="minorHAnsi"/>
        </w:rPr>
        <w:t xml:space="preserve"> </w:t>
      </w:r>
      <w:r w:rsidR="00EE02B1" w:rsidRPr="0097001D">
        <w:rPr>
          <w:rFonts w:asciiTheme="minorHAnsi" w:hAnsiTheme="minorHAnsi"/>
        </w:rPr>
        <w:t>(SLT)</w:t>
      </w:r>
      <w:r w:rsidR="00251A66" w:rsidRPr="006804AC">
        <w:rPr>
          <w:rFonts w:asciiTheme="minorHAnsi" w:hAnsiTheme="minorHAnsi" w:cstheme="minorHAnsi"/>
        </w:rPr>
        <w:t xml:space="preserve"> and</w:t>
      </w:r>
      <w:r w:rsidR="00251A66" w:rsidRPr="003739EB">
        <w:rPr>
          <w:rFonts w:asciiTheme="minorHAnsi" w:hAnsiTheme="minorHAnsi" w:cstheme="minorHAnsi"/>
        </w:rPr>
        <w:t xml:space="preserve"> DSL, to decide</w:t>
      </w:r>
      <w:r w:rsidR="001831B1" w:rsidRPr="003739EB">
        <w:rPr>
          <w:rFonts w:asciiTheme="minorHAnsi" w:hAnsiTheme="minorHAnsi" w:cstheme="minorHAnsi"/>
        </w:rPr>
        <w:t xml:space="preserve"> </w:t>
      </w:r>
      <w:r w:rsidR="00251A66" w:rsidRPr="003739EB">
        <w:rPr>
          <w:rFonts w:asciiTheme="minorHAnsi" w:hAnsiTheme="minorHAnsi" w:cstheme="minorHAnsi"/>
        </w:rPr>
        <w:t>which staff/volunteers should be provided with the</w:t>
      </w:r>
      <w:r w:rsidR="00C17B9A" w:rsidRPr="003739EB">
        <w:rPr>
          <w:rFonts w:asciiTheme="minorHAnsi" w:hAnsiTheme="minorHAnsi" w:cstheme="minorHAnsi"/>
        </w:rPr>
        <w:t xml:space="preserve"> relevant</w:t>
      </w:r>
      <w:r w:rsidR="00251A66" w:rsidRPr="003739EB">
        <w:rPr>
          <w:rFonts w:asciiTheme="minorHAnsi" w:hAnsiTheme="minorHAnsi" w:cstheme="minorHAnsi"/>
        </w:rPr>
        <w:t xml:space="preserve"> literature</w:t>
      </w:r>
      <w:r w:rsidR="00BD7885" w:rsidRPr="003739EB">
        <w:rPr>
          <w:rFonts w:asciiTheme="minorHAnsi" w:hAnsiTheme="minorHAnsi" w:cstheme="minorHAnsi"/>
        </w:rPr>
        <w:t xml:space="preserve"> appropriate to their role</w:t>
      </w:r>
      <w:r w:rsidR="00E0006B" w:rsidRPr="003739EB">
        <w:rPr>
          <w:rFonts w:asciiTheme="minorHAnsi" w:hAnsiTheme="minorHAnsi" w:cstheme="minorHAnsi"/>
        </w:rPr>
        <w:t>;</w:t>
      </w:r>
      <w:bookmarkEnd w:id="63"/>
    </w:p>
    <w:p w14:paraId="6C32C20E" w14:textId="77777777" w:rsidR="006F1D38" w:rsidRPr="0061293F" w:rsidRDefault="00EC612E" w:rsidP="00D43737">
      <w:pPr>
        <w:pStyle w:val="ListParagraph"/>
        <w:numPr>
          <w:ilvl w:val="0"/>
          <w:numId w:val="4"/>
        </w:numPr>
        <w:autoSpaceDE w:val="0"/>
        <w:autoSpaceDN w:val="0"/>
        <w:adjustRightInd w:val="0"/>
        <w:rPr>
          <w:rFonts w:asciiTheme="minorHAnsi" w:hAnsiTheme="minorHAnsi" w:cstheme="minorHAnsi"/>
        </w:rPr>
      </w:pPr>
      <w:r w:rsidRPr="0061293F">
        <w:rPr>
          <w:rFonts w:asciiTheme="minorHAnsi" w:hAnsiTheme="minorHAnsi" w:cstheme="minorHAnsi"/>
        </w:rPr>
        <w:t>promoting good health</w:t>
      </w:r>
      <w:r w:rsidR="006F1D38" w:rsidRPr="0061293F">
        <w:rPr>
          <w:rFonts w:asciiTheme="minorHAnsi" w:hAnsiTheme="minorHAnsi" w:cstheme="minorHAnsi"/>
        </w:rPr>
        <w:t xml:space="preserve"> and preventing the spread of infection;</w:t>
      </w:r>
    </w:p>
    <w:p w14:paraId="724B90D0" w14:textId="5A03632B" w:rsidR="00EC612E" w:rsidRPr="0061293F" w:rsidRDefault="00EC612E" w:rsidP="00D43737">
      <w:pPr>
        <w:pStyle w:val="ListParagraph"/>
        <w:numPr>
          <w:ilvl w:val="0"/>
          <w:numId w:val="4"/>
        </w:numPr>
        <w:autoSpaceDE w:val="0"/>
        <w:autoSpaceDN w:val="0"/>
        <w:adjustRightInd w:val="0"/>
        <w:rPr>
          <w:rFonts w:asciiTheme="minorHAnsi" w:hAnsiTheme="minorHAnsi" w:cstheme="minorHAnsi"/>
        </w:rPr>
      </w:pPr>
      <w:r w:rsidRPr="0061293F">
        <w:rPr>
          <w:rFonts w:asciiTheme="minorHAnsi" w:hAnsiTheme="minorHAnsi" w:cstheme="minorHAnsi"/>
        </w:rPr>
        <w:t>managing behaviour</w:t>
      </w:r>
      <w:r w:rsidR="006F1D38" w:rsidRPr="0061293F">
        <w:rPr>
          <w:rFonts w:asciiTheme="minorHAnsi" w:hAnsiTheme="minorHAnsi" w:cstheme="minorHAnsi"/>
        </w:rPr>
        <w:t xml:space="preserve"> and adopting safe and acceptable physical intervention techniques </w:t>
      </w:r>
      <w:r w:rsidR="006F1D38" w:rsidRPr="00F050C6">
        <w:rPr>
          <w:rFonts w:asciiTheme="minorHAnsi" w:hAnsiTheme="minorHAnsi" w:cstheme="minorHAnsi"/>
        </w:rPr>
        <w:t xml:space="preserve">(refer to </w:t>
      </w:r>
      <w:r w:rsidR="00FC66A3" w:rsidRPr="00F050C6">
        <w:rPr>
          <w:rFonts w:asciiTheme="minorHAnsi" w:hAnsiTheme="minorHAnsi" w:cstheme="minorHAnsi"/>
        </w:rPr>
        <w:t>s</w:t>
      </w:r>
      <w:r w:rsidR="006F1D38" w:rsidRPr="00F050C6">
        <w:rPr>
          <w:rFonts w:asciiTheme="minorHAnsi" w:hAnsiTheme="minorHAnsi" w:cstheme="minorHAnsi"/>
        </w:rPr>
        <w:t>chool</w:t>
      </w:r>
      <w:r w:rsidR="006F1D38" w:rsidRPr="0061293F">
        <w:rPr>
          <w:rFonts w:asciiTheme="minorHAnsi" w:hAnsiTheme="minorHAnsi" w:cstheme="minorHAnsi"/>
        </w:rPr>
        <w:t xml:space="preserve"> </w:t>
      </w:r>
      <w:r w:rsidR="003505C1" w:rsidRPr="0061293F">
        <w:rPr>
          <w:rFonts w:asciiTheme="minorHAnsi" w:hAnsiTheme="minorHAnsi" w:cstheme="minorHAnsi"/>
        </w:rPr>
        <w:t>B</w:t>
      </w:r>
      <w:r w:rsidR="006F1D38" w:rsidRPr="0061293F">
        <w:rPr>
          <w:rFonts w:asciiTheme="minorHAnsi" w:hAnsiTheme="minorHAnsi" w:cstheme="minorHAnsi"/>
        </w:rPr>
        <w:t xml:space="preserve">ehaviour Policy </w:t>
      </w:r>
      <w:r w:rsidR="00343F71" w:rsidRPr="0061293F">
        <w:rPr>
          <w:rFonts w:asciiTheme="minorHAnsi" w:hAnsiTheme="minorHAnsi" w:cstheme="minorHAnsi"/>
        </w:rPr>
        <w:t xml:space="preserve">and procedures </w:t>
      </w:r>
      <w:r w:rsidR="006F1D38" w:rsidRPr="0061293F">
        <w:rPr>
          <w:rFonts w:asciiTheme="minorHAnsi" w:hAnsiTheme="minorHAnsi" w:cstheme="minorHAnsi"/>
        </w:rPr>
        <w:t>for details)</w:t>
      </w:r>
      <w:r w:rsidRPr="0061293F">
        <w:rPr>
          <w:rFonts w:asciiTheme="minorHAnsi" w:hAnsiTheme="minorHAnsi" w:cstheme="minorHAnsi"/>
        </w:rPr>
        <w:t>;</w:t>
      </w:r>
    </w:p>
    <w:p w14:paraId="57FF73F9" w14:textId="77777777" w:rsidR="001D6459" w:rsidRPr="0061293F" w:rsidRDefault="001D6459" w:rsidP="00D43737">
      <w:pPr>
        <w:pStyle w:val="ListParagraph"/>
        <w:numPr>
          <w:ilvl w:val="0"/>
          <w:numId w:val="4"/>
        </w:numPr>
        <w:autoSpaceDE w:val="0"/>
        <w:autoSpaceDN w:val="0"/>
        <w:adjustRightInd w:val="0"/>
        <w:rPr>
          <w:rFonts w:asciiTheme="minorHAnsi" w:hAnsiTheme="minorHAnsi" w:cstheme="minorHAnsi"/>
        </w:rPr>
      </w:pPr>
      <w:r w:rsidRPr="0061293F">
        <w:rPr>
          <w:rFonts w:asciiTheme="minorHAnsi" w:hAnsiTheme="minorHAnsi" w:cstheme="minorHAnsi"/>
        </w:rPr>
        <w:t>raising awareness of child protection issues</w:t>
      </w:r>
      <w:r w:rsidR="006747D3" w:rsidRPr="0061293F">
        <w:rPr>
          <w:rFonts w:asciiTheme="minorHAnsi" w:hAnsiTheme="minorHAnsi" w:cstheme="minorHAnsi"/>
        </w:rPr>
        <w:t xml:space="preserve">, </w:t>
      </w:r>
      <w:r w:rsidRPr="0061293F">
        <w:rPr>
          <w:rFonts w:asciiTheme="minorHAnsi" w:hAnsiTheme="minorHAnsi" w:cstheme="minorHAnsi"/>
        </w:rPr>
        <w:t>equipping children with the skills needed to keep them safe and empowering children to feel safe;</w:t>
      </w:r>
    </w:p>
    <w:p w14:paraId="7E10ED65" w14:textId="77777777" w:rsidR="001F61CA" w:rsidRPr="0061293F" w:rsidRDefault="00E75557" w:rsidP="00D43737">
      <w:pPr>
        <w:pStyle w:val="ListParagraph"/>
        <w:numPr>
          <w:ilvl w:val="0"/>
          <w:numId w:val="4"/>
        </w:numPr>
        <w:autoSpaceDE w:val="0"/>
        <w:autoSpaceDN w:val="0"/>
        <w:adjustRightInd w:val="0"/>
        <w:rPr>
          <w:rFonts w:asciiTheme="minorHAnsi" w:hAnsiTheme="minorHAnsi" w:cstheme="minorHAnsi"/>
        </w:rPr>
      </w:pPr>
      <w:r w:rsidRPr="0061293F">
        <w:rPr>
          <w:rFonts w:asciiTheme="minorHAnsi" w:hAnsiTheme="minorHAnsi" w:cstheme="minorHAnsi"/>
        </w:rPr>
        <w:t>being alert to a</w:t>
      </w:r>
      <w:r w:rsidR="001F61CA" w:rsidRPr="0061293F">
        <w:rPr>
          <w:rFonts w:asciiTheme="minorHAnsi" w:hAnsiTheme="minorHAnsi" w:cstheme="minorHAnsi"/>
        </w:rPr>
        <w:t>ny issues of concern in children’s lives at home or elsewhere;</w:t>
      </w:r>
    </w:p>
    <w:p w14:paraId="4E541B12" w14:textId="77777777" w:rsidR="00C74E5C" w:rsidRPr="003739EB" w:rsidRDefault="001D6459" w:rsidP="00D43737">
      <w:pPr>
        <w:pStyle w:val="ListParagraph"/>
        <w:numPr>
          <w:ilvl w:val="0"/>
          <w:numId w:val="4"/>
        </w:numPr>
        <w:autoSpaceDE w:val="0"/>
        <w:autoSpaceDN w:val="0"/>
        <w:adjustRightInd w:val="0"/>
        <w:rPr>
          <w:rFonts w:asciiTheme="minorHAnsi" w:hAnsiTheme="minorHAnsi" w:cstheme="minorHAnsi"/>
        </w:rPr>
      </w:pPr>
      <w:r w:rsidRPr="003739EB">
        <w:rPr>
          <w:rFonts w:asciiTheme="minorHAnsi" w:hAnsiTheme="minorHAnsi" w:cstheme="minorHAnsi"/>
        </w:rPr>
        <w:t xml:space="preserve">ensuring </w:t>
      </w:r>
      <w:r w:rsidR="00C17B9A" w:rsidRPr="003739EB">
        <w:rPr>
          <w:rFonts w:asciiTheme="minorHAnsi" w:hAnsiTheme="minorHAnsi" w:cstheme="minorHAnsi"/>
        </w:rPr>
        <w:t xml:space="preserve">that mechanisms are in place to assist staff to understand and discharge their role and responsibilities as outlined in Part one </w:t>
      </w:r>
      <w:r w:rsidR="007E3D36" w:rsidRPr="003739EB">
        <w:rPr>
          <w:rFonts w:asciiTheme="minorHAnsi" w:hAnsiTheme="minorHAnsi" w:cstheme="minorHAnsi"/>
        </w:rPr>
        <w:t xml:space="preserve">(or Annex A, </w:t>
      </w:r>
      <w:r w:rsidR="009B478A" w:rsidRPr="003739EB">
        <w:rPr>
          <w:rFonts w:asciiTheme="minorHAnsi" w:hAnsiTheme="minorHAnsi" w:cstheme="minorHAnsi"/>
        </w:rPr>
        <w:t>where</w:t>
      </w:r>
      <w:r w:rsidR="007E3D36" w:rsidRPr="003739EB">
        <w:rPr>
          <w:rFonts w:asciiTheme="minorHAnsi" w:hAnsiTheme="minorHAnsi" w:cstheme="minorHAnsi"/>
        </w:rPr>
        <w:t xml:space="preserve"> appropriate) </w:t>
      </w:r>
      <w:r w:rsidR="00C17B9A" w:rsidRPr="003739EB">
        <w:rPr>
          <w:rFonts w:asciiTheme="minorHAnsi" w:hAnsiTheme="minorHAnsi" w:cstheme="minorHAnsi"/>
        </w:rPr>
        <w:t xml:space="preserve">of </w:t>
      </w:r>
      <w:proofErr w:type="spellStart"/>
      <w:r w:rsidR="00C17B9A" w:rsidRPr="003739EB">
        <w:rPr>
          <w:rFonts w:asciiTheme="minorHAnsi" w:hAnsiTheme="minorHAnsi" w:cstheme="minorHAnsi"/>
        </w:rPr>
        <w:t>KCSiE</w:t>
      </w:r>
      <w:proofErr w:type="spellEnd"/>
      <w:r w:rsidR="00C74E5C" w:rsidRPr="003739EB">
        <w:rPr>
          <w:rFonts w:asciiTheme="minorHAnsi" w:hAnsiTheme="minorHAnsi" w:cstheme="minorHAnsi"/>
        </w:rPr>
        <w:t>;</w:t>
      </w:r>
    </w:p>
    <w:p w14:paraId="6A704901" w14:textId="623831F5" w:rsidR="001D6459" w:rsidRPr="00F050C6" w:rsidRDefault="00C74E5C" w:rsidP="00D43737">
      <w:pPr>
        <w:pStyle w:val="ListParagraph"/>
        <w:numPr>
          <w:ilvl w:val="0"/>
          <w:numId w:val="4"/>
        </w:numPr>
        <w:autoSpaceDE w:val="0"/>
        <w:autoSpaceDN w:val="0"/>
        <w:adjustRightInd w:val="0"/>
        <w:rPr>
          <w:rFonts w:asciiTheme="minorHAnsi" w:hAnsiTheme="minorHAnsi" w:cstheme="minorHAnsi"/>
        </w:rPr>
      </w:pPr>
      <w:r w:rsidRPr="00C74E5C">
        <w:rPr>
          <w:rFonts w:asciiTheme="minorHAnsi" w:hAnsiTheme="minorHAnsi" w:cstheme="minorHAnsi"/>
        </w:rPr>
        <w:t xml:space="preserve">ensuring all staff are able </w:t>
      </w:r>
      <w:r w:rsidR="001D6459" w:rsidRPr="00C74E5C">
        <w:rPr>
          <w:rFonts w:asciiTheme="minorHAnsi" w:hAnsiTheme="minorHAnsi" w:cstheme="minorHAnsi"/>
        </w:rPr>
        <w:t>to</w:t>
      </w:r>
      <w:r w:rsidR="001D6459" w:rsidRPr="0061293F">
        <w:rPr>
          <w:rFonts w:asciiTheme="minorHAnsi" w:hAnsiTheme="minorHAnsi" w:cstheme="minorHAnsi"/>
        </w:rPr>
        <w:t xml:space="preserve"> recognise the signs and symptoms of abuse and are aware of the school’s procedures and lines of communication for reporting </w:t>
      </w:r>
      <w:r w:rsidR="001D6459" w:rsidRPr="00F050C6">
        <w:rPr>
          <w:rFonts w:asciiTheme="minorHAnsi" w:hAnsiTheme="minorHAnsi" w:cstheme="minorHAnsi"/>
        </w:rPr>
        <w:t>concerns</w:t>
      </w:r>
      <w:r w:rsidR="007D6661" w:rsidRPr="00F050C6">
        <w:rPr>
          <w:rFonts w:asciiTheme="minorHAnsi" w:hAnsiTheme="minorHAnsi" w:cstheme="minorHAnsi"/>
        </w:rPr>
        <w:t xml:space="preserve"> or </w:t>
      </w:r>
      <w:r w:rsidR="001D6459" w:rsidRPr="00F050C6">
        <w:rPr>
          <w:rFonts w:asciiTheme="minorHAnsi" w:hAnsiTheme="minorHAnsi" w:cstheme="minorHAnsi"/>
        </w:rPr>
        <w:t>suspected or actual cases of abuse;</w:t>
      </w:r>
    </w:p>
    <w:p w14:paraId="70AD9B61" w14:textId="77777777" w:rsidR="001D6459" w:rsidRPr="00F050C6" w:rsidRDefault="001D6459" w:rsidP="00D43737">
      <w:pPr>
        <w:pStyle w:val="ListParagraph"/>
        <w:numPr>
          <w:ilvl w:val="0"/>
          <w:numId w:val="4"/>
        </w:numPr>
        <w:autoSpaceDE w:val="0"/>
        <w:autoSpaceDN w:val="0"/>
        <w:adjustRightInd w:val="0"/>
        <w:rPr>
          <w:rFonts w:asciiTheme="minorHAnsi" w:hAnsiTheme="minorHAnsi" w:cstheme="minorHAnsi"/>
        </w:rPr>
      </w:pPr>
      <w:r w:rsidRPr="00F050C6">
        <w:rPr>
          <w:rFonts w:asciiTheme="minorHAnsi" w:hAnsiTheme="minorHAnsi" w:cstheme="minorHAnsi"/>
        </w:rPr>
        <w:t xml:space="preserve">ensuring extra care is taken to ensure that signs of abuse and neglect are identified and interpreted correctly, particularly for </w:t>
      </w:r>
      <w:r w:rsidRPr="00F050C6">
        <w:rPr>
          <w:rFonts w:asciiTheme="minorHAnsi" w:hAnsiTheme="minorHAnsi" w:cstheme="minorHAnsi"/>
          <w:b/>
        </w:rPr>
        <w:t>vulnerable groups</w:t>
      </w:r>
      <w:r w:rsidRPr="00F050C6">
        <w:rPr>
          <w:rFonts w:asciiTheme="minorHAnsi" w:hAnsiTheme="minorHAnsi" w:cstheme="minorHAnsi"/>
        </w:rPr>
        <w:t xml:space="preserve"> such as children with communication</w:t>
      </w:r>
      <w:r w:rsidR="00BF033A" w:rsidRPr="00F050C6">
        <w:rPr>
          <w:rFonts w:asciiTheme="minorHAnsi" w:hAnsiTheme="minorHAnsi" w:cstheme="minorHAnsi"/>
        </w:rPr>
        <w:t>/language</w:t>
      </w:r>
      <w:r w:rsidRPr="00F050C6">
        <w:rPr>
          <w:rFonts w:asciiTheme="minorHAnsi" w:hAnsiTheme="minorHAnsi" w:cstheme="minorHAnsi"/>
        </w:rPr>
        <w:t xml:space="preserve"> difficulties or who use alternative/augmented communication systems;</w:t>
      </w:r>
    </w:p>
    <w:p w14:paraId="4F2EC748" w14:textId="58725C5B" w:rsidR="00994D1F" w:rsidRPr="00F050C6" w:rsidRDefault="00994D1F" w:rsidP="00D43737">
      <w:pPr>
        <w:pStyle w:val="ListParagraph"/>
        <w:numPr>
          <w:ilvl w:val="0"/>
          <w:numId w:val="4"/>
        </w:numPr>
        <w:autoSpaceDE w:val="0"/>
        <w:autoSpaceDN w:val="0"/>
        <w:adjustRightInd w:val="0"/>
        <w:rPr>
          <w:rFonts w:asciiTheme="minorHAnsi" w:hAnsiTheme="minorHAnsi" w:cstheme="minorHAnsi"/>
        </w:rPr>
      </w:pPr>
      <w:bookmarkStart w:id="64" w:name="_Hlk524685710"/>
      <w:bookmarkStart w:id="65" w:name="_Hlk177544427"/>
      <w:r w:rsidRPr="00F050C6">
        <w:rPr>
          <w:rFonts w:asciiTheme="minorHAnsi" w:hAnsiTheme="minorHAnsi" w:cstheme="minorHAnsi"/>
        </w:rPr>
        <w:t xml:space="preserve">ensuring that staff have the skills, knowledge and understanding necessary to </w:t>
      </w:r>
      <w:bookmarkStart w:id="66" w:name="_Hlk528929592"/>
      <w:r w:rsidR="00EE52CC" w:rsidRPr="00275674">
        <w:rPr>
          <w:rFonts w:asciiTheme="minorHAnsi" w:hAnsiTheme="minorHAnsi" w:cstheme="minorHAnsi"/>
        </w:rPr>
        <w:t xml:space="preserve">support </w:t>
      </w:r>
      <w:bookmarkStart w:id="67" w:name="_Hlk511382093"/>
      <w:bookmarkStart w:id="68" w:name="_Hlk27126061"/>
      <w:r w:rsidR="006804AC" w:rsidRPr="00655690">
        <w:rPr>
          <w:rFonts w:asciiTheme="minorHAnsi" w:eastAsiaTheme="minorHAnsi" w:hAnsiTheme="minorHAnsi"/>
          <w:szCs w:val="22"/>
          <w:highlight w:val="cyan"/>
        </w:rPr>
        <w:t>cared for</w:t>
      </w:r>
      <w:r w:rsidR="004E01FA" w:rsidRPr="00275674">
        <w:rPr>
          <w:rFonts w:asciiTheme="minorHAnsi" w:hAnsiTheme="minorHAnsi" w:cstheme="minorHAnsi"/>
        </w:rPr>
        <w:t xml:space="preserve"> </w:t>
      </w:r>
      <w:r w:rsidR="004E01FA" w:rsidRPr="00F050C6">
        <w:rPr>
          <w:rFonts w:asciiTheme="minorHAnsi" w:hAnsiTheme="minorHAnsi" w:cstheme="minorHAnsi"/>
        </w:rPr>
        <w:t xml:space="preserve">and previously </w:t>
      </w:r>
      <w:r w:rsidR="006804AC" w:rsidRPr="004843E8">
        <w:rPr>
          <w:rFonts w:asciiTheme="minorHAnsi" w:eastAsiaTheme="minorHAnsi" w:hAnsiTheme="minorHAnsi"/>
          <w:szCs w:val="22"/>
          <w:highlight w:val="cyan"/>
        </w:rPr>
        <w:t>cared for</w:t>
      </w:r>
      <w:r w:rsidR="004E01FA" w:rsidRPr="00275674">
        <w:rPr>
          <w:rFonts w:asciiTheme="minorHAnsi" w:hAnsiTheme="minorHAnsi" w:cstheme="minorHAnsi"/>
        </w:rPr>
        <w:t xml:space="preserve"> </w:t>
      </w:r>
      <w:r w:rsidRPr="00275674">
        <w:rPr>
          <w:rFonts w:asciiTheme="minorHAnsi" w:hAnsiTheme="minorHAnsi" w:cstheme="minorHAnsi"/>
        </w:rPr>
        <w:t>children’</w:t>
      </w:r>
      <w:bookmarkEnd w:id="67"/>
      <w:r w:rsidRPr="00275674">
        <w:rPr>
          <w:rFonts w:asciiTheme="minorHAnsi" w:hAnsiTheme="minorHAnsi" w:cstheme="minorHAnsi"/>
        </w:rPr>
        <w:t xml:space="preserve"> </w:t>
      </w:r>
      <w:r w:rsidR="00EE52CC" w:rsidRPr="00F050C6">
        <w:rPr>
          <w:rFonts w:asciiTheme="minorHAnsi" w:hAnsiTheme="minorHAnsi" w:cstheme="minorHAnsi"/>
        </w:rPr>
        <w:t xml:space="preserve">and to keep them </w:t>
      </w:r>
      <w:r w:rsidRPr="00F050C6">
        <w:rPr>
          <w:rFonts w:asciiTheme="minorHAnsi" w:hAnsiTheme="minorHAnsi" w:cstheme="minorHAnsi"/>
        </w:rPr>
        <w:t>safe</w:t>
      </w:r>
      <w:bookmarkEnd w:id="64"/>
      <w:r w:rsidR="008030AB" w:rsidRPr="00F050C6">
        <w:rPr>
          <w:rFonts w:asciiTheme="minorHAnsi" w:hAnsiTheme="minorHAnsi" w:cstheme="minorHAnsi"/>
        </w:rPr>
        <w:t>.</w:t>
      </w:r>
      <w:r w:rsidR="009D60A5">
        <w:rPr>
          <w:rFonts w:asciiTheme="minorHAnsi" w:hAnsiTheme="minorHAnsi" w:cstheme="minorHAnsi"/>
        </w:rPr>
        <w:t xml:space="preserve"> </w:t>
      </w:r>
      <w:r w:rsidR="008030AB" w:rsidRPr="00F050C6">
        <w:rPr>
          <w:rFonts w:asciiTheme="minorHAnsi" w:hAnsiTheme="minorHAnsi" w:cstheme="minorHAnsi"/>
        </w:rPr>
        <w:t>Reference will be made to the NICE guidance document ‘</w:t>
      </w:r>
      <w:hyperlink r:id="rId25" w:history="1">
        <w:r w:rsidR="008030AB" w:rsidRPr="00F050C6">
          <w:rPr>
            <w:rStyle w:val="Hyperlink"/>
            <w:rFonts w:asciiTheme="minorHAnsi" w:hAnsiTheme="minorHAnsi" w:cstheme="minorHAnsi"/>
          </w:rPr>
          <w:t>Looked-after children and young people</w:t>
        </w:r>
      </w:hyperlink>
      <w:r w:rsidR="008030AB" w:rsidRPr="00F050C6">
        <w:rPr>
          <w:rFonts w:asciiTheme="minorHAnsi" w:hAnsiTheme="minorHAnsi" w:cstheme="minorHAnsi"/>
        </w:rPr>
        <w:t>’</w:t>
      </w:r>
      <w:r w:rsidRPr="00F050C6">
        <w:rPr>
          <w:rFonts w:asciiTheme="minorHAnsi" w:hAnsiTheme="minorHAnsi" w:cstheme="minorHAnsi"/>
        </w:rPr>
        <w:t>;</w:t>
      </w:r>
      <w:bookmarkEnd w:id="65"/>
      <w:bookmarkEnd w:id="66"/>
      <w:bookmarkEnd w:id="68"/>
    </w:p>
    <w:p w14:paraId="509FF67D" w14:textId="77777777" w:rsidR="001D6459" w:rsidRPr="00F050C6" w:rsidRDefault="001D6459" w:rsidP="00D43737">
      <w:pPr>
        <w:pStyle w:val="ListParagraph"/>
        <w:numPr>
          <w:ilvl w:val="0"/>
          <w:numId w:val="4"/>
        </w:numPr>
        <w:autoSpaceDE w:val="0"/>
        <w:autoSpaceDN w:val="0"/>
        <w:adjustRightInd w:val="0"/>
        <w:rPr>
          <w:rFonts w:asciiTheme="minorHAnsi" w:hAnsiTheme="minorHAnsi" w:cstheme="minorHAnsi"/>
        </w:rPr>
      </w:pPr>
      <w:r w:rsidRPr="00F050C6">
        <w:rPr>
          <w:rFonts w:asciiTheme="minorHAnsi" w:hAnsiTheme="minorHAnsi" w:cstheme="minorHAnsi"/>
        </w:rPr>
        <w:t xml:space="preserve">monitoring and supporting children and young people who have been identified as having welfare or protection concerns in accordance with his/her agreed Child Protection Plan; </w:t>
      </w:r>
    </w:p>
    <w:p w14:paraId="23BFF161" w14:textId="77777777" w:rsidR="001D6459" w:rsidRPr="00F050C6" w:rsidRDefault="001D6459" w:rsidP="00D43737">
      <w:pPr>
        <w:pStyle w:val="ListParagraph"/>
        <w:numPr>
          <w:ilvl w:val="0"/>
          <w:numId w:val="4"/>
        </w:numPr>
        <w:autoSpaceDE w:val="0"/>
        <w:autoSpaceDN w:val="0"/>
        <w:adjustRightInd w:val="0"/>
        <w:rPr>
          <w:rFonts w:asciiTheme="minorHAnsi" w:hAnsiTheme="minorHAnsi" w:cstheme="minorHAnsi"/>
        </w:rPr>
      </w:pPr>
      <w:r w:rsidRPr="00F050C6">
        <w:rPr>
          <w:rFonts w:asciiTheme="minorHAnsi" w:hAnsiTheme="minorHAnsi" w:cstheme="minorHAnsi"/>
        </w:rPr>
        <w:t>keeping confidential records</w:t>
      </w:r>
      <w:r w:rsidR="00E37120" w:rsidRPr="00F050C6">
        <w:rPr>
          <w:rFonts w:asciiTheme="minorHAnsi" w:hAnsiTheme="minorHAnsi" w:cstheme="minorHAnsi"/>
        </w:rPr>
        <w:t>,</w:t>
      </w:r>
      <w:r w:rsidRPr="00F050C6">
        <w:rPr>
          <w:rFonts w:asciiTheme="minorHAnsi" w:hAnsiTheme="minorHAnsi" w:cstheme="minorHAnsi"/>
        </w:rPr>
        <w:t xml:space="preserve"> which are stored securely and shared appropriately with other professionals;</w:t>
      </w:r>
    </w:p>
    <w:p w14:paraId="159BD328" w14:textId="77777777" w:rsidR="009533CC" w:rsidRPr="00F050C6" w:rsidRDefault="001D6459" w:rsidP="00D43737">
      <w:pPr>
        <w:pStyle w:val="ListParagraph"/>
        <w:numPr>
          <w:ilvl w:val="0"/>
          <w:numId w:val="4"/>
        </w:numPr>
        <w:autoSpaceDE w:val="0"/>
        <w:autoSpaceDN w:val="0"/>
        <w:adjustRightInd w:val="0"/>
        <w:rPr>
          <w:rFonts w:asciiTheme="minorHAnsi" w:hAnsiTheme="minorHAnsi" w:cstheme="minorHAnsi"/>
        </w:rPr>
      </w:pPr>
      <w:r w:rsidRPr="00F050C6">
        <w:rPr>
          <w:rFonts w:asciiTheme="minorHAnsi" w:hAnsiTheme="minorHAnsi" w:cstheme="minorHAnsi"/>
        </w:rPr>
        <w:t xml:space="preserve">ensuring all steps are taken to maintain site security and </w:t>
      </w:r>
      <w:r w:rsidR="004579FD" w:rsidRPr="00F050C6">
        <w:rPr>
          <w:rFonts w:asciiTheme="minorHAnsi" w:hAnsiTheme="minorHAnsi" w:cstheme="minorHAnsi"/>
        </w:rPr>
        <w:t>pupils</w:t>
      </w:r>
      <w:r w:rsidRPr="00F050C6">
        <w:rPr>
          <w:rFonts w:asciiTheme="minorHAnsi" w:hAnsiTheme="minorHAnsi" w:cstheme="minorHAnsi"/>
        </w:rPr>
        <w:t>’ physical safety by establishing a safe environment in which</w:t>
      </w:r>
      <w:r w:rsidR="00EC612E" w:rsidRPr="00F050C6">
        <w:rPr>
          <w:rFonts w:asciiTheme="minorHAnsi" w:hAnsiTheme="minorHAnsi" w:cstheme="minorHAnsi"/>
        </w:rPr>
        <w:t xml:space="preserve"> children can learn and develop;</w:t>
      </w:r>
    </w:p>
    <w:p w14:paraId="160072DC" w14:textId="0601398A" w:rsidR="009533CC" w:rsidRPr="00F050C6" w:rsidRDefault="009533CC" w:rsidP="00D43737">
      <w:pPr>
        <w:pStyle w:val="ListParagraph"/>
        <w:numPr>
          <w:ilvl w:val="0"/>
          <w:numId w:val="4"/>
        </w:numPr>
        <w:autoSpaceDE w:val="0"/>
        <w:autoSpaceDN w:val="0"/>
        <w:adjustRightInd w:val="0"/>
        <w:rPr>
          <w:rFonts w:asciiTheme="minorHAnsi" w:hAnsiTheme="minorHAnsi" w:cstheme="minorHAnsi"/>
          <w:szCs w:val="22"/>
        </w:rPr>
      </w:pPr>
      <w:r w:rsidRPr="00F050C6">
        <w:rPr>
          <w:rFonts w:asciiTheme="minorHAnsi" w:eastAsiaTheme="minorHAnsi" w:hAnsiTheme="minorHAnsi" w:cstheme="minorHAnsi"/>
          <w:color w:val="000000"/>
          <w:szCs w:val="22"/>
        </w:rPr>
        <w:t>ensuring staffing arrangements meet the needs of all children and ensure their safety.</w:t>
      </w:r>
      <w:r w:rsidR="009D60A5">
        <w:rPr>
          <w:rFonts w:asciiTheme="minorHAnsi" w:eastAsiaTheme="minorHAnsi" w:hAnsiTheme="minorHAnsi" w:cstheme="minorHAnsi"/>
          <w:color w:val="000000"/>
          <w:szCs w:val="22"/>
        </w:rPr>
        <w:t xml:space="preserve"> </w:t>
      </w:r>
      <w:r w:rsidRPr="00F050C6">
        <w:rPr>
          <w:rFonts w:asciiTheme="minorHAnsi" w:eastAsiaTheme="minorHAnsi" w:hAnsiTheme="minorHAnsi" w:cstheme="minorHAnsi"/>
          <w:color w:val="000000"/>
          <w:szCs w:val="22"/>
        </w:rPr>
        <w:t xml:space="preserve">We will ensure that children are adequately supervised and decide how to deploy staff to ensure children’s needs are </w:t>
      </w:r>
      <w:r w:rsidRPr="00F050C6">
        <w:rPr>
          <w:rFonts w:asciiTheme="minorHAnsi" w:eastAsiaTheme="minorHAnsi" w:hAnsiTheme="minorHAnsi" w:cstheme="minorHAnsi"/>
          <w:color w:val="000000"/>
          <w:szCs w:val="22"/>
        </w:rPr>
        <w:lastRenderedPageBreak/>
        <w:t>met; (</w:t>
      </w:r>
      <w:r w:rsidRPr="00F050C6">
        <w:rPr>
          <w:rFonts w:asciiTheme="minorHAnsi" w:eastAsiaTheme="minorHAnsi" w:hAnsiTheme="minorHAnsi" w:cstheme="minorHAnsi"/>
          <w:b/>
          <w:color w:val="000000" w:themeColor="text1"/>
          <w:szCs w:val="22"/>
        </w:rPr>
        <w:t>EYFS ONLY</w:t>
      </w:r>
      <w:r w:rsidRPr="00F050C6">
        <w:rPr>
          <w:rFonts w:asciiTheme="minorHAnsi" w:eastAsiaTheme="minorHAnsi" w:hAnsiTheme="minorHAnsi" w:cstheme="minorHAnsi"/>
          <w:color w:val="000000" w:themeColor="text1"/>
          <w:szCs w:val="22"/>
        </w:rPr>
        <w:t xml:space="preserve"> </w:t>
      </w:r>
      <w:r w:rsidRPr="00F050C6">
        <w:rPr>
          <w:rFonts w:asciiTheme="minorHAnsi" w:eastAsiaTheme="minorHAnsi" w:hAnsiTheme="minorHAnsi" w:cstheme="minorHAnsi"/>
          <w:color w:val="000000"/>
          <w:szCs w:val="22"/>
        </w:rPr>
        <w:t>–</w:t>
      </w:r>
      <w:r w:rsidR="0051190A" w:rsidRPr="00F050C6">
        <w:rPr>
          <w:rFonts w:asciiTheme="minorHAnsi" w:eastAsiaTheme="minorHAnsi" w:hAnsiTheme="minorHAnsi" w:cstheme="minorHAnsi"/>
          <w:color w:val="000000"/>
          <w:szCs w:val="22"/>
        </w:rPr>
        <w:t xml:space="preserve"> </w:t>
      </w:r>
      <w:r w:rsidR="009C6C77" w:rsidRPr="00F050C6">
        <w:rPr>
          <w:rFonts w:asciiTheme="minorHAnsi" w:eastAsiaTheme="minorHAnsi" w:hAnsiTheme="minorHAnsi" w:cstheme="minorHAnsi"/>
          <w:color w:val="000000"/>
          <w:szCs w:val="22"/>
        </w:rPr>
        <w:t>i</w:t>
      </w:r>
      <w:r w:rsidR="00081A25" w:rsidRPr="00F050C6">
        <w:rPr>
          <w:rFonts w:asciiTheme="minorHAnsi" w:eastAsiaTheme="minorHAnsi" w:hAnsiTheme="minorHAnsi" w:cstheme="minorHAnsi"/>
          <w:color w:val="000000"/>
          <w:szCs w:val="22"/>
        </w:rPr>
        <w:t xml:space="preserve">n relation to ratios for the Early Years and Foundation Stage, we follow the statutory guidance in the </w:t>
      </w:r>
      <w:bookmarkStart w:id="69" w:name="_Hlk51770366"/>
      <w:r w:rsidRPr="00F050C6">
        <w:rPr>
          <w:rFonts w:asciiTheme="minorHAnsi" w:eastAsiaTheme="minorHAnsi" w:hAnsiTheme="minorHAnsi" w:cstheme="minorHAnsi"/>
          <w:color w:val="000000"/>
          <w:szCs w:val="22"/>
        </w:rPr>
        <w:t xml:space="preserve">DfE </w:t>
      </w:r>
      <w:r w:rsidR="00DA75D1" w:rsidRPr="00F050C6">
        <w:rPr>
          <w:rFonts w:asciiTheme="minorHAnsi" w:hAnsiTheme="minorHAnsi" w:cs="HelveticaNeueLT-Light"/>
          <w:szCs w:val="22"/>
        </w:rPr>
        <w:t xml:space="preserve">revised </w:t>
      </w:r>
      <w:hyperlink r:id="rId26" w:history="1">
        <w:r w:rsidR="00DA75D1" w:rsidRPr="00F050C6">
          <w:rPr>
            <w:rStyle w:val="Hyperlink"/>
            <w:rFonts w:asciiTheme="minorHAnsi" w:hAnsiTheme="minorHAnsi" w:cs="HelveticaNeueLT-Light"/>
            <w:szCs w:val="22"/>
          </w:rPr>
          <w:t>Statutory Framework for the Early Yea</w:t>
        </w:r>
        <w:r w:rsidR="00491FAC" w:rsidRPr="00F050C6">
          <w:rPr>
            <w:rStyle w:val="Hyperlink"/>
            <w:rFonts w:asciiTheme="minorHAnsi" w:hAnsiTheme="minorHAnsi" w:cs="HelveticaNeueLT-Light"/>
            <w:szCs w:val="22"/>
          </w:rPr>
          <w:t>rs Foundation Stage</w:t>
        </w:r>
      </w:hyperlink>
      <w:bookmarkEnd w:id="69"/>
      <w:r w:rsidR="00D30C6E" w:rsidRPr="00F050C6">
        <w:rPr>
          <w:rFonts w:asciiTheme="minorHAnsi" w:hAnsiTheme="minorHAnsi" w:cs="HelveticaNeueLT-Light"/>
          <w:szCs w:val="22"/>
        </w:rPr>
        <w:t>;</w:t>
      </w:r>
    </w:p>
    <w:p w14:paraId="2A4326C8" w14:textId="77777777" w:rsidR="00EC612E" w:rsidRPr="00F050C6" w:rsidRDefault="008C2A5C" w:rsidP="00D43737">
      <w:pPr>
        <w:pStyle w:val="ListParagraph"/>
        <w:numPr>
          <w:ilvl w:val="0"/>
          <w:numId w:val="4"/>
        </w:numPr>
        <w:autoSpaceDE w:val="0"/>
        <w:autoSpaceDN w:val="0"/>
        <w:adjustRightInd w:val="0"/>
        <w:rPr>
          <w:rFonts w:asciiTheme="minorHAnsi" w:hAnsiTheme="minorHAnsi" w:cstheme="minorHAnsi"/>
        </w:rPr>
      </w:pPr>
      <w:r w:rsidRPr="00F050C6">
        <w:rPr>
          <w:rFonts w:asciiTheme="minorHAnsi" w:hAnsiTheme="minorHAnsi" w:cstheme="minorHAnsi"/>
        </w:rPr>
        <w:t xml:space="preserve">maintaining </w:t>
      </w:r>
      <w:r w:rsidR="00AB557E" w:rsidRPr="00F050C6">
        <w:rPr>
          <w:rFonts w:asciiTheme="minorHAnsi" w:hAnsiTheme="minorHAnsi" w:cstheme="minorHAnsi"/>
        </w:rPr>
        <w:t xml:space="preserve">robust </w:t>
      </w:r>
      <w:r w:rsidRPr="00F050C6">
        <w:rPr>
          <w:rFonts w:asciiTheme="minorHAnsi" w:hAnsiTheme="minorHAnsi" w:cstheme="minorHAnsi"/>
        </w:rPr>
        <w:t>records, P</w:t>
      </w:r>
      <w:r w:rsidR="00EC612E" w:rsidRPr="00F050C6">
        <w:rPr>
          <w:rFonts w:asciiTheme="minorHAnsi" w:hAnsiTheme="minorHAnsi" w:cstheme="minorHAnsi"/>
        </w:rPr>
        <w:t>olicies and procedures.</w:t>
      </w:r>
    </w:p>
    <w:p w14:paraId="6D339DB8" w14:textId="77777777" w:rsidR="001D6459" w:rsidRPr="00F050C6" w:rsidRDefault="001F7881" w:rsidP="0060489A">
      <w:pPr>
        <w:pStyle w:val="Heading2"/>
      </w:pPr>
      <w:bookmarkStart w:id="70" w:name="_Toc318135326"/>
      <w:bookmarkStart w:id="71" w:name="_Toc384371772"/>
      <w:bookmarkStart w:id="72" w:name="_Toc426124611"/>
      <w:bookmarkStart w:id="73" w:name="_Toc426444115"/>
      <w:bookmarkStart w:id="74" w:name="_Toc440032778"/>
      <w:bookmarkStart w:id="75" w:name="_Toc443666318"/>
      <w:bookmarkStart w:id="76" w:name="_Toc443666570"/>
      <w:bookmarkStart w:id="77" w:name="_Toc526235108"/>
      <w:bookmarkStart w:id="78" w:name="_Toc119488177"/>
      <w:bookmarkStart w:id="79" w:name="_Toc133933168"/>
      <w:bookmarkStart w:id="80" w:name="_Toc143856226"/>
      <w:bookmarkStart w:id="81" w:name="_Toc179883056"/>
      <w:r w:rsidRPr="00F050C6">
        <w:t>Entitlement</w:t>
      </w:r>
      <w:bookmarkEnd w:id="70"/>
      <w:bookmarkEnd w:id="71"/>
      <w:bookmarkEnd w:id="72"/>
      <w:bookmarkEnd w:id="73"/>
      <w:bookmarkEnd w:id="74"/>
      <w:bookmarkEnd w:id="75"/>
      <w:bookmarkEnd w:id="76"/>
      <w:bookmarkEnd w:id="77"/>
      <w:bookmarkEnd w:id="78"/>
      <w:bookmarkEnd w:id="79"/>
      <w:bookmarkEnd w:id="80"/>
      <w:bookmarkEnd w:id="81"/>
    </w:p>
    <w:p w14:paraId="5A0BD3C8" w14:textId="1186236E" w:rsidR="008A3A14" w:rsidRPr="00F050C6" w:rsidRDefault="004478D0" w:rsidP="004A7E3E">
      <w:pPr>
        <w:autoSpaceDE w:val="0"/>
        <w:autoSpaceDN w:val="0"/>
        <w:adjustRightInd w:val="0"/>
        <w:spacing w:after="120"/>
        <w:ind w:left="567"/>
        <w:rPr>
          <w:rFonts w:asciiTheme="minorHAnsi" w:eastAsiaTheme="minorHAnsi" w:hAnsiTheme="minorHAnsi" w:cs="Arial"/>
          <w:color w:val="000000"/>
          <w:szCs w:val="22"/>
        </w:rPr>
      </w:pPr>
      <w:bookmarkStart w:id="82" w:name="_Hlk118735374"/>
      <w:r w:rsidRPr="00F050C6">
        <w:rPr>
          <w:rFonts w:asciiTheme="minorHAnsi" w:eastAsiaTheme="minorHAnsi" w:hAnsiTheme="minorHAnsi" w:cs="Arial"/>
          <w:color w:val="000000"/>
          <w:szCs w:val="22"/>
        </w:rPr>
        <w:t xml:space="preserve">We </w:t>
      </w:r>
      <w:r w:rsidR="00EE52CC" w:rsidRPr="00F050C6">
        <w:rPr>
          <w:rFonts w:asciiTheme="minorHAnsi" w:eastAsiaTheme="minorHAnsi" w:hAnsiTheme="minorHAnsi" w:cs="Arial"/>
          <w:color w:val="000000"/>
          <w:szCs w:val="22"/>
        </w:rPr>
        <w:t>accept and embrace</w:t>
      </w:r>
      <w:r w:rsidRPr="00F050C6">
        <w:rPr>
          <w:rFonts w:asciiTheme="minorHAnsi" w:eastAsiaTheme="minorHAnsi" w:hAnsiTheme="minorHAnsi" w:cs="Arial"/>
          <w:color w:val="000000"/>
          <w:szCs w:val="22"/>
        </w:rPr>
        <w:t xml:space="preserve"> our legal responsibilities under the </w:t>
      </w:r>
      <w:bookmarkStart w:id="83" w:name="_Hlk177544449"/>
      <w:r w:rsidR="004E299B" w:rsidRPr="0097001D">
        <w:fldChar w:fldCharType="begin"/>
      </w:r>
      <w:r w:rsidR="004E299B">
        <w:instrText>HYPERLINK "https://www.equalityhumanrights.com/en/human-rights/what-are-human-rights"</w:instrText>
      </w:r>
      <w:r w:rsidR="004E299B" w:rsidRPr="0097001D">
        <w:fldChar w:fldCharType="separate"/>
      </w:r>
      <w:r w:rsidR="008A3A14" w:rsidRPr="0097001D">
        <w:rPr>
          <w:rStyle w:val="Hyperlink"/>
          <w:rFonts w:asciiTheme="minorHAnsi" w:eastAsiaTheme="minorHAnsi" w:hAnsiTheme="minorHAnsi"/>
          <w:highlight w:val="cyan"/>
        </w:rPr>
        <w:t>Human Rights Act 1998</w:t>
      </w:r>
      <w:r w:rsidR="004E299B" w:rsidRPr="0097001D">
        <w:rPr>
          <w:rStyle w:val="Hyperlink"/>
          <w:rFonts w:asciiTheme="minorHAnsi" w:eastAsiaTheme="minorHAnsi" w:hAnsiTheme="minorHAnsi"/>
          <w:highlight w:val="cyan"/>
        </w:rPr>
        <w:fldChar w:fldCharType="end"/>
      </w:r>
      <w:bookmarkEnd w:id="83"/>
      <w:r w:rsidR="008A3A14" w:rsidRPr="00F050C6">
        <w:rPr>
          <w:rFonts w:asciiTheme="minorHAnsi" w:eastAsiaTheme="minorHAnsi" w:hAnsiTheme="minorHAnsi" w:cs="Arial"/>
          <w:color w:val="000000"/>
          <w:szCs w:val="22"/>
        </w:rPr>
        <w:t xml:space="preserve"> (HRA) which sets out the fundamental right and freedoms that everyone is entitled to.</w:t>
      </w:r>
      <w:r w:rsidR="009D60A5">
        <w:rPr>
          <w:rFonts w:asciiTheme="minorHAnsi" w:eastAsiaTheme="minorHAnsi" w:hAnsiTheme="minorHAnsi" w:cs="Arial"/>
          <w:color w:val="000000"/>
          <w:szCs w:val="22"/>
        </w:rPr>
        <w:t xml:space="preserve"> </w:t>
      </w:r>
      <w:r w:rsidR="008A3A14" w:rsidRPr="00F050C6">
        <w:rPr>
          <w:rFonts w:asciiTheme="minorHAnsi" w:eastAsiaTheme="minorHAnsi" w:hAnsiTheme="minorHAnsi" w:cs="Arial"/>
          <w:color w:val="000000"/>
          <w:szCs w:val="22"/>
        </w:rPr>
        <w:t>Being subjected to harassment, violence and or abuse, including that of a sexual nature may breach any or all of the rights made under the HRA</w:t>
      </w:r>
      <w:r w:rsidR="00C67A5C" w:rsidRPr="00F050C6">
        <w:rPr>
          <w:rFonts w:asciiTheme="minorHAnsi" w:eastAsiaTheme="minorHAnsi" w:hAnsiTheme="minorHAnsi" w:cs="Arial"/>
          <w:color w:val="000000"/>
          <w:szCs w:val="22"/>
        </w:rPr>
        <w:t xml:space="preserve"> depending on the nature of the conduct and the circumstances</w:t>
      </w:r>
      <w:r w:rsidR="008A3A14" w:rsidRPr="00F050C6">
        <w:rPr>
          <w:rFonts w:asciiTheme="minorHAnsi" w:eastAsiaTheme="minorHAnsi" w:hAnsiTheme="minorHAnsi" w:cs="Arial"/>
          <w:color w:val="000000"/>
          <w:szCs w:val="22"/>
        </w:rPr>
        <w:t>.</w:t>
      </w:r>
    </w:p>
    <w:p w14:paraId="70369E97" w14:textId="14935BFB" w:rsidR="001D6459" w:rsidRPr="00F050C6" w:rsidRDefault="008A3A14" w:rsidP="004A7E3E">
      <w:pPr>
        <w:autoSpaceDE w:val="0"/>
        <w:autoSpaceDN w:val="0"/>
        <w:adjustRightInd w:val="0"/>
        <w:spacing w:after="120"/>
        <w:ind w:left="567"/>
        <w:rPr>
          <w:rFonts w:asciiTheme="minorHAnsi" w:hAnsiTheme="minorHAnsi" w:cstheme="minorHAnsi"/>
          <w:szCs w:val="22"/>
        </w:rPr>
      </w:pPr>
      <w:r w:rsidRPr="00F050C6">
        <w:rPr>
          <w:rFonts w:asciiTheme="minorHAnsi" w:eastAsiaTheme="minorHAnsi" w:hAnsiTheme="minorHAnsi" w:cs="Arial"/>
          <w:color w:val="000000"/>
          <w:szCs w:val="22"/>
        </w:rPr>
        <w:t xml:space="preserve">We also have obligations under the </w:t>
      </w:r>
      <w:hyperlink r:id="rId27" w:history="1">
        <w:r w:rsidR="004478D0" w:rsidRPr="00F050C6">
          <w:rPr>
            <w:rStyle w:val="Hyperlink"/>
            <w:rFonts w:asciiTheme="minorHAnsi" w:eastAsiaTheme="minorHAnsi" w:hAnsiTheme="minorHAnsi" w:cs="Arial"/>
            <w:szCs w:val="22"/>
          </w:rPr>
          <w:t>Equality Act 2010</w:t>
        </w:r>
      </w:hyperlink>
      <w:r w:rsidR="0087207A" w:rsidRPr="00F050C6">
        <w:rPr>
          <w:rFonts w:asciiTheme="minorHAnsi" w:eastAsiaTheme="minorHAnsi" w:hAnsiTheme="minorHAnsi" w:cs="Arial"/>
          <w:color w:val="000000"/>
          <w:szCs w:val="22"/>
        </w:rPr>
        <w:t>.</w:t>
      </w:r>
      <w:r w:rsidR="009D60A5">
        <w:rPr>
          <w:rFonts w:asciiTheme="minorHAnsi" w:eastAsiaTheme="minorHAnsi" w:hAnsiTheme="minorHAnsi" w:cs="Arial"/>
          <w:color w:val="000000"/>
          <w:szCs w:val="22"/>
        </w:rPr>
        <w:t xml:space="preserve"> </w:t>
      </w:r>
      <w:r w:rsidR="0087207A" w:rsidRPr="00F050C6">
        <w:rPr>
          <w:rFonts w:asciiTheme="minorHAnsi" w:eastAsiaTheme="minorHAnsi" w:hAnsiTheme="minorHAnsi" w:cs="Arial"/>
          <w:color w:val="000000"/>
          <w:szCs w:val="22"/>
        </w:rPr>
        <w:t>We will not unlawfully discriminate against pupils</w:t>
      </w:r>
      <w:r w:rsidR="00544D47">
        <w:rPr>
          <w:rFonts w:asciiTheme="minorHAnsi" w:eastAsiaTheme="minorHAnsi" w:hAnsiTheme="minorHAnsi" w:cs="Arial"/>
          <w:color w:val="000000"/>
          <w:szCs w:val="22"/>
        </w:rPr>
        <w:t xml:space="preserve"> </w:t>
      </w:r>
      <w:r w:rsidR="00544D47" w:rsidRPr="00544D47">
        <w:rPr>
          <w:rFonts w:asciiTheme="minorHAnsi" w:eastAsiaTheme="minorHAnsi" w:hAnsiTheme="minorHAnsi" w:cs="Arial"/>
          <w:color w:val="000000"/>
          <w:szCs w:val="22"/>
          <w:highlight w:val="cyan"/>
        </w:rPr>
        <w:t>or staff</w:t>
      </w:r>
      <w:r w:rsidR="0087207A" w:rsidRPr="00F050C6">
        <w:rPr>
          <w:rFonts w:asciiTheme="minorHAnsi" w:eastAsiaTheme="minorHAnsi" w:hAnsiTheme="minorHAnsi" w:cs="Arial"/>
          <w:color w:val="000000"/>
          <w:szCs w:val="22"/>
        </w:rPr>
        <w:t xml:space="preserve"> because of their sex, race, disability, religion or belief, gender reassignment or sexual orientation (protected characteristics).</w:t>
      </w:r>
      <w:r w:rsidR="009D60A5">
        <w:rPr>
          <w:rFonts w:asciiTheme="minorHAnsi" w:eastAsiaTheme="minorHAnsi" w:hAnsiTheme="minorHAnsi" w:cs="Arial"/>
          <w:color w:val="000000"/>
          <w:szCs w:val="22"/>
        </w:rPr>
        <w:t xml:space="preserve"> </w:t>
      </w:r>
      <w:r w:rsidR="001D6459" w:rsidRPr="00F050C6">
        <w:rPr>
          <w:rFonts w:asciiTheme="minorHAnsi" w:hAnsiTheme="minorHAnsi" w:cstheme="minorHAnsi"/>
          <w:szCs w:val="22"/>
        </w:rPr>
        <w:t>Each child in our school, regardless of their background or home circumstances could be the victim of a</w:t>
      </w:r>
      <w:r w:rsidR="00EC7167" w:rsidRPr="00F050C6">
        <w:rPr>
          <w:rFonts w:asciiTheme="minorHAnsi" w:hAnsiTheme="minorHAnsi" w:cstheme="minorHAnsi"/>
          <w:szCs w:val="22"/>
        </w:rPr>
        <w:t xml:space="preserve">buse, whether it </w:t>
      </w:r>
      <w:r w:rsidR="001A2926" w:rsidRPr="00F050C6">
        <w:rPr>
          <w:rFonts w:asciiTheme="minorHAnsi" w:hAnsiTheme="minorHAnsi" w:cstheme="minorHAnsi"/>
          <w:szCs w:val="22"/>
        </w:rPr>
        <w:t>is</w:t>
      </w:r>
      <w:r w:rsidR="00EC7167" w:rsidRPr="00F050C6">
        <w:rPr>
          <w:rFonts w:asciiTheme="minorHAnsi" w:hAnsiTheme="minorHAnsi" w:cstheme="minorHAnsi"/>
          <w:szCs w:val="22"/>
        </w:rPr>
        <w:t xml:space="preserve"> by a parent,</w:t>
      </w:r>
      <w:r w:rsidR="001D6459" w:rsidRPr="00F050C6">
        <w:rPr>
          <w:rFonts w:asciiTheme="minorHAnsi" w:hAnsiTheme="minorHAnsi" w:cstheme="minorHAnsi"/>
          <w:szCs w:val="22"/>
        </w:rPr>
        <w:t xml:space="preserve"> </w:t>
      </w:r>
      <w:r w:rsidR="00334425" w:rsidRPr="00F050C6">
        <w:rPr>
          <w:rFonts w:asciiTheme="minorHAnsi" w:hAnsiTheme="minorHAnsi" w:cstheme="minorHAnsi"/>
          <w:szCs w:val="22"/>
        </w:rPr>
        <w:t>an</w:t>
      </w:r>
      <w:r w:rsidR="001D6459" w:rsidRPr="00F050C6">
        <w:rPr>
          <w:rFonts w:asciiTheme="minorHAnsi" w:hAnsiTheme="minorHAnsi" w:cstheme="minorHAnsi"/>
          <w:szCs w:val="22"/>
        </w:rPr>
        <w:t xml:space="preserve"> adult known to them</w:t>
      </w:r>
      <w:r w:rsidR="00334425" w:rsidRPr="00F050C6">
        <w:rPr>
          <w:rFonts w:asciiTheme="minorHAnsi" w:hAnsiTheme="minorHAnsi" w:cstheme="minorHAnsi"/>
          <w:szCs w:val="22"/>
        </w:rPr>
        <w:t>, another child or peer</w:t>
      </w:r>
      <w:r w:rsidR="00EC7167" w:rsidRPr="00F050C6">
        <w:rPr>
          <w:rFonts w:asciiTheme="minorHAnsi" w:hAnsiTheme="minorHAnsi" w:cstheme="minorHAnsi"/>
          <w:szCs w:val="22"/>
        </w:rPr>
        <w:t xml:space="preserve"> or a complete stranger</w:t>
      </w:r>
      <w:r w:rsidR="001D6459" w:rsidRPr="00F050C6">
        <w:rPr>
          <w:rFonts w:asciiTheme="minorHAnsi" w:hAnsiTheme="minorHAnsi" w:cstheme="minorHAnsi"/>
          <w:szCs w:val="22"/>
        </w:rPr>
        <w:t>.</w:t>
      </w:r>
      <w:r w:rsidR="009D60A5">
        <w:rPr>
          <w:rFonts w:asciiTheme="minorHAnsi" w:hAnsiTheme="minorHAnsi" w:cstheme="minorHAnsi"/>
          <w:szCs w:val="22"/>
        </w:rPr>
        <w:t xml:space="preserve"> </w:t>
      </w:r>
      <w:r w:rsidR="001D6459" w:rsidRPr="00F050C6">
        <w:rPr>
          <w:rFonts w:asciiTheme="minorHAnsi" w:hAnsiTheme="minorHAnsi" w:cstheme="minorHAnsi"/>
          <w:szCs w:val="22"/>
        </w:rPr>
        <w:t>They are therefore all entitled to the same degree of protection and support.</w:t>
      </w:r>
      <w:r w:rsidR="009D60A5">
        <w:rPr>
          <w:rFonts w:asciiTheme="minorHAnsi" w:hAnsiTheme="minorHAnsi" w:cstheme="minorHAnsi"/>
          <w:szCs w:val="22"/>
        </w:rPr>
        <w:t xml:space="preserve"> </w:t>
      </w:r>
      <w:r w:rsidR="001D6459" w:rsidRPr="00F050C6">
        <w:rPr>
          <w:rFonts w:asciiTheme="minorHAnsi" w:hAnsiTheme="minorHAnsi" w:cstheme="minorHAnsi"/>
          <w:szCs w:val="22"/>
        </w:rPr>
        <w:t xml:space="preserve">Each child in our school will also develop the skills </w:t>
      </w:r>
      <w:r w:rsidR="00EC7167" w:rsidRPr="00F050C6">
        <w:rPr>
          <w:rFonts w:asciiTheme="minorHAnsi" w:hAnsiTheme="minorHAnsi" w:cstheme="minorHAnsi"/>
          <w:szCs w:val="22"/>
        </w:rPr>
        <w:t xml:space="preserve">appropriate to their age and understanding </w:t>
      </w:r>
      <w:r w:rsidR="001D6459" w:rsidRPr="00F050C6">
        <w:rPr>
          <w:rFonts w:asciiTheme="minorHAnsi" w:hAnsiTheme="minorHAnsi" w:cstheme="minorHAnsi"/>
          <w:szCs w:val="22"/>
        </w:rPr>
        <w:t>which could enable prevention of abuse by learning about keeping safe and who to ask for help if their safety is threatened.</w:t>
      </w:r>
      <w:bookmarkEnd w:id="82"/>
      <w:r w:rsidR="001D6459" w:rsidRPr="00F050C6">
        <w:rPr>
          <w:rFonts w:asciiTheme="minorHAnsi" w:hAnsiTheme="minorHAnsi" w:cstheme="minorHAnsi"/>
          <w:szCs w:val="22"/>
        </w:rPr>
        <w:t xml:space="preserve"> </w:t>
      </w:r>
    </w:p>
    <w:p w14:paraId="7A6F05B5" w14:textId="349A6C43" w:rsidR="001A7243" w:rsidRPr="00F050C6" w:rsidRDefault="001A7243" w:rsidP="00032AC2">
      <w:pPr>
        <w:pStyle w:val="Default"/>
        <w:ind w:left="567"/>
        <w:rPr>
          <w:rFonts w:asciiTheme="minorHAnsi" w:eastAsiaTheme="minorHAnsi" w:hAnsiTheme="minorHAnsi" w:cstheme="minorHAnsi"/>
          <w:sz w:val="22"/>
          <w:szCs w:val="22"/>
        </w:rPr>
      </w:pPr>
      <w:bookmarkStart w:id="84" w:name="_Hlk177544491"/>
      <w:r w:rsidRPr="00F050C6">
        <w:rPr>
          <w:rFonts w:asciiTheme="minorHAnsi" w:eastAsiaTheme="minorHAnsi" w:hAnsiTheme="minorHAnsi" w:cstheme="minorHAnsi"/>
          <w:sz w:val="22"/>
          <w:szCs w:val="22"/>
        </w:rPr>
        <w:t>We have and implement a</w:t>
      </w:r>
      <w:r w:rsidR="005A7EA1">
        <w:rPr>
          <w:rFonts w:asciiTheme="minorHAnsi" w:eastAsiaTheme="minorHAnsi" w:hAnsiTheme="minorHAnsi" w:cstheme="minorHAnsi"/>
          <w:sz w:val="22"/>
          <w:szCs w:val="22"/>
        </w:rPr>
        <w:t xml:space="preserve">n </w:t>
      </w:r>
      <w:r w:rsidR="005A7EA1" w:rsidRPr="0097001D">
        <w:rPr>
          <w:rFonts w:asciiTheme="minorHAnsi" w:eastAsiaTheme="minorHAnsi" w:hAnsiTheme="minorHAnsi"/>
          <w:sz w:val="22"/>
          <w:highlight w:val="cyan"/>
        </w:rPr>
        <w:t xml:space="preserve">Equality </w:t>
      </w:r>
      <w:r w:rsidR="005A7EA1" w:rsidRPr="005A7EA1">
        <w:rPr>
          <w:rFonts w:asciiTheme="minorHAnsi" w:eastAsiaTheme="minorHAnsi" w:hAnsiTheme="minorHAnsi" w:cstheme="minorHAnsi"/>
          <w:sz w:val="22"/>
          <w:szCs w:val="22"/>
          <w:highlight w:val="cyan"/>
        </w:rPr>
        <w:t>Policy</w:t>
      </w:r>
      <w:r w:rsidR="00666372" w:rsidRPr="00F050C6">
        <w:rPr>
          <w:rFonts w:asciiTheme="minorHAnsi" w:eastAsiaTheme="minorHAnsi" w:hAnsiTheme="minorHAnsi" w:cstheme="minorHAnsi"/>
          <w:sz w:val="22"/>
          <w:szCs w:val="22"/>
        </w:rPr>
        <w:t xml:space="preserve"> with objectives</w:t>
      </w:r>
      <w:r w:rsidRPr="00F050C6">
        <w:rPr>
          <w:rFonts w:asciiTheme="minorHAnsi" w:eastAsiaTheme="minorHAnsi" w:hAnsiTheme="minorHAnsi" w:cstheme="minorHAnsi"/>
          <w:sz w:val="22"/>
          <w:szCs w:val="22"/>
        </w:rPr>
        <w:t xml:space="preserve"> to promote equality of opportunity for children in our care, including support for children with special educational needs or disabilities</w:t>
      </w:r>
      <w:r w:rsidR="00994D1F" w:rsidRPr="00F050C6">
        <w:rPr>
          <w:rFonts w:asciiTheme="minorHAnsi" w:eastAsiaTheme="minorHAnsi" w:hAnsiTheme="minorHAnsi" w:cstheme="minorHAnsi"/>
          <w:sz w:val="22"/>
          <w:szCs w:val="22"/>
        </w:rPr>
        <w:t>, those identified as ‘carers’</w:t>
      </w:r>
      <w:bookmarkStart w:id="85" w:name="_Hlk118735436"/>
      <w:r w:rsidR="00C67A5C" w:rsidRPr="00F050C6">
        <w:rPr>
          <w:rFonts w:asciiTheme="minorHAnsi" w:eastAsiaTheme="minorHAnsi" w:hAnsiTheme="minorHAnsi" w:cstheme="minorHAnsi"/>
          <w:sz w:val="22"/>
          <w:szCs w:val="22"/>
        </w:rPr>
        <w:t xml:space="preserve">, </w:t>
      </w:r>
      <w:bookmarkStart w:id="86" w:name="_Hlk511382169"/>
      <w:r w:rsidR="006804AC" w:rsidRPr="004843E8">
        <w:rPr>
          <w:rFonts w:asciiTheme="minorHAnsi" w:eastAsiaTheme="minorHAnsi" w:hAnsiTheme="minorHAnsi" w:cstheme="minorHAnsi"/>
          <w:color w:val="auto"/>
          <w:sz w:val="22"/>
          <w:szCs w:val="22"/>
          <w:highlight w:val="cyan"/>
        </w:rPr>
        <w:t>cared for</w:t>
      </w:r>
      <w:r w:rsidR="006804AC" w:rsidRPr="00275674">
        <w:rPr>
          <w:rFonts w:asciiTheme="minorHAnsi" w:eastAsiaTheme="minorHAnsi" w:hAnsiTheme="minorHAnsi" w:cstheme="minorHAnsi"/>
          <w:color w:val="auto"/>
          <w:sz w:val="22"/>
          <w:szCs w:val="22"/>
        </w:rPr>
        <w:t xml:space="preserve"> or previously </w:t>
      </w:r>
      <w:r w:rsidR="006804AC" w:rsidRPr="004843E8">
        <w:rPr>
          <w:rFonts w:asciiTheme="minorHAnsi" w:eastAsiaTheme="minorHAnsi" w:hAnsiTheme="minorHAnsi"/>
          <w:color w:val="auto"/>
          <w:sz w:val="22"/>
          <w:szCs w:val="22"/>
          <w:highlight w:val="cyan"/>
        </w:rPr>
        <w:t>cared for</w:t>
      </w:r>
      <w:r w:rsidR="004E01FA" w:rsidRPr="0097001D">
        <w:rPr>
          <w:rFonts w:asciiTheme="minorHAnsi" w:eastAsiaTheme="minorHAnsi" w:hAnsiTheme="minorHAnsi"/>
          <w:color w:val="auto"/>
          <w:sz w:val="22"/>
        </w:rPr>
        <w:t xml:space="preserve"> </w:t>
      </w:r>
      <w:r w:rsidR="00994D1F" w:rsidRPr="0097001D">
        <w:rPr>
          <w:rFonts w:asciiTheme="minorHAnsi" w:eastAsiaTheme="minorHAnsi" w:hAnsiTheme="minorHAnsi"/>
          <w:color w:val="auto"/>
          <w:sz w:val="22"/>
        </w:rPr>
        <w:t>children</w:t>
      </w:r>
      <w:bookmarkEnd w:id="86"/>
      <w:r w:rsidR="00C67A5C" w:rsidRPr="0097001D">
        <w:rPr>
          <w:rFonts w:asciiTheme="minorHAnsi" w:eastAsiaTheme="minorHAnsi" w:hAnsiTheme="minorHAnsi"/>
          <w:color w:val="auto"/>
          <w:sz w:val="22"/>
        </w:rPr>
        <w:t xml:space="preserve"> </w:t>
      </w:r>
      <w:r w:rsidR="00C67A5C" w:rsidRPr="00F050C6">
        <w:rPr>
          <w:rFonts w:asciiTheme="minorHAnsi" w:eastAsiaTheme="minorHAnsi" w:hAnsiTheme="minorHAnsi" w:cstheme="minorHAnsi"/>
          <w:sz w:val="22"/>
          <w:szCs w:val="22"/>
        </w:rPr>
        <w:t>and those with protected characteristics.</w:t>
      </w:r>
      <w:bookmarkEnd w:id="85"/>
      <w:r w:rsidR="009D60A5">
        <w:rPr>
          <w:rFonts w:asciiTheme="minorHAnsi" w:eastAsiaTheme="minorHAnsi" w:hAnsiTheme="minorHAnsi" w:cstheme="minorHAnsi"/>
          <w:sz w:val="22"/>
          <w:szCs w:val="22"/>
        </w:rPr>
        <w:t xml:space="preserve"> </w:t>
      </w:r>
      <w:r w:rsidRPr="00F050C6">
        <w:rPr>
          <w:rFonts w:asciiTheme="minorHAnsi" w:eastAsiaTheme="minorHAnsi" w:hAnsiTheme="minorHAnsi" w:cstheme="minorHAnsi"/>
          <w:sz w:val="22"/>
          <w:szCs w:val="22"/>
        </w:rPr>
        <w:t xml:space="preserve">Our </w:t>
      </w:r>
      <w:r w:rsidR="00BB3C5D" w:rsidRPr="00BB3C5D">
        <w:rPr>
          <w:rFonts w:asciiTheme="minorHAnsi" w:eastAsiaTheme="minorHAnsi" w:hAnsiTheme="minorHAnsi" w:cstheme="minorHAnsi"/>
          <w:sz w:val="22"/>
          <w:szCs w:val="22"/>
          <w:highlight w:val="cyan"/>
        </w:rPr>
        <w:t>Equality Policy</w:t>
      </w:r>
      <w:r w:rsidRPr="00F050C6">
        <w:rPr>
          <w:rFonts w:asciiTheme="minorHAnsi" w:eastAsiaTheme="minorHAnsi" w:hAnsiTheme="minorHAnsi" w:cstheme="minorHAnsi"/>
          <w:sz w:val="22"/>
          <w:szCs w:val="22"/>
        </w:rPr>
        <w:t xml:space="preserve"> </w:t>
      </w:r>
      <w:r w:rsidR="007258FB" w:rsidRPr="00F050C6">
        <w:rPr>
          <w:rFonts w:asciiTheme="minorHAnsi" w:eastAsiaTheme="minorHAnsi" w:hAnsiTheme="minorHAnsi" w:cstheme="minorHAnsi"/>
          <w:sz w:val="22"/>
          <w:szCs w:val="22"/>
        </w:rPr>
        <w:t xml:space="preserve">takes account of </w:t>
      </w:r>
      <w:r w:rsidRPr="00F050C6">
        <w:rPr>
          <w:rFonts w:asciiTheme="minorHAnsi" w:eastAsiaTheme="minorHAnsi" w:hAnsiTheme="minorHAnsi" w:cstheme="minorHAnsi"/>
          <w:sz w:val="22"/>
          <w:szCs w:val="22"/>
        </w:rPr>
        <w:t>the whole school community but specifically for children, how the individual needs of all children will be met (including how those children who are disabled</w:t>
      </w:r>
      <w:r w:rsidR="00EC11B0" w:rsidRPr="00F050C6">
        <w:rPr>
          <w:rFonts w:asciiTheme="minorHAnsi" w:eastAsiaTheme="minorHAnsi" w:hAnsiTheme="minorHAnsi" w:cstheme="minorHAnsi"/>
          <w:sz w:val="22"/>
          <w:szCs w:val="22"/>
        </w:rPr>
        <w:t>,</w:t>
      </w:r>
      <w:r w:rsidRPr="00F050C6">
        <w:rPr>
          <w:rFonts w:asciiTheme="minorHAnsi" w:eastAsiaTheme="minorHAnsi" w:hAnsiTheme="minorHAnsi" w:cstheme="minorHAnsi"/>
          <w:sz w:val="22"/>
          <w:szCs w:val="22"/>
        </w:rPr>
        <w:t xml:space="preserve"> have special educational needs </w:t>
      </w:r>
      <w:r w:rsidR="00EC11B0" w:rsidRPr="00F050C6">
        <w:rPr>
          <w:rFonts w:asciiTheme="minorHAnsi" w:eastAsiaTheme="minorHAnsi" w:hAnsiTheme="minorHAnsi" w:cstheme="minorHAnsi"/>
          <w:sz w:val="22"/>
          <w:szCs w:val="22"/>
        </w:rPr>
        <w:t xml:space="preserve">or other health conditions </w:t>
      </w:r>
      <w:r w:rsidRPr="00F050C6">
        <w:rPr>
          <w:rFonts w:asciiTheme="minorHAnsi" w:eastAsiaTheme="minorHAnsi" w:hAnsiTheme="minorHAnsi" w:cstheme="minorHAnsi"/>
          <w:sz w:val="22"/>
          <w:szCs w:val="22"/>
        </w:rPr>
        <w:t xml:space="preserve">will be included, valued and supported, and how reasonable adjustments will be made for them); the name of the Special Educational Needs Co-ordinator; arrangements for </w:t>
      </w:r>
      <w:bookmarkStart w:id="87" w:name="_Hlk118735473"/>
      <w:r w:rsidR="00C67A5C" w:rsidRPr="00F050C6">
        <w:rPr>
          <w:rFonts w:asciiTheme="minorHAnsi" w:eastAsiaTheme="minorHAnsi" w:hAnsiTheme="minorHAnsi" w:cstheme="minorHAnsi"/>
          <w:sz w:val="22"/>
          <w:szCs w:val="22"/>
        </w:rPr>
        <w:t xml:space="preserve">recording, </w:t>
      </w:r>
      <w:r w:rsidRPr="00F050C6">
        <w:rPr>
          <w:rFonts w:asciiTheme="minorHAnsi" w:eastAsiaTheme="minorHAnsi" w:hAnsiTheme="minorHAnsi" w:cstheme="minorHAnsi"/>
          <w:sz w:val="22"/>
          <w:szCs w:val="22"/>
        </w:rPr>
        <w:t xml:space="preserve">reviewing, monitoring and evaluating the effectiveness of inclusive practices that promote and value diversity and difference; </w:t>
      </w:r>
      <w:r w:rsidR="00C7380B" w:rsidRPr="00F050C6">
        <w:rPr>
          <w:rFonts w:asciiTheme="minorHAnsi" w:eastAsiaTheme="minorHAnsi" w:hAnsiTheme="minorHAnsi" w:cstheme="minorHAnsi"/>
          <w:sz w:val="22"/>
          <w:szCs w:val="22"/>
        </w:rPr>
        <w:t xml:space="preserve">how we will advance equality of opportunity and foster good relations between those who share a relevant protected characteristic and those who do not; </w:t>
      </w:r>
      <w:r w:rsidRPr="00F050C6">
        <w:rPr>
          <w:rFonts w:asciiTheme="minorHAnsi" w:eastAsiaTheme="minorHAnsi" w:hAnsiTheme="minorHAnsi" w:cstheme="minorHAnsi"/>
          <w:sz w:val="22"/>
          <w:szCs w:val="22"/>
        </w:rPr>
        <w:t>how inappropriate attitudes and practices will be challenged; and how the provision will encourage children to value and respect others.</w:t>
      </w:r>
      <w:bookmarkEnd w:id="84"/>
      <w:bookmarkEnd w:id="87"/>
      <w:r w:rsidRPr="00F050C6">
        <w:rPr>
          <w:rFonts w:asciiTheme="minorHAnsi" w:eastAsiaTheme="minorHAnsi" w:hAnsiTheme="minorHAnsi" w:cstheme="minorHAnsi"/>
          <w:sz w:val="22"/>
          <w:szCs w:val="22"/>
        </w:rPr>
        <w:t xml:space="preserve"> </w:t>
      </w:r>
    </w:p>
    <w:p w14:paraId="103ADE87" w14:textId="77777777" w:rsidR="001D6459" w:rsidRPr="00F050C6" w:rsidRDefault="001F7881" w:rsidP="00E043F6">
      <w:pPr>
        <w:pStyle w:val="Heading2"/>
      </w:pPr>
      <w:bookmarkStart w:id="88" w:name="_Toc318135327"/>
      <w:bookmarkStart w:id="89" w:name="_Toc384371773"/>
      <w:bookmarkStart w:id="90" w:name="_Toc426124612"/>
      <w:bookmarkStart w:id="91" w:name="_Toc426444116"/>
      <w:bookmarkStart w:id="92" w:name="_Toc440032779"/>
      <w:bookmarkStart w:id="93" w:name="_Toc443666319"/>
      <w:bookmarkStart w:id="94" w:name="_Toc443666571"/>
      <w:bookmarkStart w:id="95" w:name="_Toc526235109"/>
      <w:bookmarkStart w:id="96" w:name="_Toc119488178"/>
      <w:bookmarkStart w:id="97" w:name="_Toc133933169"/>
      <w:bookmarkStart w:id="98" w:name="_Toc143856227"/>
      <w:bookmarkStart w:id="99" w:name="_Toc179883057"/>
      <w:bookmarkStart w:id="100" w:name="_Hlk489536724"/>
      <w:r w:rsidRPr="00F050C6">
        <w:t>Implementation</w:t>
      </w:r>
      <w:bookmarkEnd w:id="88"/>
      <w:bookmarkEnd w:id="89"/>
      <w:bookmarkEnd w:id="90"/>
      <w:bookmarkEnd w:id="91"/>
      <w:bookmarkEnd w:id="92"/>
      <w:bookmarkEnd w:id="93"/>
      <w:bookmarkEnd w:id="94"/>
      <w:bookmarkEnd w:id="95"/>
      <w:bookmarkEnd w:id="96"/>
      <w:bookmarkEnd w:id="97"/>
      <w:bookmarkEnd w:id="98"/>
      <w:bookmarkEnd w:id="99"/>
    </w:p>
    <w:p w14:paraId="3D779891" w14:textId="4B38EA05" w:rsidR="001D6459" w:rsidRPr="0061293F" w:rsidRDefault="001D6459" w:rsidP="004A7E3E">
      <w:pPr>
        <w:pStyle w:val="Style"/>
        <w:spacing w:after="120"/>
        <w:ind w:left="567"/>
        <w:rPr>
          <w:rFonts w:asciiTheme="minorHAnsi" w:hAnsiTheme="minorHAnsi" w:cstheme="minorHAnsi"/>
          <w:sz w:val="22"/>
          <w:szCs w:val="22"/>
        </w:rPr>
      </w:pPr>
      <w:r w:rsidRPr="00F050C6">
        <w:rPr>
          <w:rFonts w:asciiTheme="minorHAnsi" w:hAnsiTheme="minorHAnsi" w:cstheme="minorHAnsi"/>
          <w:sz w:val="22"/>
          <w:szCs w:val="22"/>
        </w:rPr>
        <w:t xml:space="preserve">This </w:t>
      </w:r>
      <w:r w:rsidR="008C2A5C" w:rsidRPr="00F050C6">
        <w:rPr>
          <w:rFonts w:asciiTheme="minorHAnsi" w:hAnsiTheme="minorHAnsi" w:cstheme="minorHAnsi"/>
          <w:sz w:val="22"/>
          <w:szCs w:val="22"/>
        </w:rPr>
        <w:t>P</w:t>
      </w:r>
      <w:r w:rsidRPr="00F050C6">
        <w:rPr>
          <w:rFonts w:asciiTheme="minorHAnsi" w:hAnsiTheme="minorHAnsi" w:cstheme="minorHAnsi"/>
          <w:sz w:val="22"/>
          <w:szCs w:val="22"/>
        </w:rPr>
        <w:t xml:space="preserve">olicy </w:t>
      </w:r>
      <w:r w:rsidR="00E043F6" w:rsidRPr="00F050C6">
        <w:rPr>
          <w:rFonts w:asciiTheme="minorHAnsi" w:hAnsiTheme="minorHAnsi" w:cstheme="minorHAnsi"/>
          <w:sz w:val="22"/>
          <w:szCs w:val="22"/>
        </w:rPr>
        <w:t xml:space="preserve">and supporting procedures </w:t>
      </w:r>
      <w:r w:rsidRPr="00F050C6">
        <w:rPr>
          <w:rFonts w:asciiTheme="minorHAnsi" w:hAnsiTheme="minorHAnsi" w:cstheme="minorHAnsi"/>
          <w:sz w:val="22"/>
          <w:szCs w:val="22"/>
        </w:rPr>
        <w:t>appl</w:t>
      </w:r>
      <w:r w:rsidR="00E25EFD" w:rsidRPr="00F050C6">
        <w:rPr>
          <w:rFonts w:asciiTheme="minorHAnsi" w:hAnsiTheme="minorHAnsi" w:cstheme="minorHAnsi"/>
          <w:sz w:val="22"/>
          <w:szCs w:val="22"/>
        </w:rPr>
        <w:t>y</w:t>
      </w:r>
      <w:r w:rsidRPr="00F050C6">
        <w:rPr>
          <w:rFonts w:asciiTheme="minorHAnsi" w:hAnsiTheme="minorHAnsi" w:cstheme="minorHAnsi"/>
          <w:sz w:val="22"/>
          <w:szCs w:val="22"/>
        </w:rPr>
        <w:t xml:space="preserve"> to all who come into contact with children in </w:t>
      </w:r>
      <w:r w:rsidR="00621FDA" w:rsidRPr="00F050C6">
        <w:rPr>
          <w:rFonts w:asciiTheme="minorHAnsi" w:hAnsiTheme="minorHAnsi" w:cstheme="minorHAnsi"/>
          <w:color w:val="000000" w:themeColor="text1"/>
          <w:sz w:val="22"/>
          <w:szCs w:val="22"/>
        </w:rPr>
        <w:t>the</w:t>
      </w:r>
      <w:r w:rsidR="00621FDA" w:rsidRPr="00F050C6">
        <w:rPr>
          <w:rFonts w:asciiTheme="minorHAnsi" w:hAnsiTheme="minorHAnsi" w:cstheme="minorHAnsi"/>
          <w:sz w:val="22"/>
          <w:szCs w:val="22"/>
        </w:rPr>
        <w:t xml:space="preserve"> School</w:t>
      </w:r>
      <w:r w:rsidRPr="00F050C6">
        <w:rPr>
          <w:rFonts w:asciiTheme="minorHAnsi" w:hAnsiTheme="minorHAnsi" w:cstheme="minorHAnsi"/>
          <w:sz w:val="22"/>
          <w:szCs w:val="22"/>
        </w:rPr>
        <w:t xml:space="preserve">, including: </w:t>
      </w:r>
      <w:r w:rsidR="00B05281" w:rsidRPr="00F050C6">
        <w:rPr>
          <w:rFonts w:asciiTheme="minorHAnsi" w:hAnsiTheme="minorHAnsi" w:cstheme="minorHAnsi"/>
          <w:sz w:val="22"/>
          <w:szCs w:val="22"/>
        </w:rPr>
        <w:t>t</w:t>
      </w:r>
      <w:r w:rsidRPr="00F050C6">
        <w:rPr>
          <w:rFonts w:asciiTheme="minorHAnsi" w:hAnsiTheme="minorHAnsi" w:cstheme="minorHAnsi"/>
          <w:sz w:val="22"/>
          <w:szCs w:val="22"/>
        </w:rPr>
        <w:t xml:space="preserve">eachers, supply </w:t>
      </w:r>
      <w:r w:rsidR="0035535E" w:rsidRPr="00F050C6">
        <w:rPr>
          <w:rFonts w:asciiTheme="minorHAnsi" w:hAnsiTheme="minorHAnsi" w:cstheme="minorHAnsi"/>
          <w:sz w:val="22"/>
          <w:szCs w:val="22"/>
        </w:rPr>
        <w:t>staff</w:t>
      </w:r>
      <w:r w:rsidRPr="00F050C6">
        <w:rPr>
          <w:rFonts w:asciiTheme="minorHAnsi" w:hAnsiTheme="minorHAnsi" w:cstheme="minorHAnsi"/>
          <w:sz w:val="22"/>
          <w:szCs w:val="22"/>
        </w:rPr>
        <w:t>, learning support staff, teaching assistants, midday supervisors</w:t>
      </w:r>
      <w:r w:rsidRPr="0061293F">
        <w:rPr>
          <w:rFonts w:asciiTheme="minorHAnsi" w:hAnsiTheme="minorHAnsi" w:cstheme="minorHAnsi"/>
          <w:sz w:val="22"/>
          <w:szCs w:val="22"/>
        </w:rPr>
        <w:t xml:space="preserve">, admin staff, meals supervisors, caretaker, cleaners, </w:t>
      </w:r>
      <w:r w:rsidR="00B05281" w:rsidRPr="0061293F">
        <w:rPr>
          <w:rFonts w:asciiTheme="minorHAnsi" w:hAnsiTheme="minorHAnsi" w:cstheme="minorHAnsi"/>
          <w:sz w:val="22"/>
          <w:szCs w:val="22"/>
        </w:rPr>
        <w:t xml:space="preserve">visiting </w:t>
      </w:r>
      <w:r w:rsidRPr="0061293F">
        <w:rPr>
          <w:rFonts w:asciiTheme="minorHAnsi" w:hAnsiTheme="minorHAnsi" w:cstheme="minorHAnsi"/>
          <w:sz w:val="22"/>
          <w:szCs w:val="22"/>
        </w:rPr>
        <w:t xml:space="preserve">students, parent helpers/volunteers, governors and </w:t>
      </w:r>
      <w:r w:rsidR="00EE52CC" w:rsidRPr="0061293F">
        <w:rPr>
          <w:rFonts w:asciiTheme="minorHAnsi" w:hAnsiTheme="minorHAnsi" w:cstheme="minorHAnsi"/>
          <w:sz w:val="22"/>
          <w:szCs w:val="22"/>
        </w:rPr>
        <w:t xml:space="preserve">other </w:t>
      </w:r>
      <w:r w:rsidRPr="0061293F">
        <w:rPr>
          <w:rFonts w:asciiTheme="minorHAnsi" w:hAnsiTheme="minorHAnsi" w:cstheme="minorHAnsi"/>
          <w:sz w:val="22"/>
          <w:szCs w:val="22"/>
        </w:rPr>
        <w:t xml:space="preserve">visitors including </w:t>
      </w:r>
      <w:r w:rsidRPr="006804AC">
        <w:rPr>
          <w:rFonts w:asciiTheme="minorHAnsi" w:hAnsiTheme="minorHAnsi" w:cstheme="minorHAnsi"/>
          <w:sz w:val="22"/>
          <w:szCs w:val="22"/>
        </w:rPr>
        <w:t>contractors</w:t>
      </w:r>
      <w:r w:rsidR="0051595F" w:rsidRPr="006804AC">
        <w:rPr>
          <w:rFonts w:asciiTheme="minorHAnsi" w:hAnsiTheme="minorHAnsi" w:cstheme="minorHAnsi"/>
          <w:sz w:val="22"/>
          <w:szCs w:val="22"/>
        </w:rPr>
        <w:t xml:space="preserve"> </w:t>
      </w:r>
      <w:r w:rsidR="0051595F" w:rsidRPr="0097001D">
        <w:rPr>
          <w:rFonts w:asciiTheme="minorHAnsi" w:hAnsiTheme="minorHAnsi"/>
          <w:sz w:val="22"/>
        </w:rPr>
        <w:t>and other external providers who use the school premises for the purposes of running activities for children</w:t>
      </w:r>
      <w:r w:rsidRPr="0097001D">
        <w:rPr>
          <w:rFonts w:asciiTheme="minorHAnsi" w:hAnsiTheme="minorHAnsi"/>
          <w:sz w:val="22"/>
        </w:rPr>
        <w:t>.</w:t>
      </w:r>
      <w:r w:rsidRPr="0061293F">
        <w:rPr>
          <w:rFonts w:asciiTheme="minorHAnsi" w:hAnsiTheme="minorHAnsi" w:cstheme="minorHAnsi"/>
          <w:sz w:val="22"/>
          <w:szCs w:val="22"/>
        </w:rPr>
        <w:t xml:space="preserve"> </w:t>
      </w:r>
    </w:p>
    <w:p w14:paraId="3024BD02" w14:textId="3D6B949F" w:rsidR="001D6459" w:rsidRPr="003739EB" w:rsidRDefault="001D6459" w:rsidP="005F78E5">
      <w:pPr>
        <w:pStyle w:val="Style"/>
        <w:spacing w:after="120"/>
        <w:ind w:left="567"/>
        <w:rPr>
          <w:rFonts w:asciiTheme="minorHAnsi" w:hAnsiTheme="minorHAnsi" w:cstheme="minorHAnsi"/>
          <w:sz w:val="22"/>
          <w:szCs w:val="22"/>
        </w:rPr>
      </w:pPr>
      <w:r w:rsidRPr="0061293F">
        <w:rPr>
          <w:rFonts w:asciiTheme="minorHAnsi" w:hAnsiTheme="minorHAnsi" w:cstheme="minorHAnsi"/>
          <w:sz w:val="22"/>
          <w:szCs w:val="22"/>
        </w:rPr>
        <w:t xml:space="preserve">This </w:t>
      </w:r>
      <w:r w:rsidR="00E043F6" w:rsidRPr="0061293F">
        <w:rPr>
          <w:rFonts w:asciiTheme="minorHAnsi" w:hAnsiTheme="minorHAnsi" w:cstheme="minorHAnsi"/>
          <w:sz w:val="22"/>
          <w:szCs w:val="22"/>
        </w:rPr>
        <w:t>P</w:t>
      </w:r>
      <w:r w:rsidRPr="0061293F">
        <w:rPr>
          <w:rFonts w:asciiTheme="minorHAnsi" w:hAnsiTheme="minorHAnsi" w:cstheme="minorHAnsi"/>
          <w:sz w:val="22"/>
          <w:szCs w:val="22"/>
        </w:rPr>
        <w:t xml:space="preserve">olicy should be read </w:t>
      </w:r>
      <w:r w:rsidRPr="003739EB">
        <w:rPr>
          <w:rFonts w:asciiTheme="minorHAnsi" w:hAnsiTheme="minorHAnsi" w:cstheme="minorHAnsi"/>
          <w:sz w:val="22"/>
          <w:szCs w:val="22"/>
        </w:rPr>
        <w:t xml:space="preserve">in conjunction with other related school </w:t>
      </w:r>
      <w:r w:rsidR="00F102FA" w:rsidRPr="003739EB">
        <w:rPr>
          <w:rFonts w:asciiTheme="minorHAnsi" w:hAnsiTheme="minorHAnsi" w:cstheme="minorHAnsi"/>
          <w:sz w:val="22"/>
          <w:szCs w:val="22"/>
        </w:rPr>
        <w:t>P</w:t>
      </w:r>
      <w:r w:rsidRPr="003739EB">
        <w:rPr>
          <w:rFonts w:asciiTheme="minorHAnsi" w:hAnsiTheme="minorHAnsi" w:cstheme="minorHAnsi"/>
          <w:sz w:val="22"/>
          <w:szCs w:val="22"/>
        </w:rPr>
        <w:t xml:space="preserve">olicies </w:t>
      </w:r>
      <w:r w:rsidR="00BB491F" w:rsidRPr="003739EB">
        <w:rPr>
          <w:rFonts w:asciiTheme="minorHAnsi" w:hAnsiTheme="minorHAnsi" w:cstheme="minorHAnsi"/>
          <w:sz w:val="22"/>
          <w:szCs w:val="22"/>
        </w:rPr>
        <w:t xml:space="preserve">and procedures </w:t>
      </w:r>
      <w:bookmarkStart w:id="101" w:name="_Hlk51770431"/>
      <w:bookmarkEnd w:id="100"/>
      <w:r w:rsidR="005E08E7" w:rsidRPr="003739EB">
        <w:rPr>
          <w:rFonts w:asciiTheme="minorHAnsi" w:hAnsiTheme="minorHAnsi" w:cstheme="minorHAnsi"/>
          <w:sz w:val="22"/>
          <w:szCs w:val="22"/>
        </w:rPr>
        <w:t xml:space="preserve">and any current </w:t>
      </w:r>
      <w:r w:rsidR="00310EC6" w:rsidRPr="003739EB">
        <w:rPr>
          <w:rFonts w:asciiTheme="minorHAnsi" w:hAnsiTheme="minorHAnsi" w:cstheme="minorHAnsi"/>
          <w:sz w:val="22"/>
          <w:szCs w:val="22"/>
        </w:rPr>
        <w:t>local or national public health related advice</w:t>
      </w:r>
      <w:r w:rsidR="00A94BD5" w:rsidRPr="003739EB">
        <w:rPr>
          <w:rFonts w:asciiTheme="minorHAnsi" w:hAnsiTheme="minorHAnsi" w:cstheme="minorHAnsi"/>
          <w:sz w:val="22"/>
          <w:szCs w:val="22"/>
        </w:rPr>
        <w:t xml:space="preserve"> affecting the safety and welfare of children </w:t>
      </w:r>
      <w:r w:rsidRPr="003739EB">
        <w:rPr>
          <w:rFonts w:asciiTheme="minorHAnsi" w:hAnsiTheme="minorHAnsi" w:cstheme="minorHAnsi"/>
          <w:sz w:val="22"/>
          <w:szCs w:val="22"/>
        </w:rPr>
        <w:t>including:</w:t>
      </w:r>
      <w:bookmarkEnd w:id="101"/>
    </w:p>
    <w:p w14:paraId="0C73B066" w14:textId="77777777" w:rsidR="001D6459" w:rsidRPr="003739EB" w:rsidRDefault="001D6459" w:rsidP="00D43737">
      <w:pPr>
        <w:pStyle w:val="ListParagraph"/>
        <w:numPr>
          <w:ilvl w:val="0"/>
          <w:numId w:val="5"/>
        </w:numPr>
        <w:autoSpaceDE w:val="0"/>
        <w:autoSpaceDN w:val="0"/>
        <w:adjustRightInd w:val="0"/>
        <w:rPr>
          <w:rFonts w:asciiTheme="minorHAnsi" w:hAnsiTheme="minorHAnsi" w:cstheme="minorHAnsi"/>
          <w:color w:val="000000"/>
        </w:rPr>
      </w:pPr>
      <w:r w:rsidRPr="003739EB">
        <w:rPr>
          <w:rFonts w:asciiTheme="minorHAnsi" w:hAnsiTheme="minorHAnsi" w:cstheme="minorHAnsi"/>
          <w:color w:val="000000"/>
        </w:rPr>
        <w:t>Overarching Safeguarding Statement</w:t>
      </w:r>
    </w:p>
    <w:p w14:paraId="4D42F526" w14:textId="77777777" w:rsidR="001D6459" w:rsidRPr="0061293F" w:rsidRDefault="001D6459" w:rsidP="00D43737">
      <w:pPr>
        <w:pStyle w:val="ListParagraph"/>
        <w:numPr>
          <w:ilvl w:val="0"/>
          <w:numId w:val="5"/>
        </w:numPr>
        <w:autoSpaceDE w:val="0"/>
        <w:autoSpaceDN w:val="0"/>
        <w:adjustRightInd w:val="0"/>
        <w:rPr>
          <w:rFonts w:asciiTheme="minorHAnsi" w:hAnsiTheme="minorHAnsi" w:cstheme="minorHAnsi"/>
          <w:color w:val="000000"/>
        </w:rPr>
      </w:pPr>
      <w:r w:rsidRPr="0061293F">
        <w:rPr>
          <w:rFonts w:asciiTheme="minorHAnsi" w:hAnsiTheme="minorHAnsi" w:cstheme="minorHAnsi"/>
          <w:color w:val="000000"/>
        </w:rPr>
        <w:t>Health and Safety Policy</w:t>
      </w:r>
      <w:r w:rsidR="00FB14BB" w:rsidRPr="0061293F">
        <w:rPr>
          <w:rFonts w:asciiTheme="minorHAnsi" w:hAnsiTheme="minorHAnsi" w:cstheme="minorHAnsi"/>
          <w:color w:val="000000"/>
        </w:rPr>
        <w:t xml:space="preserve"> and procedures</w:t>
      </w:r>
    </w:p>
    <w:p w14:paraId="1CC38035" w14:textId="77777777" w:rsidR="001D6459" w:rsidRPr="00F050C6" w:rsidRDefault="006416BB" w:rsidP="00D43737">
      <w:pPr>
        <w:pStyle w:val="ListParagraph"/>
        <w:numPr>
          <w:ilvl w:val="0"/>
          <w:numId w:val="5"/>
        </w:numPr>
        <w:autoSpaceDE w:val="0"/>
        <w:autoSpaceDN w:val="0"/>
        <w:adjustRightInd w:val="0"/>
        <w:rPr>
          <w:rFonts w:asciiTheme="minorHAnsi" w:hAnsiTheme="minorHAnsi" w:cstheme="minorHAnsi"/>
          <w:color w:val="000000"/>
        </w:rPr>
      </w:pPr>
      <w:r w:rsidRPr="00F050C6">
        <w:rPr>
          <w:rFonts w:asciiTheme="minorHAnsi" w:hAnsiTheme="minorHAnsi" w:cstheme="minorHAnsi"/>
          <w:color w:val="000000"/>
        </w:rPr>
        <w:t>Online Safety Policy</w:t>
      </w:r>
      <w:r w:rsidR="00481068" w:rsidRPr="00F050C6">
        <w:rPr>
          <w:rFonts w:asciiTheme="minorHAnsi" w:hAnsiTheme="minorHAnsi" w:cstheme="minorHAnsi"/>
          <w:color w:val="000000"/>
        </w:rPr>
        <w:t xml:space="preserve"> and procedures</w:t>
      </w:r>
    </w:p>
    <w:p w14:paraId="131A3D16" w14:textId="7458B13D" w:rsidR="001D6459" w:rsidRPr="00F050C6" w:rsidRDefault="001D6459" w:rsidP="00D43737">
      <w:pPr>
        <w:pStyle w:val="ListParagraph"/>
        <w:numPr>
          <w:ilvl w:val="0"/>
          <w:numId w:val="5"/>
        </w:numPr>
        <w:autoSpaceDE w:val="0"/>
        <w:autoSpaceDN w:val="0"/>
        <w:adjustRightInd w:val="0"/>
        <w:rPr>
          <w:rFonts w:asciiTheme="minorHAnsi" w:hAnsiTheme="minorHAnsi" w:cstheme="minorHAnsi"/>
          <w:color w:val="000000"/>
        </w:rPr>
      </w:pPr>
      <w:r w:rsidRPr="00F050C6">
        <w:rPr>
          <w:rFonts w:asciiTheme="minorHAnsi" w:hAnsiTheme="minorHAnsi" w:cstheme="minorHAnsi"/>
          <w:color w:val="000000"/>
        </w:rPr>
        <w:t xml:space="preserve">Behaviour Policy </w:t>
      </w:r>
      <w:r w:rsidR="00E043F6" w:rsidRPr="00F050C6">
        <w:rPr>
          <w:rFonts w:asciiTheme="minorHAnsi" w:hAnsiTheme="minorHAnsi" w:cstheme="minorHAnsi"/>
          <w:color w:val="000000"/>
        </w:rPr>
        <w:t>and procedures</w:t>
      </w:r>
      <w:r w:rsidRPr="00F050C6">
        <w:rPr>
          <w:rFonts w:asciiTheme="minorHAnsi" w:hAnsiTheme="minorHAnsi" w:cstheme="minorHAnsi"/>
          <w:color w:val="000000"/>
        </w:rPr>
        <w:t xml:space="preserve"> for preventing and dealing with </w:t>
      </w:r>
      <w:r w:rsidR="00E366D2" w:rsidRPr="00F050C6">
        <w:rPr>
          <w:rFonts w:asciiTheme="minorHAnsi" w:hAnsiTheme="minorHAnsi" w:cstheme="minorHAnsi"/>
          <w:color w:val="000000"/>
        </w:rPr>
        <w:t>b</w:t>
      </w:r>
      <w:r w:rsidRPr="00F050C6">
        <w:rPr>
          <w:rFonts w:asciiTheme="minorHAnsi" w:hAnsiTheme="minorHAnsi" w:cstheme="minorHAnsi"/>
          <w:color w:val="000000"/>
        </w:rPr>
        <w:t xml:space="preserve">ullying </w:t>
      </w:r>
      <w:r w:rsidR="00E366D2" w:rsidRPr="00F050C6">
        <w:rPr>
          <w:rFonts w:asciiTheme="minorHAnsi" w:hAnsiTheme="minorHAnsi" w:cstheme="minorHAnsi"/>
          <w:color w:val="000000"/>
        </w:rPr>
        <w:t>(including cyber-bullying</w:t>
      </w:r>
      <w:r w:rsidR="00273774" w:rsidRPr="00F050C6">
        <w:rPr>
          <w:rFonts w:asciiTheme="minorHAnsi" w:hAnsiTheme="minorHAnsi" w:cstheme="minorHAnsi"/>
          <w:color w:val="000000"/>
        </w:rPr>
        <w:t>, prejudice-based and discriminatory bullying</w:t>
      </w:r>
      <w:r w:rsidR="00E366D2" w:rsidRPr="00F050C6">
        <w:rPr>
          <w:rFonts w:asciiTheme="minorHAnsi" w:hAnsiTheme="minorHAnsi" w:cstheme="minorHAnsi"/>
          <w:color w:val="000000"/>
        </w:rPr>
        <w:t xml:space="preserve"> and the potential for radicalisation) </w:t>
      </w:r>
      <w:r w:rsidRPr="00F050C6">
        <w:rPr>
          <w:rFonts w:asciiTheme="minorHAnsi" w:hAnsiTheme="minorHAnsi" w:cstheme="minorHAnsi"/>
          <w:color w:val="000000"/>
        </w:rPr>
        <w:t xml:space="preserve">and </w:t>
      </w:r>
      <w:r w:rsidR="00E366D2" w:rsidRPr="00F050C6">
        <w:rPr>
          <w:rFonts w:asciiTheme="minorHAnsi" w:hAnsiTheme="minorHAnsi" w:cstheme="minorHAnsi"/>
          <w:color w:val="000000"/>
        </w:rPr>
        <w:t>r</w:t>
      </w:r>
      <w:r w:rsidRPr="00F050C6">
        <w:rPr>
          <w:rFonts w:asciiTheme="minorHAnsi" w:hAnsiTheme="minorHAnsi" w:cstheme="minorHAnsi"/>
          <w:color w:val="000000"/>
        </w:rPr>
        <w:t>acism</w:t>
      </w:r>
      <w:r w:rsidR="00BE619F" w:rsidRPr="00F050C6">
        <w:rPr>
          <w:rFonts w:asciiTheme="minorHAnsi" w:hAnsiTheme="minorHAnsi" w:cstheme="minorHAnsi"/>
          <w:color w:val="000000"/>
        </w:rPr>
        <w:t xml:space="preserve">, </w:t>
      </w:r>
      <w:r w:rsidR="00C17940" w:rsidRPr="00F050C6">
        <w:rPr>
          <w:rFonts w:asciiTheme="minorHAnsi" w:hAnsiTheme="minorHAnsi" w:cstheme="minorHAnsi"/>
          <w:color w:val="000000"/>
        </w:rPr>
        <w:t xml:space="preserve">drug misuse, </w:t>
      </w:r>
      <w:r w:rsidR="00E366D2" w:rsidRPr="00F050C6">
        <w:rPr>
          <w:rFonts w:asciiTheme="minorHAnsi" w:hAnsiTheme="minorHAnsi" w:cstheme="minorHAnsi"/>
          <w:color w:val="000000"/>
        </w:rPr>
        <w:t>p</w:t>
      </w:r>
      <w:r w:rsidR="00BE619F" w:rsidRPr="00F050C6">
        <w:rPr>
          <w:rFonts w:asciiTheme="minorHAnsi" w:hAnsiTheme="minorHAnsi" w:cstheme="minorHAnsi"/>
          <w:color w:val="000000"/>
        </w:rPr>
        <w:t xml:space="preserve">ositive </w:t>
      </w:r>
      <w:r w:rsidR="00E366D2" w:rsidRPr="00F050C6">
        <w:rPr>
          <w:rFonts w:asciiTheme="minorHAnsi" w:hAnsiTheme="minorHAnsi" w:cstheme="minorHAnsi"/>
          <w:color w:val="000000"/>
        </w:rPr>
        <w:t>h</w:t>
      </w:r>
      <w:r w:rsidR="00BE619F" w:rsidRPr="00F050C6">
        <w:rPr>
          <w:rFonts w:asciiTheme="minorHAnsi" w:hAnsiTheme="minorHAnsi" w:cstheme="minorHAnsi"/>
          <w:color w:val="000000"/>
        </w:rPr>
        <w:t xml:space="preserve">andling, </w:t>
      </w:r>
      <w:r w:rsidR="00E366D2" w:rsidRPr="00F050C6">
        <w:rPr>
          <w:rFonts w:asciiTheme="minorHAnsi" w:hAnsiTheme="minorHAnsi" w:cstheme="minorHAnsi"/>
          <w:color w:val="000000"/>
        </w:rPr>
        <w:t>s</w:t>
      </w:r>
      <w:r w:rsidR="00BE619F" w:rsidRPr="00F050C6">
        <w:rPr>
          <w:rFonts w:asciiTheme="minorHAnsi" w:hAnsiTheme="minorHAnsi" w:cstheme="minorHAnsi"/>
          <w:color w:val="000000"/>
        </w:rPr>
        <w:t xml:space="preserve">upport and </w:t>
      </w:r>
      <w:r w:rsidR="00E366D2" w:rsidRPr="00F050C6">
        <w:rPr>
          <w:rFonts w:asciiTheme="minorHAnsi" w:hAnsiTheme="minorHAnsi" w:cstheme="minorHAnsi"/>
          <w:color w:val="000000"/>
        </w:rPr>
        <w:t>p</w:t>
      </w:r>
      <w:r w:rsidR="00BE619F" w:rsidRPr="00F050C6">
        <w:rPr>
          <w:rFonts w:asciiTheme="minorHAnsi" w:hAnsiTheme="minorHAnsi" w:cstheme="minorHAnsi"/>
          <w:color w:val="000000"/>
        </w:rPr>
        <w:t xml:space="preserve">hysical </w:t>
      </w:r>
      <w:r w:rsidR="00E366D2" w:rsidRPr="00F050C6">
        <w:rPr>
          <w:rFonts w:asciiTheme="minorHAnsi" w:hAnsiTheme="minorHAnsi" w:cstheme="minorHAnsi"/>
          <w:color w:val="000000"/>
        </w:rPr>
        <w:t>i</w:t>
      </w:r>
      <w:r w:rsidR="00BE619F" w:rsidRPr="00F050C6">
        <w:rPr>
          <w:rFonts w:asciiTheme="minorHAnsi" w:hAnsiTheme="minorHAnsi" w:cstheme="minorHAnsi"/>
          <w:color w:val="000000"/>
        </w:rPr>
        <w:t xml:space="preserve">ntervention </w:t>
      </w:r>
      <w:r w:rsidRPr="00F050C6">
        <w:rPr>
          <w:rFonts w:asciiTheme="minorHAnsi" w:hAnsiTheme="minorHAnsi" w:cstheme="minorHAnsi"/>
          <w:color w:val="000000"/>
        </w:rPr>
        <w:t>etc.</w:t>
      </w:r>
    </w:p>
    <w:p w14:paraId="70A62192" w14:textId="77777777" w:rsidR="00481068" w:rsidRPr="00F050C6" w:rsidRDefault="00481068" w:rsidP="00D43737">
      <w:pPr>
        <w:pStyle w:val="ListParagraph"/>
        <w:numPr>
          <w:ilvl w:val="0"/>
          <w:numId w:val="5"/>
        </w:numPr>
        <w:autoSpaceDE w:val="0"/>
        <w:autoSpaceDN w:val="0"/>
        <w:adjustRightInd w:val="0"/>
        <w:rPr>
          <w:rFonts w:asciiTheme="minorHAnsi" w:hAnsiTheme="minorHAnsi" w:cstheme="minorHAnsi"/>
          <w:color w:val="000000"/>
        </w:rPr>
      </w:pPr>
      <w:bookmarkStart w:id="102" w:name="_Hlk27126320"/>
      <w:bookmarkStart w:id="103" w:name="_Hlk524685955"/>
      <w:r w:rsidRPr="00F050C6">
        <w:rPr>
          <w:rFonts w:asciiTheme="minorHAnsi" w:hAnsiTheme="minorHAnsi" w:cstheme="minorHAnsi"/>
          <w:color w:val="000000"/>
        </w:rPr>
        <w:t>Code of Conduct</w:t>
      </w:r>
      <w:r w:rsidR="00162571" w:rsidRPr="00F050C6">
        <w:rPr>
          <w:rFonts w:asciiTheme="minorHAnsi" w:hAnsiTheme="minorHAnsi" w:cstheme="minorHAnsi"/>
          <w:color w:val="000000"/>
        </w:rPr>
        <w:t xml:space="preserve"> for Staff and Other Adults</w:t>
      </w:r>
    </w:p>
    <w:p w14:paraId="3062E12A" w14:textId="77777777" w:rsidR="00F95BFA" w:rsidRPr="00F050C6" w:rsidRDefault="00F95BFA" w:rsidP="00D43737">
      <w:pPr>
        <w:pStyle w:val="ListParagraph"/>
        <w:numPr>
          <w:ilvl w:val="0"/>
          <w:numId w:val="5"/>
        </w:numPr>
        <w:autoSpaceDE w:val="0"/>
        <w:autoSpaceDN w:val="0"/>
        <w:adjustRightInd w:val="0"/>
        <w:rPr>
          <w:rFonts w:asciiTheme="minorHAnsi" w:hAnsiTheme="minorHAnsi" w:cstheme="minorHAnsi"/>
          <w:color w:val="000000"/>
        </w:rPr>
      </w:pPr>
      <w:bookmarkStart w:id="104" w:name="_Hlk18926453"/>
      <w:r w:rsidRPr="00F050C6">
        <w:t>Relationships Education, Relationships and Sex Education (RSE) and Health Education Policy</w:t>
      </w:r>
      <w:bookmarkEnd w:id="102"/>
      <w:bookmarkEnd w:id="104"/>
      <w:r w:rsidRPr="00F050C6">
        <w:rPr>
          <w:rFonts w:asciiTheme="minorHAnsi" w:hAnsiTheme="minorHAnsi" w:cstheme="minorHAnsi"/>
          <w:color w:val="000000"/>
        </w:rPr>
        <w:t xml:space="preserve"> </w:t>
      </w:r>
    </w:p>
    <w:bookmarkEnd w:id="103"/>
    <w:p w14:paraId="248AB308" w14:textId="77777777" w:rsidR="00856C9A" w:rsidRPr="00F050C6" w:rsidRDefault="00856C9A" w:rsidP="00D43737">
      <w:pPr>
        <w:pStyle w:val="ListParagraph"/>
        <w:numPr>
          <w:ilvl w:val="0"/>
          <w:numId w:val="5"/>
        </w:numPr>
        <w:autoSpaceDE w:val="0"/>
        <w:autoSpaceDN w:val="0"/>
        <w:adjustRightInd w:val="0"/>
        <w:rPr>
          <w:rFonts w:asciiTheme="minorHAnsi" w:hAnsiTheme="minorHAnsi" w:cs="Helvetica"/>
          <w:color w:val="000000"/>
          <w:szCs w:val="22"/>
        </w:rPr>
      </w:pPr>
      <w:r w:rsidRPr="00F050C6">
        <w:rPr>
          <w:rFonts w:asciiTheme="minorHAnsi" w:hAnsiTheme="minorHAnsi"/>
          <w:szCs w:val="22"/>
        </w:rPr>
        <w:t>Safer Recruitment, Selection and Pre-Employment Vetting Policy</w:t>
      </w:r>
      <w:r w:rsidR="00BB491F" w:rsidRPr="00F050C6">
        <w:rPr>
          <w:rFonts w:asciiTheme="minorHAnsi" w:hAnsiTheme="minorHAnsi"/>
          <w:szCs w:val="22"/>
        </w:rPr>
        <w:t xml:space="preserve"> and procedures</w:t>
      </w:r>
    </w:p>
    <w:p w14:paraId="78030E7F" w14:textId="77777777" w:rsidR="00E043F6" w:rsidRPr="00F050C6" w:rsidRDefault="00E043F6" w:rsidP="00D43737">
      <w:pPr>
        <w:pStyle w:val="ListParagraph"/>
        <w:numPr>
          <w:ilvl w:val="0"/>
          <w:numId w:val="5"/>
        </w:numPr>
        <w:autoSpaceDE w:val="0"/>
        <w:autoSpaceDN w:val="0"/>
        <w:adjustRightInd w:val="0"/>
        <w:rPr>
          <w:rFonts w:asciiTheme="minorHAnsi" w:hAnsiTheme="minorHAnsi" w:cs="Helvetica"/>
          <w:color w:val="000000"/>
          <w:szCs w:val="22"/>
        </w:rPr>
      </w:pPr>
      <w:r w:rsidRPr="00F050C6">
        <w:rPr>
          <w:rFonts w:asciiTheme="minorHAnsi" w:hAnsiTheme="minorHAnsi" w:cstheme="minorHAnsi"/>
          <w:color w:val="000000"/>
          <w:szCs w:val="22"/>
        </w:rPr>
        <w:t>School Single Central Record (restricted access)</w:t>
      </w:r>
    </w:p>
    <w:p w14:paraId="2850211D" w14:textId="27905E29" w:rsidR="00E043F6" w:rsidRPr="00F050C6" w:rsidRDefault="00E043F6" w:rsidP="00D43737">
      <w:pPr>
        <w:pStyle w:val="ListParagraph"/>
        <w:numPr>
          <w:ilvl w:val="0"/>
          <w:numId w:val="5"/>
        </w:numPr>
        <w:autoSpaceDE w:val="0"/>
        <w:autoSpaceDN w:val="0"/>
        <w:adjustRightInd w:val="0"/>
        <w:rPr>
          <w:rFonts w:asciiTheme="minorHAnsi" w:hAnsiTheme="minorHAnsi" w:cstheme="minorHAnsi"/>
          <w:color w:val="000000"/>
          <w:szCs w:val="22"/>
        </w:rPr>
      </w:pPr>
      <w:r w:rsidRPr="0097001D">
        <w:rPr>
          <w:rFonts w:asciiTheme="minorHAnsi" w:hAnsiTheme="minorHAnsi"/>
          <w:color w:val="000000"/>
          <w:highlight w:val="cyan"/>
        </w:rPr>
        <w:t xml:space="preserve">Equality </w:t>
      </w:r>
      <w:r w:rsidR="005A7EA1" w:rsidRPr="005A7EA1">
        <w:rPr>
          <w:rFonts w:asciiTheme="minorHAnsi" w:hAnsiTheme="minorHAnsi" w:cstheme="minorHAnsi"/>
          <w:color w:val="000000"/>
          <w:szCs w:val="22"/>
          <w:highlight w:val="cyan"/>
        </w:rPr>
        <w:t>Policy</w:t>
      </w:r>
      <w:r w:rsidRPr="00F050C6">
        <w:rPr>
          <w:rFonts w:asciiTheme="minorHAnsi" w:hAnsiTheme="minorHAnsi" w:cstheme="minorHAnsi"/>
          <w:color w:val="000000"/>
          <w:szCs w:val="22"/>
        </w:rPr>
        <w:t>/Objectives</w:t>
      </w:r>
    </w:p>
    <w:p w14:paraId="25131C7F" w14:textId="77777777" w:rsidR="00E043F6" w:rsidRPr="00F050C6" w:rsidRDefault="00E043F6" w:rsidP="00D43737">
      <w:pPr>
        <w:pStyle w:val="ListParagraph"/>
        <w:numPr>
          <w:ilvl w:val="0"/>
          <w:numId w:val="5"/>
        </w:numPr>
        <w:autoSpaceDE w:val="0"/>
        <w:autoSpaceDN w:val="0"/>
        <w:adjustRightInd w:val="0"/>
        <w:rPr>
          <w:rFonts w:asciiTheme="minorHAnsi" w:hAnsiTheme="minorHAnsi" w:cstheme="minorHAnsi"/>
          <w:color w:val="000000"/>
        </w:rPr>
      </w:pPr>
      <w:r w:rsidRPr="00F050C6">
        <w:rPr>
          <w:rFonts w:asciiTheme="minorHAnsi" w:hAnsiTheme="minorHAnsi" w:cstheme="minorHAnsi"/>
          <w:color w:val="000000"/>
        </w:rPr>
        <w:t>Accessibility Plan</w:t>
      </w:r>
    </w:p>
    <w:p w14:paraId="6938E823" w14:textId="17D4CACC" w:rsidR="00E043F6" w:rsidRPr="00F050C6" w:rsidRDefault="00E043F6" w:rsidP="00D43737">
      <w:pPr>
        <w:pStyle w:val="ListParagraph"/>
        <w:numPr>
          <w:ilvl w:val="0"/>
          <w:numId w:val="5"/>
        </w:numPr>
        <w:autoSpaceDE w:val="0"/>
        <w:autoSpaceDN w:val="0"/>
        <w:adjustRightInd w:val="0"/>
        <w:rPr>
          <w:rFonts w:asciiTheme="minorHAnsi" w:hAnsiTheme="minorHAnsi" w:cstheme="minorHAnsi"/>
          <w:color w:val="000000"/>
        </w:rPr>
      </w:pPr>
      <w:r w:rsidRPr="00F050C6">
        <w:rPr>
          <w:rFonts w:asciiTheme="minorHAnsi" w:hAnsiTheme="minorHAnsi" w:cstheme="minorHAnsi"/>
          <w:color w:val="000000"/>
        </w:rPr>
        <w:t>Data Protection Policy</w:t>
      </w:r>
      <w:r w:rsidR="00536D16" w:rsidRPr="00F050C6">
        <w:rPr>
          <w:rFonts w:asciiTheme="minorHAnsi" w:hAnsiTheme="minorHAnsi" w:cstheme="minorHAnsi"/>
          <w:color w:val="000000"/>
        </w:rPr>
        <w:t xml:space="preserve"> and procedures</w:t>
      </w:r>
    </w:p>
    <w:p w14:paraId="472E62CD" w14:textId="77777777" w:rsidR="00E043F6" w:rsidRPr="00F050C6" w:rsidRDefault="00E043F6" w:rsidP="00D43737">
      <w:pPr>
        <w:pStyle w:val="ListParagraph"/>
        <w:numPr>
          <w:ilvl w:val="0"/>
          <w:numId w:val="5"/>
        </w:numPr>
        <w:autoSpaceDE w:val="0"/>
        <w:autoSpaceDN w:val="0"/>
        <w:adjustRightInd w:val="0"/>
        <w:rPr>
          <w:rFonts w:asciiTheme="minorHAnsi" w:hAnsiTheme="minorHAnsi" w:cstheme="minorHAnsi"/>
          <w:color w:val="000000"/>
        </w:rPr>
      </w:pPr>
      <w:r w:rsidRPr="00F050C6">
        <w:rPr>
          <w:rFonts w:asciiTheme="minorHAnsi" w:hAnsiTheme="minorHAnsi" w:cstheme="minorHAnsi"/>
          <w:color w:val="000000"/>
        </w:rPr>
        <w:t>Supporting Pupils with Medical Conditions Policy and procedures</w:t>
      </w:r>
    </w:p>
    <w:p w14:paraId="59913560" w14:textId="77777777" w:rsidR="00E043F6" w:rsidRPr="00F050C6" w:rsidRDefault="00E043F6" w:rsidP="00D43737">
      <w:pPr>
        <w:pStyle w:val="ListParagraph"/>
        <w:numPr>
          <w:ilvl w:val="0"/>
          <w:numId w:val="5"/>
        </w:numPr>
        <w:autoSpaceDE w:val="0"/>
        <w:autoSpaceDN w:val="0"/>
        <w:adjustRightInd w:val="0"/>
        <w:rPr>
          <w:rFonts w:asciiTheme="minorHAnsi" w:hAnsiTheme="minorHAnsi" w:cstheme="minorHAnsi"/>
          <w:color w:val="000000"/>
        </w:rPr>
      </w:pPr>
      <w:r w:rsidRPr="00F050C6">
        <w:rPr>
          <w:rFonts w:asciiTheme="minorHAnsi" w:hAnsiTheme="minorHAnsi" w:cstheme="minorHAnsi"/>
          <w:color w:val="000000"/>
        </w:rPr>
        <w:t xml:space="preserve">Special Educational Needs </w:t>
      </w:r>
      <w:r w:rsidR="00E85D4F" w:rsidRPr="00F050C6">
        <w:rPr>
          <w:rFonts w:asciiTheme="minorHAnsi" w:hAnsiTheme="minorHAnsi" w:cstheme="minorHAnsi"/>
          <w:color w:val="000000"/>
        </w:rPr>
        <w:t>Policy/</w:t>
      </w:r>
      <w:r w:rsidRPr="00F050C6">
        <w:rPr>
          <w:rFonts w:asciiTheme="minorHAnsi" w:hAnsiTheme="minorHAnsi" w:cstheme="minorHAnsi"/>
          <w:color w:val="000000"/>
        </w:rPr>
        <w:t>Information Report</w:t>
      </w:r>
    </w:p>
    <w:p w14:paraId="32B99B16" w14:textId="77777777" w:rsidR="00617D48" w:rsidRPr="00F050C6" w:rsidRDefault="00617D48" w:rsidP="00D43737">
      <w:pPr>
        <w:pStyle w:val="ListParagraph"/>
        <w:numPr>
          <w:ilvl w:val="0"/>
          <w:numId w:val="5"/>
        </w:numPr>
        <w:autoSpaceDE w:val="0"/>
        <w:autoSpaceDN w:val="0"/>
        <w:adjustRightInd w:val="0"/>
        <w:rPr>
          <w:rFonts w:asciiTheme="minorHAnsi" w:hAnsiTheme="minorHAnsi" w:cstheme="minorHAnsi"/>
          <w:color w:val="000000"/>
        </w:rPr>
      </w:pPr>
      <w:bookmarkStart w:id="105" w:name="_Hlk511382211"/>
      <w:r w:rsidRPr="00F050C6">
        <w:rPr>
          <w:rFonts w:asciiTheme="minorHAnsi" w:hAnsiTheme="minorHAnsi" w:cstheme="minorHAnsi"/>
          <w:color w:val="000000"/>
        </w:rPr>
        <w:t>Whistleblowing procedures</w:t>
      </w:r>
      <w:bookmarkEnd w:id="105"/>
    </w:p>
    <w:p w14:paraId="157F7476" w14:textId="77777777" w:rsidR="001D6459" w:rsidRPr="00F050C6" w:rsidRDefault="008131D8" w:rsidP="00D43737">
      <w:pPr>
        <w:pStyle w:val="ListParagraph"/>
        <w:numPr>
          <w:ilvl w:val="0"/>
          <w:numId w:val="5"/>
        </w:numPr>
        <w:autoSpaceDE w:val="0"/>
        <w:autoSpaceDN w:val="0"/>
        <w:adjustRightInd w:val="0"/>
        <w:rPr>
          <w:rFonts w:asciiTheme="minorHAnsi" w:hAnsiTheme="minorHAnsi" w:cstheme="minorHAnsi"/>
          <w:color w:val="000000"/>
        </w:rPr>
      </w:pPr>
      <w:r w:rsidRPr="00F050C6">
        <w:rPr>
          <w:rFonts w:asciiTheme="minorHAnsi" w:hAnsiTheme="minorHAnsi" w:cstheme="minorHAnsi"/>
          <w:color w:val="000000"/>
        </w:rPr>
        <w:t xml:space="preserve">Intimate Care </w:t>
      </w:r>
      <w:r w:rsidR="00BB491F" w:rsidRPr="00F050C6">
        <w:rPr>
          <w:rFonts w:asciiTheme="minorHAnsi" w:hAnsiTheme="minorHAnsi" w:cstheme="minorHAnsi"/>
          <w:color w:val="000000"/>
        </w:rPr>
        <w:t>p</w:t>
      </w:r>
      <w:r w:rsidR="005D0573" w:rsidRPr="00F050C6">
        <w:rPr>
          <w:rFonts w:asciiTheme="minorHAnsi" w:hAnsiTheme="minorHAnsi" w:cstheme="minorHAnsi"/>
          <w:color w:val="000000"/>
        </w:rPr>
        <w:t>rocedures</w:t>
      </w:r>
    </w:p>
    <w:p w14:paraId="55A381B2" w14:textId="77777777" w:rsidR="001D6459" w:rsidRPr="00F050C6" w:rsidRDefault="001D6459" w:rsidP="00D43737">
      <w:pPr>
        <w:pStyle w:val="ListParagraph"/>
        <w:numPr>
          <w:ilvl w:val="0"/>
          <w:numId w:val="5"/>
        </w:numPr>
        <w:autoSpaceDE w:val="0"/>
        <w:autoSpaceDN w:val="0"/>
        <w:adjustRightInd w:val="0"/>
        <w:rPr>
          <w:rFonts w:asciiTheme="minorHAnsi" w:hAnsiTheme="minorHAnsi" w:cstheme="minorHAnsi"/>
          <w:color w:val="000000"/>
        </w:rPr>
      </w:pPr>
      <w:r w:rsidRPr="00F050C6">
        <w:rPr>
          <w:rFonts w:asciiTheme="minorHAnsi" w:hAnsiTheme="minorHAnsi" w:cstheme="minorHAnsi"/>
          <w:color w:val="000000"/>
        </w:rPr>
        <w:lastRenderedPageBreak/>
        <w:t xml:space="preserve">Educational Visits </w:t>
      </w:r>
      <w:r w:rsidR="00BB491F" w:rsidRPr="00F050C6">
        <w:rPr>
          <w:rFonts w:asciiTheme="minorHAnsi" w:hAnsiTheme="minorHAnsi" w:cstheme="minorHAnsi"/>
          <w:color w:val="000000"/>
        </w:rPr>
        <w:t>p</w:t>
      </w:r>
      <w:r w:rsidR="00C8360E" w:rsidRPr="00F050C6">
        <w:rPr>
          <w:rFonts w:asciiTheme="minorHAnsi" w:hAnsiTheme="minorHAnsi" w:cstheme="minorHAnsi"/>
          <w:color w:val="000000"/>
        </w:rPr>
        <w:t>rocedures</w:t>
      </w:r>
      <w:r w:rsidRPr="00F050C6">
        <w:rPr>
          <w:rFonts w:asciiTheme="minorHAnsi" w:hAnsiTheme="minorHAnsi" w:cstheme="minorHAnsi"/>
          <w:color w:val="000000"/>
        </w:rPr>
        <w:t xml:space="preserve"> (including procedures for assessing risks)</w:t>
      </w:r>
    </w:p>
    <w:p w14:paraId="7CB377A8" w14:textId="77777777" w:rsidR="001D6459" w:rsidRPr="00F050C6" w:rsidRDefault="001D6459" w:rsidP="00D43737">
      <w:pPr>
        <w:pStyle w:val="ListParagraph"/>
        <w:numPr>
          <w:ilvl w:val="0"/>
          <w:numId w:val="5"/>
        </w:numPr>
        <w:autoSpaceDE w:val="0"/>
        <w:autoSpaceDN w:val="0"/>
        <w:adjustRightInd w:val="0"/>
        <w:rPr>
          <w:rFonts w:asciiTheme="minorHAnsi" w:hAnsiTheme="minorHAnsi" w:cstheme="minorHAnsi"/>
          <w:color w:val="000000"/>
        </w:rPr>
      </w:pPr>
      <w:r w:rsidRPr="00F050C6">
        <w:rPr>
          <w:rFonts w:asciiTheme="minorHAnsi" w:hAnsiTheme="minorHAnsi" w:cstheme="minorHAnsi"/>
          <w:color w:val="000000"/>
        </w:rPr>
        <w:t xml:space="preserve">First Aid and Accident </w:t>
      </w:r>
      <w:r w:rsidR="00BB491F" w:rsidRPr="00F050C6">
        <w:rPr>
          <w:rFonts w:asciiTheme="minorHAnsi" w:hAnsiTheme="minorHAnsi" w:cstheme="minorHAnsi"/>
          <w:color w:val="000000"/>
        </w:rPr>
        <w:t>p</w:t>
      </w:r>
      <w:r w:rsidR="00F45553" w:rsidRPr="00F050C6">
        <w:rPr>
          <w:rFonts w:asciiTheme="minorHAnsi" w:hAnsiTheme="minorHAnsi" w:cstheme="minorHAnsi"/>
          <w:color w:val="000000"/>
        </w:rPr>
        <w:t>rocedures</w:t>
      </w:r>
    </w:p>
    <w:p w14:paraId="0C025AC0" w14:textId="6C3535AB" w:rsidR="001D6459" w:rsidRPr="00F050C6" w:rsidRDefault="001D6459" w:rsidP="00D43737">
      <w:pPr>
        <w:pStyle w:val="ListParagraph"/>
        <w:numPr>
          <w:ilvl w:val="0"/>
          <w:numId w:val="5"/>
        </w:numPr>
        <w:autoSpaceDE w:val="0"/>
        <w:autoSpaceDN w:val="0"/>
        <w:adjustRightInd w:val="0"/>
        <w:rPr>
          <w:rFonts w:asciiTheme="minorHAnsi" w:hAnsiTheme="minorHAnsi" w:cstheme="minorHAnsi"/>
          <w:color w:val="000000"/>
        </w:rPr>
      </w:pPr>
      <w:r w:rsidRPr="00F050C6">
        <w:rPr>
          <w:rFonts w:asciiTheme="minorHAnsi" w:hAnsiTheme="minorHAnsi" w:cstheme="minorHAnsi"/>
          <w:color w:val="000000"/>
        </w:rPr>
        <w:t xml:space="preserve">Attendance </w:t>
      </w:r>
      <w:r w:rsidR="005C4B41" w:rsidRPr="005C4B41">
        <w:rPr>
          <w:rFonts w:asciiTheme="minorHAnsi" w:hAnsiTheme="minorHAnsi" w:cstheme="minorHAnsi"/>
          <w:color w:val="000000"/>
          <w:highlight w:val="cyan"/>
        </w:rPr>
        <w:t>Policy and</w:t>
      </w:r>
      <w:r w:rsidR="005C4B41">
        <w:rPr>
          <w:rFonts w:asciiTheme="minorHAnsi" w:hAnsiTheme="minorHAnsi" w:cstheme="minorHAnsi"/>
          <w:color w:val="000000"/>
        </w:rPr>
        <w:t xml:space="preserve"> procedures</w:t>
      </w:r>
    </w:p>
    <w:p w14:paraId="51602ED2" w14:textId="77777777" w:rsidR="00254983" w:rsidRPr="00F050C6" w:rsidRDefault="00254983" w:rsidP="00D43737">
      <w:pPr>
        <w:pStyle w:val="ListParagraph"/>
        <w:numPr>
          <w:ilvl w:val="0"/>
          <w:numId w:val="5"/>
        </w:numPr>
        <w:autoSpaceDE w:val="0"/>
        <w:autoSpaceDN w:val="0"/>
        <w:adjustRightInd w:val="0"/>
        <w:rPr>
          <w:rFonts w:asciiTheme="minorHAnsi" w:hAnsiTheme="minorHAnsi" w:cstheme="minorHAnsi"/>
          <w:color w:val="000000"/>
        </w:rPr>
      </w:pPr>
      <w:r w:rsidRPr="00F050C6">
        <w:rPr>
          <w:rFonts w:asciiTheme="minorHAnsi" w:hAnsiTheme="minorHAnsi" w:cstheme="minorHAnsi"/>
          <w:color w:val="000000"/>
        </w:rPr>
        <w:t xml:space="preserve">Missing Child </w:t>
      </w:r>
      <w:r w:rsidR="00BB491F" w:rsidRPr="00F050C6">
        <w:rPr>
          <w:rFonts w:asciiTheme="minorHAnsi" w:hAnsiTheme="minorHAnsi" w:cstheme="minorHAnsi"/>
          <w:color w:val="000000"/>
        </w:rPr>
        <w:t>p</w:t>
      </w:r>
      <w:r w:rsidRPr="00F050C6">
        <w:rPr>
          <w:rFonts w:asciiTheme="minorHAnsi" w:hAnsiTheme="minorHAnsi" w:cstheme="minorHAnsi"/>
          <w:color w:val="000000"/>
        </w:rPr>
        <w:t>rocedures</w:t>
      </w:r>
    </w:p>
    <w:p w14:paraId="71F11B88" w14:textId="77777777" w:rsidR="00162571" w:rsidRPr="00F050C6" w:rsidRDefault="00162571" w:rsidP="00D43737">
      <w:pPr>
        <w:pStyle w:val="ListParagraph"/>
        <w:numPr>
          <w:ilvl w:val="0"/>
          <w:numId w:val="5"/>
        </w:numPr>
        <w:autoSpaceDE w:val="0"/>
        <w:autoSpaceDN w:val="0"/>
        <w:adjustRightInd w:val="0"/>
        <w:rPr>
          <w:rFonts w:asciiTheme="minorHAnsi" w:hAnsiTheme="minorHAnsi" w:cstheme="minorHAnsi"/>
          <w:color w:val="000000"/>
        </w:rPr>
      </w:pPr>
      <w:bookmarkStart w:id="106" w:name="_Hlk18926587"/>
      <w:r w:rsidRPr="00F050C6">
        <w:rPr>
          <w:rFonts w:asciiTheme="minorHAnsi" w:hAnsiTheme="minorHAnsi" w:cstheme="minorHAnsi"/>
          <w:color w:val="000000"/>
        </w:rPr>
        <w:t>First Day Calling procedures</w:t>
      </w:r>
    </w:p>
    <w:p w14:paraId="49BA2A2A" w14:textId="77777777" w:rsidR="00162571" w:rsidRPr="00F050C6" w:rsidRDefault="00162571" w:rsidP="00D43737">
      <w:pPr>
        <w:pStyle w:val="ListParagraph"/>
        <w:numPr>
          <w:ilvl w:val="0"/>
          <w:numId w:val="5"/>
        </w:numPr>
        <w:autoSpaceDE w:val="0"/>
        <w:autoSpaceDN w:val="0"/>
        <w:adjustRightInd w:val="0"/>
        <w:rPr>
          <w:rFonts w:asciiTheme="minorHAnsi" w:hAnsiTheme="minorHAnsi" w:cstheme="minorHAnsi"/>
          <w:color w:val="000000"/>
        </w:rPr>
      </w:pPr>
      <w:r w:rsidRPr="00F050C6">
        <w:rPr>
          <w:rFonts w:asciiTheme="minorHAnsi" w:hAnsiTheme="minorHAnsi" w:cstheme="minorHAnsi"/>
          <w:color w:val="000000"/>
        </w:rPr>
        <w:t>Emergency Plan(s) (including Lockdown procedures)</w:t>
      </w:r>
      <w:bookmarkEnd w:id="106"/>
    </w:p>
    <w:p w14:paraId="05F06D8B" w14:textId="77777777" w:rsidR="00E043F6" w:rsidRPr="00F050C6" w:rsidRDefault="00E043F6" w:rsidP="00D43737">
      <w:pPr>
        <w:pStyle w:val="ListParagraph"/>
        <w:numPr>
          <w:ilvl w:val="0"/>
          <w:numId w:val="5"/>
        </w:numPr>
        <w:autoSpaceDE w:val="0"/>
        <w:autoSpaceDN w:val="0"/>
        <w:adjustRightInd w:val="0"/>
        <w:rPr>
          <w:rFonts w:asciiTheme="minorHAnsi" w:hAnsiTheme="minorHAnsi" w:cstheme="minorHAnsi"/>
          <w:color w:val="000000"/>
        </w:rPr>
      </w:pPr>
      <w:r w:rsidRPr="00F050C6">
        <w:rPr>
          <w:rFonts w:asciiTheme="minorHAnsi" w:hAnsiTheme="minorHAnsi" w:cstheme="minorHAnsi"/>
          <w:color w:val="000000"/>
        </w:rPr>
        <w:t>Guidance on the Use of Photographic Images</w:t>
      </w:r>
    </w:p>
    <w:p w14:paraId="73A730A1" w14:textId="77777777" w:rsidR="00785C51" w:rsidRPr="00F050C6" w:rsidRDefault="00785C51" w:rsidP="00D43737">
      <w:pPr>
        <w:pStyle w:val="ListParagraph"/>
        <w:numPr>
          <w:ilvl w:val="0"/>
          <w:numId w:val="5"/>
        </w:numPr>
        <w:autoSpaceDE w:val="0"/>
        <w:autoSpaceDN w:val="0"/>
        <w:adjustRightInd w:val="0"/>
        <w:rPr>
          <w:rFonts w:asciiTheme="minorHAnsi" w:hAnsiTheme="minorHAnsi" w:cstheme="minorHAnsi"/>
          <w:color w:val="000000"/>
        </w:rPr>
      </w:pPr>
      <w:bookmarkStart w:id="107" w:name="_Hlk494968052"/>
      <w:bookmarkStart w:id="108" w:name="_Hlk524686047"/>
      <w:r w:rsidRPr="00F050C6">
        <w:rPr>
          <w:rFonts w:asciiTheme="minorHAnsi" w:hAnsiTheme="minorHAnsi" w:cstheme="minorHAnsi"/>
          <w:color w:val="000000"/>
        </w:rPr>
        <w:t>Procedures for protecting children when contractors are working in educational settings</w:t>
      </w:r>
    </w:p>
    <w:p w14:paraId="70018719" w14:textId="77777777" w:rsidR="00785C51" w:rsidRPr="00F050C6" w:rsidRDefault="00785C51" w:rsidP="00D43737">
      <w:pPr>
        <w:pStyle w:val="ListParagraph"/>
        <w:numPr>
          <w:ilvl w:val="0"/>
          <w:numId w:val="5"/>
        </w:numPr>
        <w:autoSpaceDE w:val="0"/>
        <w:autoSpaceDN w:val="0"/>
        <w:adjustRightInd w:val="0"/>
        <w:rPr>
          <w:rFonts w:asciiTheme="minorHAnsi" w:hAnsiTheme="minorHAnsi" w:cstheme="minorHAnsi"/>
          <w:color w:val="000000"/>
        </w:rPr>
      </w:pPr>
      <w:r w:rsidRPr="00F050C6">
        <w:rPr>
          <w:rFonts w:asciiTheme="minorHAnsi" w:hAnsiTheme="minorHAnsi" w:cstheme="minorHAnsi"/>
          <w:color w:val="000000"/>
        </w:rPr>
        <w:t>Code of Conduct for adults visiting or working on a school site (leaflet)</w:t>
      </w:r>
      <w:bookmarkEnd w:id="107"/>
    </w:p>
    <w:p w14:paraId="05A8B89B" w14:textId="77777777" w:rsidR="001D6459" w:rsidRPr="00F050C6" w:rsidRDefault="001D6459" w:rsidP="00D43737">
      <w:pPr>
        <w:pStyle w:val="ListParagraph"/>
        <w:numPr>
          <w:ilvl w:val="0"/>
          <w:numId w:val="5"/>
        </w:numPr>
        <w:autoSpaceDE w:val="0"/>
        <w:autoSpaceDN w:val="0"/>
        <w:adjustRightInd w:val="0"/>
        <w:rPr>
          <w:rFonts w:asciiTheme="minorHAnsi" w:hAnsiTheme="minorHAnsi" w:cstheme="minorHAnsi"/>
          <w:color w:val="000000"/>
        </w:rPr>
      </w:pPr>
      <w:r w:rsidRPr="00F050C6">
        <w:rPr>
          <w:rFonts w:asciiTheme="minorHAnsi" w:hAnsiTheme="minorHAnsi" w:cstheme="minorHAnsi"/>
          <w:color w:val="000000"/>
        </w:rPr>
        <w:t>Risk Assessments (inc</w:t>
      </w:r>
      <w:r w:rsidR="007D5CBF" w:rsidRPr="00F050C6">
        <w:rPr>
          <w:rFonts w:asciiTheme="minorHAnsi" w:hAnsiTheme="minorHAnsi" w:cstheme="minorHAnsi"/>
          <w:color w:val="000000"/>
        </w:rPr>
        <w:t>l</w:t>
      </w:r>
      <w:r w:rsidRPr="00F050C6">
        <w:rPr>
          <w:rFonts w:asciiTheme="minorHAnsi" w:hAnsiTheme="minorHAnsi" w:cstheme="minorHAnsi"/>
          <w:color w:val="000000"/>
        </w:rPr>
        <w:t>. Fire Safety)</w:t>
      </w:r>
    </w:p>
    <w:p w14:paraId="34BEC2CA" w14:textId="77777777" w:rsidR="001D6459" w:rsidRPr="00F050C6" w:rsidRDefault="001D6459" w:rsidP="00D43737">
      <w:pPr>
        <w:pStyle w:val="ListParagraph"/>
        <w:numPr>
          <w:ilvl w:val="0"/>
          <w:numId w:val="5"/>
        </w:numPr>
        <w:autoSpaceDE w:val="0"/>
        <w:autoSpaceDN w:val="0"/>
        <w:adjustRightInd w:val="0"/>
        <w:rPr>
          <w:rFonts w:asciiTheme="minorHAnsi" w:hAnsiTheme="minorHAnsi" w:cstheme="minorHAnsi"/>
          <w:color w:val="000000"/>
        </w:rPr>
      </w:pPr>
      <w:r w:rsidRPr="00F050C6">
        <w:rPr>
          <w:rFonts w:asciiTheme="minorHAnsi" w:hAnsiTheme="minorHAnsi" w:cstheme="minorHAnsi"/>
          <w:color w:val="000000"/>
        </w:rPr>
        <w:t xml:space="preserve">Premises Management including </w:t>
      </w:r>
      <w:r w:rsidR="008C2A5C" w:rsidRPr="00F050C6">
        <w:rPr>
          <w:rFonts w:asciiTheme="minorHAnsi" w:hAnsiTheme="minorHAnsi" w:cstheme="minorHAnsi"/>
          <w:color w:val="000000"/>
        </w:rPr>
        <w:t>s</w:t>
      </w:r>
      <w:r w:rsidRPr="00F050C6">
        <w:rPr>
          <w:rFonts w:asciiTheme="minorHAnsi" w:hAnsiTheme="minorHAnsi" w:cstheme="minorHAnsi"/>
          <w:color w:val="000000"/>
        </w:rPr>
        <w:t xml:space="preserve">ecurity </w:t>
      </w:r>
      <w:r w:rsidR="007D5CBF" w:rsidRPr="00F050C6">
        <w:rPr>
          <w:rFonts w:asciiTheme="minorHAnsi" w:hAnsiTheme="minorHAnsi" w:cstheme="minorHAnsi"/>
          <w:color w:val="000000"/>
        </w:rPr>
        <w:t>m</w:t>
      </w:r>
      <w:r w:rsidRPr="00F050C6">
        <w:rPr>
          <w:rFonts w:asciiTheme="minorHAnsi" w:hAnsiTheme="minorHAnsi" w:cstheme="minorHAnsi"/>
          <w:color w:val="000000"/>
        </w:rPr>
        <w:t>easures (</w:t>
      </w:r>
      <w:r w:rsidR="007D5CBF" w:rsidRPr="00F050C6">
        <w:rPr>
          <w:rFonts w:asciiTheme="minorHAnsi" w:hAnsiTheme="minorHAnsi" w:cstheme="minorHAnsi"/>
          <w:color w:val="000000"/>
        </w:rPr>
        <w:t>f</w:t>
      </w:r>
      <w:r w:rsidRPr="00F050C6">
        <w:rPr>
          <w:rFonts w:asciiTheme="minorHAnsi" w:hAnsiTheme="minorHAnsi" w:cstheme="minorHAnsi"/>
          <w:color w:val="000000"/>
        </w:rPr>
        <w:t xml:space="preserve">ormal </w:t>
      </w:r>
      <w:r w:rsidR="007D5CBF" w:rsidRPr="00F050C6">
        <w:rPr>
          <w:rFonts w:asciiTheme="minorHAnsi" w:hAnsiTheme="minorHAnsi" w:cstheme="minorHAnsi"/>
          <w:color w:val="000000"/>
        </w:rPr>
        <w:t>i</w:t>
      </w:r>
      <w:r w:rsidRPr="00F050C6">
        <w:rPr>
          <w:rFonts w:asciiTheme="minorHAnsi" w:hAnsiTheme="minorHAnsi" w:cstheme="minorHAnsi"/>
          <w:color w:val="000000"/>
        </w:rPr>
        <w:t>nspections and Buildings Register)</w:t>
      </w:r>
    </w:p>
    <w:p w14:paraId="154386DE" w14:textId="024A5B74" w:rsidR="001D6459" w:rsidRPr="00F050C6" w:rsidRDefault="008B63AA" w:rsidP="00D43737">
      <w:pPr>
        <w:pStyle w:val="ListParagraph"/>
        <w:numPr>
          <w:ilvl w:val="0"/>
          <w:numId w:val="5"/>
        </w:numPr>
        <w:autoSpaceDE w:val="0"/>
        <w:autoSpaceDN w:val="0"/>
        <w:adjustRightInd w:val="0"/>
        <w:spacing w:after="120"/>
        <w:rPr>
          <w:rFonts w:asciiTheme="minorHAnsi" w:hAnsiTheme="minorHAnsi" w:cstheme="minorHAnsi"/>
          <w:color w:val="000000"/>
        </w:rPr>
      </w:pPr>
      <w:r w:rsidRPr="00F050C6">
        <w:rPr>
          <w:rFonts w:asciiTheme="minorHAnsi" w:hAnsiTheme="minorHAnsi" w:cstheme="minorHAnsi"/>
          <w:color w:val="000000"/>
        </w:rPr>
        <w:t>School hire</w:t>
      </w:r>
      <w:r w:rsidR="001D6459" w:rsidRPr="00F050C6">
        <w:rPr>
          <w:rFonts w:asciiTheme="minorHAnsi" w:hAnsiTheme="minorHAnsi" w:cstheme="minorHAnsi"/>
          <w:color w:val="000000"/>
        </w:rPr>
        <w:t xml:space="preserve"> </w:t>
      </w:r>
      <w:r w:rsidR="00B71996" w:rsidRPr="00F050C6">
        <w:rPr>
          <w:rFonts w:asciiTheme="minorHAnsi" w:hAnsiTheme="minorHAnsi" w:cstheme="minorHAnsi"/>
          <w:color w:val="000000"/>
        </w:rPr>
        <w:t>a</w:t>
      </w:r>
      <w:r w:rsidR="00C8360E" w:rsidRPr="00F050C6">
        <w:rPr>
          <w:rFonts w:asciiTheme="minorHAnsi" w:hAnsiTheme="minorHAnsi" w:cstheme="minorHAnsi"/>
          <w:color w:val="000000"/>
        </w:rPr>
        <w:t>rrangements</w:t>
      </w:r>
      <w:bookmarkEnd w:id="108"/>
    </w:p>
    <w:p w14:paraId="552A986A" w14:textId="2269F429" w:rsidR="00EC612E" w:rsidRPr="00F050C6" w:rsidRDefault="00EC612E" w:rsidP="004A7E3E">
      <w:pPr>
        <w:autoSpaceDE w:val="0"/>
        <w:autoSpaceDN w:val="0"/>
        <w:adjustRightInd w:val="0"/>
        <w:spacing w:after="120"/>
        <w:ind w:left="567"/>
        <w:rPr>
          <w:rFonts w:asciiTheme="minorHAnsi" w:hAnsiTheme="minorHAnsi" w:cstheme="minorHAnsi"/>
          <w:iCs/>
          <w:color w:val="000000" w:themeColor="text1"/>
          <w:szCs w:val="22"/>
        </w:rPr>
      </w:pPr>
      <w:r w:rsidRPr="00F050C6">
        <w:rPr>
          <w:rFonts w:asciiTheme="minorHAnsi" w:hAnsiTheme="minorHAnsi" w:cstheme="minorHAnsi"/>
          <w:iCs/>
          <w:color w:val="000000" w:themeColor="text1"/>
          <w:szCs w:val="22"/>
        </w:rPr>
        <w:t>and DfE</w:t>
      </w:r>
      <w:r w:rsidR="0045594F" w:rsidRPr="00F050C6">
        <w:rPr>
          <w:rFonts w:asciiTheme="minorHAnsi" w:hAnsiTheme="minorHAnsi" w:cstheme="minorHAnsi"/>
          <w:iCs/>
          <w:color w:val="000000" w:themeColor="text1"/>
          <w:szCs w:val="22"/>
        </w:rPr>
        <w:t>, Ofsted</w:t>
      </w:r>
      <w:r w:rsidRPr="00F050C6">
        <w:rPr>
          <w:rFonts w:asciiTheme="minorHAnsi" w:hAnsiTheme="minorHAnsi" w:cstheme="minorHAnsi"/>
          <w:iCs/>
          <w:color w:val="000000" w:themeColor="text1"/>
          <w:szCs w:val="22"/>
        </w:rPr>
        <w:t xml:space="preserve"> and </w:t>
      </w:r>
      <w:r w:rsidR="00757986" w:rsidRPr="00F050C6">
        <w:rPr>
          <w:rFonts w:asciiTheme="minorHAnsi" w:hAnsiTheme="minorHAnsi" w:cstheme="minorHAnsi"/>
          <w:iCs/>
          <w:color w:val="000000" w:themeColor="text1"/>
          <w:szCs w:val="22"/>
        </w:rPr>
        <w:t xml:space="preserve">Cumbria </w:t>
      </w:r>
      <w:bookmarkStart w:id="109" w:name="_Hlk27126487"/>
      <w:r w:rsidRPr="00F050C6">
        <w:rPr>
          <w:rFonts w:asciiTheme="minorHAnsi" w:hAnsiTheme="minorHAnsi" w:cstheme="minorHAnsi"/>
          <w:iCs/>
          <w:color w:val="000000" w:themeColor="text1"/>
          <w:szCs w:val="22"/>
        </w:rPr>
        <w:t>S</w:t>
      </w:r>
      <w:r w:rsidR="004A5EAC" w:rsidRPr="00F050C6">
        <w:rPr>
          <w:rFonts w:asciiTheme="minorHAnsi" w:hAnsiTheme="minorHAnsi" w:cstheme="minorHAnsi"/>
          <w:iCs/>
          <w:color w:val="000000" w:themeColor="text1"/>
          <w:szCs w:val="22"/>
        </w:rPr>
        <w:t>afeguarding Children Partnership (S</w:t>
      </w:r>
      <w:r w:rsidRPr="00F050C6">
        <w:rPr>
          <w:rFonts w:asciiTheme="minorHAnsi" w:hAnsiTheme="minorHAnsi" w:cstheme="minorHAnsi"/>
          <w:iCs/>
          <w:color w:val="000000" w:themeColor="text1"/>
          <w:szCs w:val="22"/>
        </w:rPr>
        <w:t>C</w:t>
      </w:r>
      <w:r w:rsidR="006339B3" w:rsidRPr="00F050C6">
        <w:rPr>
          <w:rFonts w:asciiTheme="minorHAnsi" w:hAnsiTheme="minorHAnsi" w:cstheme="minorHAnsi"/>
          <w:iCs/>
          <w:color w:val="000000" w:themeColor="text1"/>
          <w:szCs w:val="22"/>
        </w:rPr>
        <w:t>P</w:t>
      </w:r>
      <w:r w:rsidR="004A5EAC" w:rsidRPr="00F050C6">
        <w:rPr>
          <w:rFonts w:asciiTheme="minorHAnsi" w:hAnsiTheme="minorHAnsi" w:cstheme="minorHAnsi"/>
          <w:iCs/>
          <w:color w:val="000000" w:themeColor="text1"/>
          <w:szCs w:val="22"/>
        </w:rPr>
        <w:t>)</w:t>
      </w:r>
      <w:r w:rsidRPr="00F050C6">
        <w:rPr>
          <w:rFonts w:asciiTheme="minorHAnsi" w:hAnsiTheme="minorHAnsi" w:cstheme="minorHAnsi"/>
          <w:iCs/>
          <w:color w:val="000000" w:themeColor="text1"/>
          <w:szCs w:val="22"/>
        </w:rPr>
        <w:t xml:space="preserve"> </w:t>
      </w:r>
      <w:bookmarkEnd w:id="109"/>
      <w:r w:rsidRPr="00F050C6">
        <w:rPr>
          <w:rFonts w:asciiTheme="minorHAnsi" w:hAnsiTheme="minorHAnsi" w:cstheme="minorHAnsi"/>
          <w:iCs/>
          <w:color w:val="000000" w:themeColor="text1"/>
          <w:szCs w:val="22"/>
        </w:rPr>
        <w:t xml:space="preserve">guidance </w:t>
      </w:r>
      <w:r w:rsidR="00852945" w:rsidRPr="00F050C6">
        <w:rPr>
          <w:rFonts w:asciiTheme="minorHAnsi" w:hAnsiTheme="minorHAnsi" w:cstheme="minorHAnsi"/>
          <w:iCs/>
          <w:color w:val="000000" w:themeColor="text1"/>
          <w:szCs w:val="22"/>
        </w:rPr>
        <w:t>as outlined in</w:t>
      </w:r>
      <w:r w:rsidR="00057E79" w:rsidRPr="00F050C6">
        <w:rPr>
          <w:rFonts w:asciiTheme="minorHAnsi" w:hAnsiTheme="minorHAnsi" w:cstheme="minorHAnsi"/>
          <w:iCs/>
          <w:color w:val="000000" w:themeColor="text1"/>
          <w:szCs w:val="22"/>
        </w:rPr>
        <w:t xml:space="preserve"> ‘</w:t>
      </w:r>
      <w:hyperlink w:anchor="Ref" w:history="1">
        <w:r w:rsidR="00057E79" w:rsidRPr="00F050C6">
          <w:rPr>
            <w:rStyle w:val="Hyperlink"/>
            <w:rFonts w:asciiTheme="minorHAnsi" w:hAnsiTheme="minorHAnsi" w:cstheme="minorHAnsi"/>
            <w:iCs/>
            <w:szCs w:val="22"/>
          </w:rPr>
          <w:t>Referenced statutory and non-statutory guidance</w:t>
        </w:r>
      </w:hyperlink>
      <w:r w:rsidR="00057E79" w:rsidRPr="00F050C6">
        <w:rPr>
          <w:rFonts w:asciiTheme="minorHAnsi" w:hAnsiTheme="minorHAnsi" w:cstheme="minorHAnsi"/>
          <w:iCs/>
          <w:color w:val="000000" w:themeColor="text1"/>
          <w:szCs w:val="22"/>
        </w:rPr>
        <w:t>’ below.</w:t>
      </w:r>
    </w:p>
    <w:p w14:paraId="061DF9EB" w14:textId="121257CC" w:rsidR="00892309" w:rsidRPr="00F050C6" w:rsidRDefault="00892309" w:rsidP="00892309">
      <w:pPr>
        <w:pStyle w:val="Heading2"/>
      </w:pPr>
      <w:bookmarkStart w:id="110" w:name="_Toc133933170"/>
      <w:bookmarkStart w:id="111" w:name="_Toc143856228"/>
      <w:bookmarkStart w:id="112" w:name="_Toc179883058"/>
      <w:r w:rsidRPr="00F050C6">
        <w:t xml:space="preserve">Child protection during </w:t>
      </w:r>
      <w:r w:rsidR="00310EC6" w:rsidRPr="00F050C6">
        <w:t>emergencies</w:t>
      </w:r>
      <w:bookmarkEnd w:id="110"/>
      <w:bookmarkEnd w:id="111"/>
      <w:bookmarkEnd w:id="112"/>
      <w:r w:rsidR="00310EC6" w:rsidRPr="00F050C6">
        <w:t xml:space="preserve"> </w:t>
      </w:r>
    </w:p>
    <w:p w14:paraId="55FF0807" w14:textId="77445D15" w:rsidR="00F17D2D" w:rsidRPr="00F050C6" w:rsidRDefault="00F17D2D" w:rsidP="00211D20">
      <w:pPr>
        <w:spacing w:after="120"/>
        <w:ind w:left="567"/>
        <w:rPr>
          <w:rFonts w:cs="Calibri"/>
          <w:color w:val="000000" w:themeColor="text1"/>
        </w:rPr>
      </w:pPr>
      <w:r w:rsidRPr="00F050C6">
        <w:rPr>
          <w:rFonts w:cs="Calibri"/>
          <w:color w:val="000000" w:themeColor="text1"/>
        </w:rPr>
        <w:t xml:space="preserve">During periods of uncertainty such as </w:t>
      </w:r>
      <w:r w:rsidR="00310EC6" w:rsidRPr="00F050C6">
        <w:rPr>
          <w:rFonts w:cs="Calibri"/>
          <w:color w:val="000000" w:themeColor="text1"/>
        </w:rPr>
        <w:t xml:space="preserve">emergencies including local or </w:t>
      </w:r>
      <w:proofErr w:type="gramStart"/>
      <w:r w:rsidR="00310EC6" w:rsidRPr="00F050C6">
        <w:rPr>
          <w:rFonts w:cs="Calibri"/>
          <w:color w:val="000000" w:themeColor="text1"/>
        </w:rPr>
        <w:t>large scale</w:t>
      </w:r>
      <w:proofErr w:type="gramEnd"/>
      <w:r w:rsidR="00310EC6" w:rsidRPr="00F050C6">
        <w:rPr>
          <w:rFonts w:cs="Calibri"/>
          <w:color w:val="000000" w:themeColor="text1"/>
        </w:rPr>
        <w:t xml:space="preserve"> public health incidents</w:t>
      </w:r>
      <w:r w:rsidRPr="00F050C6">
        <w:rPr>
          <w:rFonts w:cs="Calibri"/>
          <w:color w:val="000000" w:themeColor="text1"/>
        </w:rPr>
        <w:t>, it is particularly important to safeguarding children who may be at an increased risk of abuse, harm and exploitation from a range of sources.</w:t>
      </w:r>
      <w:r w:rsidR="009D60A5">
        <w:rPr>
          <w:rFonts w:cs="Calibri"/>
          <w:color w:val="000000" w:themeColor="text1"/>
        </w:rPr>
        <w:t xml:space="preserve"> </w:t>
      </w:r>
      <w:r w:rsidRPr="00F050C6">
        <w:rPr>
          <w:rFonts w:cs="Calibri"/>
          <w:color w:val="000000" w:themeColor="text1"/>
        </w:rPr>
        <w:t xml:space="preserve">The procedures which follow this Policy statement will be adhered to at all times, but we recognise that amendments or additions may be required in order to support those directly affected by </w:t>
      </w:r>
      <w:r w:rsidR="00211D20" w:rsidRPr="00F050C6">
        <w:rPr>
          <w:rFonts w:cs="Calibri"/>
          <w:color w:val="000000" w:themeColor="text1"/>
        </w:rPr>
        <w:t>a</w:t>
      </w:r>
      <w:r w:rsidR="00310EC6" w:rsidRPr="00F050C6">
        <w:rPr>
          <w:rFonts w:cs="Calibri"/>
          <w:color w:val="000000" w:themeColor="text1"/>
        </w:rPr>
        <w:t>n emergency</w:t>
      </w:r>
      <w:r w:rsidR="00211D20" w:rsidRPr="00F050C6">
        <w:rPr>
          <w:rFonts w:cs="Calibri"/>
          <w:color w:val="000000" w:themeColor="text1"/>
        </w:rPr>
        <w:t>.</w:t>
      </w:r>
      <w:r w:rsidR="009D60A5">
        <w:rPr>
          <w:rFonts w:cs="Calibri"/>
          <w:color w:val="000000" w:themeColor="text1"/>
        </w:rPr>
        <w:t xml:space="preserve"> </w:t>
      </w:r>
      <w:r w:rsidRPr="00F050C6">
        <w:rPr>
          <w:rFonts w:cs="Calibri"/>
          <w:color w:val="000000" w:themeColor="text1"/>
        </w:rPr>
        <w:t xml:space="preserve">All children are vulnerable, but some may be especially so during periods where they or their households are </w:t>
      </w:r>
      <w:r w:rsidR="00310EC6" w:rsidRPr="00F050C6">
        <w:rPr>
          <w:rFonts w:cs="Calibri"/>
          <w:color w:val="000000" w:themeColor="text1"/>
        </w:rPr>
        <w:t>excluded from school or work</w:t>
      </w:r>
      <w:r w:rsidRPr="00F050C6">
        <w:rPr>
          <w:rFonts w:cs="Calibri"/>
          <w:color w:val="000000" w:themeColor="text1"/>
        </w:rPr>
        <w:t>.</w:t>
      </w:r>
      <w:r w:rsidR="009D60A5">
        <w:rPr>
          <w:rFonts w:cs="Calibri"/>
          <w:color w:val="000000" w:themeColor="text1"/>
        </w:rPr>
        <w:t xml:space="preserve"> </w:t>
      </w:r>
      <w:r w:rsidRPr="00F050C6">
        <w:rPr>
          <w:rFonts w:cs="Calibri"/>
          <w:color w:val="000000" w:themeColor="text1"/>
        </w:rPr>
        <w:t>It is equally important to safeguard families, with parents facing significant pressures to continue to protect and promote the welfare of their children. These parents may already be struggling and so with additional pressure the likelihood of harm or significant harm may increase.</w:t>
      </w:r>
      <w:r w:rsidR="009D60A5">
        <w:rPr>
          <w:rFonts w:cs="Calibri"/>
          <w:color w:val="000000" w:themeColor="text1"/>
        </w:rPr>
        <w:t xml:space="preserve"> </w:t>
      </w:r>
      <w:r w:rsidR="00623266" w:rsidRPr="00F050C6">
        <w:rPr>
          <w:rFonts w:cs="Calibri"/>
          <w:color w:val="000000" w:themeColor="text1"/>
        </w:rPr>
        <w:t>In all known or emerging child protection cases, staff (particularly those with safeguarding responsibilities) will be mindful of the affects a</w:t>
      </w:r>
      <w:r w:rsidR="0004608A" w:rsidRPr="00F050C6">
        <w:rPr>
          <w:rFonts w:cs="Calibri"/>
          <w:color w:val="000000" w:themeColor="text1"/>
        </w:rPr>
        <w:t>n emergency situation</w:t>
      </w:r>
      <w:r w:rsidR="00623266" w:rsidRPr="00F050C6">
        <w:rPr>
          <w:rFonts w:cs="Calibri"/>
          <w:color w:val="000000" w:themeColor="text1"/>
        </w:rPr>
        <w:t xml:space="preserve"> may have on families and children.</w:t>
      </w:r>
    </w:p>
    <w:p w14:paraId="22064727" w14:textId="1219FF3C" w:rsidR="00211D20" w:rsidRPr="00F050C6" w:rsidRDefault="00211D20" w:rsidP="00211D20">
      <w:pPr>
        <w:spacing w:after="120"/>
        <w:ind w:left="567"/>
        <w:rPr>
          <w:rFonts w:cs="Calibri"/>
          <w:color w:val="000000" w:themeColor="text1"/>
        </w:rPr>
      </w:pPr>
      <w:r w:rsidRPr="00F050C6">
        <w:rPr>
          <w:rFonts w:cs="Calibri"/>
          <w:color w:val="000000" w:themeColor="text1"/>
        </w:rPr>
        <w:t>Additional issues which may need consideration or action include:</w:t>
      </w:r>
    </w:p>
    <w:p w14:paraId="0A6163DC" w14:textId="30FF28D3" w:rsidR="00211D20" w:rsidRPr="00F050C6" w:rsidRDefault="00211D20" w:rsidP="00211D20">
      <w:pPr>
        <w:spacing w:after="120"/>
        <w:ind w:left="567"/>
        <w:rPr>
          <w:rFonts w:asciiTheme="minorHAnsi" w:hAnsiTheme="minorHAnsi" w:cstheme="minorHAnsi"/>
          <w:color w:val="000000" w:themeColor="text1"/>
        </w:rPr>
      </w:pPr>
      <w:bookmarkStart w:id="113" w:name="_Hlk177544575"/>
      <w:bookmarkStart w:id="114" w:name="_Hlk177661679"/>
      <w:r w:rsidRPr="00F050C6">
        <w:rPr>
          <w:rFonts w:asciiTheme="minorHAnsi" w:hAnsiTheme="minorHAnsi" w:cstheme="minorHAnsi"/>
          <w:b/>
          <w:bCs/>
          <w:color w:val="000000" w:themeColor="text1"/>
        </w:rPr>
        <w:t>Poverty</w:t>
      </w:r>
      <w:r w:rsidRPr="00F050C6">
        <w:rPr>
          <w:rFonts w:asciiTheme="minorHAnsi" w:hAnsiTheme="minorHAnsi" w:cstheme="minorHAnsi"/>
          <w:color w:val="000000" w:themeColor="text1"/>
        </w:rPr>
        <w:t xml:space="preserve"> - where families are unable to meet the basic needs of children, this can, in some cases, lead to an increased likelihood of abuse, neglect</w:t>
      </w:r>
      <w:r w:rsidR="00936430">
        <w:rPr>
          <w:rFonts w:asciiTheme="minorHAnsi" w:hAnsiTheme="minorHAnsi" w:cstheme="minorHAnsi"/>
          <w:color w:val="000000" w:themeColor="text1"/>
        </w:rPr>
        <w:t xml:space="preserve">, </w:t>
      </w:r>
      <w:r w:rsidR="00936430" w:rsidRPr="00936430">
        <w:rPr>
          <w:rFonts w:asciiTheme="minorHAnsi" w:hAnsiTheme="minorHAnsi" w:cstheme="minorHAnsi"/>
          <w:color w:val="000000" w:themeColor="text1"/>
          <w:highlight w:val="cyan"/>
        </w:rPr>
        <w:t>exploitation</w:t>
      </w:r>
      <w:r w:rsidRPr="00F050C6">
        <w:rPr>
          <w:rFonts w:asciiTheme="minorHAnsi" w:hAnsiTheme="minorHAnsi" w:cstheme="minorHAnsi"/>
          <w:color w:val="000000" w:themeColor="text1"/>
        </w:rPr>
        <w:t xml:space="preserve"> and harm.</w:t>
      </w:r>
      <w:bookmarkEnd w:id="113"/>
    </w:p>
    <w:p w14:paraId="57ACD673" w14:textId="7A2D1534" w:rsidR="00211D20" w:rsidRPr="00F050C6" w:rsidRDefault="00211D20" w:rsidP="00211D20">
      <w:pPr>
        <w:spacing w:after="120"/>
        <w:ind w:left="567"/>
        <w:rPr>
          <w:rFonts w:asciiTheme="minorHAnsi" w:hAnsiTheme="minorHAnsi" w:cstheme="minorHAnsi"/>
          <w:color w:val="000000" w:themeColor="text1"/>
        </w:rPr>
      </w:pPr>
      <w:r w:rsidRPr="00F050C6">
        <w:rPr>
          <w:rFonts w:asciiTheme="minorHAnsi" w:hAnsiTheme="minorHAnsi" w:cstheme="minorHAnsi"/>
          <w:b/>
          <w:bCs/>
          <w:color w:val="000000" w:themeColor="text1"/>
        </w:rPr>
        <w:t>Reduced access to support networks</w:t>
      </w:r>
      <w:r w:rsidRPr="00F050C6">
        <w:rPr>
          <w:rFonts w:asciiTheme="minorHAnsi" w:hAnsiTheme="minorHAnsi" w:cstheme="minorHAnsi"/>
          <w:color w:val="000000" w:themeColor="text1"/>
        </w:rPr>
        <w:t xml:space="preserve"> – resulting in children who are abused and harmed being unseen and unheard.</w:t>
      </w:r>
    </w:p>
    <w:p w14:paraId="2E936BCB" w14:textId="4346D34F" w:rsidR="00211D20" w:rsidRPr="00F050C6" w:rsidRDefault="00211D20" w:rsidP="00211D20">
      <w:pPr>
        <w:spacing w:after="120"/>
        <w:ind w:left="567"/>
        <w:rPr>
          <w:rFonts w:asciiTheme="minorHAnsi" w:hAnsiTheme="minorHAnsi" w:cstheme="minorHAnsi"/>
          <w:color w:val="000000" w:themeColor="text1"/>
          <w:szCs w:val="22"/>
        </w:rPr>
      </w:pPr>
      <w:r w:rsidRPr="00F050C6">
        <w:rPr>
          <w:rFonts w:asciiTheme="minorHAnsi" w:hAnsiTheme="minorHAnsi" w:cstheme="minorHAnsi"/>
          <w:b/>
          <w:bCs/>
          <w:color w:val="000000" w:themeColor="text1"/>
        </w:rPr>
        <w:t>Accommodation</w:t>
      </w:r>
      <w:r w:rsidRPr="00F050C6">
        <w:rPr>
          <w:rFonts w:asciiTheme="minorHAnsi" w:hAnsiTheme="minorHAnsi" w:cstheme="minorHAnsi"/>
          <w:color w:val="000000" w:themeColor="text1"/>
        </w:rPr>
        <w:t xml:space="preserve"> - </w:t>
      </w:r>
      <w:r w:rsidRPr="00F050C6">
        <w:rPr>
          <w:rFonts w:asciiTheme="minorHAnsi" w:hAnsiTheme="minorHAnsi" w:cstheme="minorHAnsi"/>
          <w:color w:val="000000" w:themeColor="text1"/>
          <w:szCs w:val="22"/>
        </w:rPr>
        <w:t xml:space="preserve">Vulnerable children and families can often face challenges with their accommodation. They may have temporary accommodation or a lack of space which is exacerbated by the fact that the whole family may be </w:t>
      </w:r>
      <w:r w:rsidR="0004608A" w:rsidRPr="00F050C6">
        <w:rPr>
          <w:rFonts w:asciiTheme="minorHAnsi" w:hAnsiTheme="minorHAnsi" w:cstheme="minorHAnsi"/>
          <w:color w:val="000000" w:themeColor="text1"/>
          <w:szCs w:val="22"/>
        </w:rPr>
        <w:t>excluded from school or work</w:t>
      </w:r>
      <w:r w:rsidRPr="00F050C6">
        <w:rPr>
          <w:rFonts w:asciiTheme="minorHAnsi" w:hAnsiTheme="minorHAnsi" w:cstheme="minorHAnsi"/>
          <w:color w:val="000000" w:themeColor="text1"/>
          <w:szCs w:val="22"/>
        </w:rPr>
        <w:t xml:space="preserve">, unable to leave the family home for exercise and </w:t>
      </w:r>
      <w:r w:rsidR="00623266" w:rsidRPr="00F050C6">
        <w:rPr>
          <w:rFonts w:asciiTheme="minorHAnsi" w:hAnsiTheme="minorHAnsi" w:cstheme="minorHAnsi"/>
          <w:color w:val="000000" w:themeColor="text1"/>
          <w:szCs w:val="22"/>
        </w:rPr>
        <w:t>social contact, which can lead to an increase in abuse and neglect</w:t>
      </w:r>
    </w:p>
    <w:p w14:paraId="7ADFD7DC" w14:textId="35FAF1F6" w:rsidR="00623266" w:rsidRPr="00F050C6" w:rsidRDefault="00623266" w:rsidP="00211D20">
      <w:pPr>
        <w:spacing w:after="120"/>
        <w:ind w:left="567"/>
        <w:rPr>
          <w:rFonts w:asciiTheme="minorHAnsi" w:hAnsiTheme="minorHAnsi" w:cstheme="minorHAnsi"/>
          <w:color w:val="000000" w:themeColor="text1"/>
        </w:rPr>
      </w:pPr>
      <w:r w:rsidRPr="00F050C6">
        <w:rPr>
          <w:rFonts w:asciiTheme="minorHAnsi" w:hAnsiTheme="minorHAnsi" w:cstheme="minorHAnsi"/>
          <w:b/>
          <w:bCs/>
          <w:color w:val="000000" w:themeColor="text1"/>
          <w:szCs w:val="22"/>
        </w:rPr>
        <w:t>Domestic abuse</w:t>
      </w:r>
      <w:r w:rsidRPr="00F050C6">
        <w:rPr>
          <w:rFonts w:asciiTheme="minorHAnsi" w:hAnsiTheme="minorHAnsi" w:cstheme="minorHAnsi"/>
          <w:color w:val="000000" w:themeColor="text1"/>
          <w:szCs w:val="22"/>
        </w:rPr>
        <w:t xml:space="preserve"> – A </w:t>
      </w:r>
      <w:r w:rsidR="0004608A" w:rsidRPr="00F050C6">
        <w:rPr>
          <w:rFonts w:asciiTheme="minorHAnsi" w:hAnsiTheme="minorHAnsi" w:cstheme="minorHAnsi"/>
          <w:color w:val="000000" w:themeColor="text1"/>
          <w:szCs w:val="22"/>
        </w:rPr>
        <w:t>large scale public health incident or similar situation</w:t>
      </w:r>
      <w:r w:rsidRPr="00F050C6">
        <w:rPr>
          <w:rFonts w:asciiTheme="minorHAnsi" w:hAnsiTheme="minorHAnsi" w:cstheme="minorHAnsi"/>
          <w:color w:val="000000" w:themeColor="text1"/>
        </w:rPr>
        <w:t xml:space="preserve"> can disrupt routines and behaviours, both positively and negatively and it is important to be aware of how the tension can escalate to violence and abusive behaviours between families, parents and children.</w:t>
      </w:r>
    </w:p>
    <w:p w14:paraId="675BC934" w14:textId="5334F1DA" w:rsidR="00623266" w:rsidRPr="00F050C6" w:rsidRDefault="00EC1860" w:rsidP="00211D20">
      <w:pPr>
        <w:spacing w:after="120"/>
        <w:ind w:left="567"/>
        <w:rPr>
          <w:rFonts w:asciiTheme="minorHAnsi" w:hAnsiTheme="minorHAnsi" w:cstheme="minorHAnsi"/>
          <w:color w:val="000000" w:themeColor="text1"/>
        </w:rPr>
      </w:pPr>
      <w:r w:rsidRPr="00F050C6">
        <w:rPr>
          <w:rFonts w:asciiTheme="minorHAnsi" w:hAnsiTheme="minorHAnsi" w:cstheme="minorHAnsi"/>
          <w:b/>
          <w:bCs/>
          <w:color w:val="000000" w:themeColor="text1"/>
        </w:rPr>
        <w:t>Substance abuse</w:t>
      </w:r>
      <w:r w:rsidRPr="00F050C6">
        <w:rPr>
          <w:rFonts w:asciiTheme="minorHAnsi" w:hAnsiTheme="minorHAnsi" w:cstheme="minorHAnsi"/>
          <w:color w:val="000000" w:themeColor="text1"/>
        </w:rPr>
        <w:t xml:space="preserve"> - Unhealthy coping mechanisms can involve a reliance on substances that provide relief and escapism by adults and children alike. Substances alter the behaviour of parents and create a lack of safety for children and young people.</w:t>
      </w:r>
      <w:r w:rsidR="009D60A5">
        <w:rPr>
          <w:rFonts w:asciiTheme="minorHAnsi" w:hAnsiTheme="minorHAnsi" w:cstheme="minorHAnsi"/>
          <w:color w:val="000000" w:themeColor="text1"/>
        </w:rPr>
        <w:t xml:space="preserve"> </w:t>
      </w:r>
      <w:r w:rsidRPr="00F050C6">
        <w:rPr>
          <w:rFonts w:asciiTheme="minorHAnsi" w:hAnsiTheme="minorHAnsi" w:cstheme="minorHAnsi"/>
          <w:color w:val="000000" w:themeColor="text1"/>
        </w:rPr>
        <w:t>It is important to understand how families manage the stresses faced during a</w:t>
      </w:r>
      <w:r w:rsidR="0004608A" w:rsidRPr="00F050C6">
        <w:rPr>
          <w:rFonts w:asciiTheme="minorHAnsi" w:hAnsiTheme="minorHAnsi" w:cstheme="minorHAnsi"/>
          <w:color w:val="000000" w:themeColor="text1"/>
        </w:rPr>
        <w:t xml:space="preserve">n emergency or </w:t>
      </w:r>
      <w:proofErr w:type="gramStart"/>
      <w:r w:rsidR="0004608A" w:rsidRPr="00F050C6">
        <w:rPr>
          <w:rFonts w:asciiTheme="minorHAnsi" w:hAnsiTheme="minorHAnsi" w:cstheme="minorHAnsi"/>
          <w:color w:val="000000" w:themeColor="text1"/>
        </w:rPr>
        <w:t>large scale</w:t>
      </w:r>
      <w:proofErr w:type="gramEnd"/>
      <w:r w:rsidR="0004608A" w:rsidRPr="00F050C6">
        <w:rPr>
          <w:rFonts w:asciiTheme="minorHAnsi" w:hAnsiTheme="minorHAnsi" w:cstheme="minorHAnsi"/>
          <w:color w:val="000000" w:themeColor="text1"/>
        </w:rPr>
        <w:t xml:space="preserve"> public health incident</w:t>
      </w:r>
      <w:r w:rsidRPr="00F050C6">
        <w:rPr>
          <w:rFonts w:asciiTheme="minorHAnsi" w:hAnsiTheme="minorHAnsi" w:cstheme="minorHAnsi"/>
          <w:color w:val="000000" w:themeColor="text1"/>
        </w:rPr>
        <w:t xml:space="preserve"> - with associated worries around employment, finances and health.</w:t>
      </w:r>
    </w:p>
    <w:p w14:paraId="1143D6F9" w14:textId="50B52D38" w:rsidR="00853A02" w:rsidRPr="00F050C6" w:rsidRDefault="00853A02" w:rsidP="00211D20">
      <w:pPr>
        <w:spacing w:after="120"/>
        <w:ind w:left="567"/>
        <w:rPr>
          <w:rFonts w:asciiTheme="minorHAnsi" w:hAnsiTheme="minorHAnsi" w:cstheme="minorHAnsi"/>
          <w:color w:val="000000" w:themeColor="text1"/>
        </w:rPr>
      </w:pPr>
      <w:r w:rsidRPr="00F050C6">
        <w:rPr>
          <w:rFonts w:asciiTheme="minorHAnsi" w:hAnsiTheme="minorHAnsi" w:cstheme="minorHAnsi"/>
          <w:b/>
          <w:bCs/>
          <w:color w:val="000000" w:themeColor="text1"/>
        </w:rPr>
        <w:t>Neglect</w:t>
      </w:r>
      <w:r w:rsidRPr="00F050C6">
        <w:rPr>
          <w:rFonts w:asciiTheme="minorHAnsi" w:hAnsiTheme="minorHAnsi" w:cstheme="minorHAnsi"/>
          <w:color w:val="000000" w:themeColor="text1"/>
        </w:rPr>
        <w:t xml:space="preserve"> – Self or household </w:t>
      </w:r>
      <w:r w:rsidR="0004608A" w:rsidRPr="00F050C6">
        <w:rPr>
          <w:rFonts w:asciiTheme="minorHAnsi" w:hAnsiTheme="minorHAnsi" w:cstheme="minorHAnsi"/>
          <w:color w:val="000000" w:themeColor="text1"/>
        </w:rPr>
        <w:t>isolation</w:t>
      </w:r>
      <w:r w:rsidRPr="00F050C6">
        <w:rPr>
          <w:rFonts w:asciiTheme="minorHAnsi" w:hAnsiTheme="minorHAnsi" w:cstheme="minorHAnsi"/>
          <w:color w:val="000000" w:themeColor="text1"/>
        </w:rPr>
        <w:t xml:space="preserve"> can place children at a greater risk of neglect. This is compounded by the increased economic challenges and poverty that families may be facing, and by the increased exposure of children to neglectful environments.</w:t>
      </w:r>
    </w:p>
    <w:p w14:paraId="2E3580BA" w14:textId="687916CB" w:rsidR="00853A02" w:rsidRPr="00F050C6" w:rsidRDefault="00853A02" w:rsidP="00853A02">
      <w:pPr>
        <w:spacing w:after="120"/>
        <w:ind w:left="567"/>
        <w:rPr>
          <w:rFonts w:asciiTheme="minorHAnsi" w:hAnsiTheme="minorHAnsi" w:cstheme="minorHAnsi"/>
          <w:color w:val="000000" w:themeColor="text1"/>
        </w:rPr>
      </w:pPr>
      <w:r w:rsidRPr="00F050C6">
        <w:rPr>
          <w:rFonts w:asciiTheme="minorHAnsi" w:hAnsiTheme="minorHAnsi" w:cstheme="minorHAnsi"/>
          <w:b/>
          <w:bCs/>
          <w:color w:val="000000" w:themeColor="text1"/>
        </w:rPr>
        <w:t>Children with additional needs</w:t>
      </w:r>
      <w:r w:rsidRPr="00F050C6">
        <w:rPr>
          <w:rFonts w:asciiTheme="minorHAnsi" w:hAnsiTheme="minorHAnsi" w:cstheme="minorHAnsi"/>
          <w:color w:val="000000" w:themeColor="text1"/>
        </w:rPr>
        <w:t xml:space="preserve"> - Children and young people with additional needs and disabilities are more likely to be </w:t>
      </w:r>
      <w:bookmarkStart w:id="115" w:name="_Hlk177544595"/>
      <w:r w:rsidRPr="00F050C6">
        <w:rPr>
          <w:rFonts w:asciiTheme="minorHAnsi" w:hAnsiTheme="minorHAnsi" w:cstheme="minorHAnsi"/>
          <w:color w:val="000000" w:themeColor="text1"/>
        </w:rPr>
        <w:t>abused</w:t>
      </w:r>
      <w:r w:rsidR="00696912" w:rsidRPr="00696912">
        <w:rPr>
          <w:rFonts w:asciiTheme="minorHAnsi" w:hAnsiTheme="minorHAnsi" w:cstheme="minorHAnsi"/>
          <w:color w:val="000000" w:themeColor="text1"/>
          <w:highlight w:val="cyan"/>
        </w:rPr>
        <w:t xml:space="preserve">, </w:t>
      </w:r>
      <w:r w:rsidRPr="00696912">
        <w:rPr>
          <w:rFonts w:asciiTheme="minorHAnsi" w:hAnsiTheme="minorHAnsi" w:cstheme="minorHAnsi"/>
          <w:color w:val="000000" w:themeColor="text1"/>
          <w:highlight w:val="cyan"/>
        </w:rPr>
        <w:t>neglected</w:t>
      </w:r>
      <w:r w:rsidR="00696912" w:rsidRPr="0097001D">
        <w:rPr>
          <w:rFonts w:asciiTheme="minorHAnsi" w:hAnsiTheme="minorHAnsi"/>
          <w:color w:val="000000" w:themeColor="text1"/>
          <w:highlight w:val="cyan"/>
        </w:rPr>
        <w:t xml:space="preserve"> or </w:t>
      </w:r>
      <w:r w:rsidR="00696912" w:rsidRPr="00696912">
        <w:rPr>
          <w:rFonts w:asciiTheme="minorHAnsi" w:hAnsiTheme="minorHAnsi" w:cstheme="minorHAnsi"/>
          <w:color w:val="000000" w:themeColor="text1"/>
          <w:highlight w:val="cyan"/>
        </w:rPr>
        <w:t>exploited</w:t>
      </w:r>
      <w:bookmarkEnd w:id="115"/>
      <w:r w:rsidRPr="00F050C6">
        <w:rPr>
          <w:rFonts w:asciiTheme="minorHAnsi" w:hAnsiTheme="minorHAnsi" w:cstheme="minorHAnsi"/>
          <w:color w:val="000000" w:themeColor="text1"/>
        </w:rPr>
        <w:t xml:space="preserve"> than non-disabled children, and less likely to disclose harm due to communication and other difficulties. With localised </w:t>
      </w:r>
      <w:r w:rsidR="0004608A" w:rsidRPr="00F050C6">
        <w:rPr>
          <w:rFonts w:asciiTheme="minorHAnsi" w:hAnsiTheme="minorHAnsi" w:cstheme="minorHAnsi"/>
          <w:color w:val="000000" w:themeColor="text1"/>
        </w:rPr>
        <w:t>public health incidents</w:t>
      </w:r>
      <w:r w:rsidRPr="00F050C6">
        <w:rPr>
          <w:rFonts w:asciiTheme="minorHAnsi" w:hAnsiTheme="minorHAnsi" w:cstheme="minorHAnsi"/>
          <w:color w:val="000000" w:themeColor="text1"/>
        </w:rPr>
        <w:t xml:space="preserve"> that affect the opening of schools or require </w:t>
      </w:r>
      <w:r w:rsidR="009A1126" w:rsidRPr="00F050C6">
        <w:rPr>
          <w:rFonts w:asciiTheme="minorHAnsi" w:hAnsiTheme="minorHAnsi" w:cstheme="minorHAnsi"/>
          <w:color w:val="000000" w:themeColor="text1"/>
        </w:rPr>
        <w:t>exclusion</w:t>
      </w:r>
      <w:r w:rsidRPr="00F050C6">
        <w:rPr>
          <w:rFonts w:asciiTheme="minorHAnsi" w:hAnsiTheme="minorHAnsi" w:cstheme="minorHAnsi"/>
          <w:color w:val="000000" w:themeColor="text1"/>
        </w:rPr>
        <w:t>, families may find increased time at home and additional caring responsibilities, a strain.</w:t>
      </w:r>
      <w:bookmarkEnd w:id="114"/>
    </w:p>
    <w:p w14:paraId="0099474E" w14:textId="726CB9B0" w:rsidR="00853A02" w:rsidRPr="00F050C6" w:rsidRDefault="00617061" w:rsidP="00853A02">
      <w:pPr>
        <w:spacing w:after="120"/>
        <w:ind w:left="567"/>
        <w:rPr>
          <w:rFonts w:asciiTheme="minorHAnsi" w:hAnsiTheme="minorHAnsi" w:cstheme="minorHAnsi"/>
        </w:rPr>
      </w:pPr>
      <w:r w:rsidRPr="00F050C6">
        <w:rPr>
          <w:rFonts w:asciiTheme="minorHAnsi" w:hAnsiTheme="minorHAnsi" w:cstheme="minorHAnsi"/>
        </w:rPr>
        <w:lastRenderedPageBreak/>
        <w:t xml:space="preserve">We will consider </w:t>
      </w:r>
      <w:r w:rsidR="00853A02" w:rsidRPr="00F050C6">
        <w:rPr>
          <w:rFonts w:asciiTheme="minorHAnsi" w:hAnsiTheme="minorHAnsi" w:cstheme="minorHAnsi"/>
        </w:rPr>
        <w:t>how t</w:t>
      </w:r>
      <w:r w:rsidRPr="00F050C6">
        <w:rPr>
          <w:rFonts w:asciiTheme="minorHAnsi" w:hAnsiTheme="minorHAnsi" w:cstheme="minorHAnsi"/>
        </w:rPr>
        <w:t>o</w:t>
      </w:r>
      <w:r w:rsidR="00853A02" w:rsidRPr="00F050C6">
        <w:rPr>
          <w:rFonts w:asciiTheme="minorHAnsi" w:hAnsiTheme="minorHAnsi" w:cstheme="minorHAnsi"/>
        </w:rPr>
        <w:t xml:space="preserve"> seek the voice of the child during these times, and whether online or telephone contact is enough to ensure their wellbeing and safety. This is especially important where communication difficulties make these means less effective.</w:t>
      </w:r>
    </w:p>
    <w:p w14:paraId="501C966A" w14:textId="75594DA8" w:rsidR="005A1E3E" w:rsidRPr="00F050C6" w:rsidRDefault="005A1E3E" w:rsidP="00853A02">
      <w:pPr>
        <w:spacing w:after="120"/>
        <w:ind w:left="567"/>
        <w:rPr>
          <w:rFonts w:asciiTheme="minorHAnsi" w:hAnsiTheme="minorHAnsi" w:cstheme="minorHAnsi"/>
        </w:rPr>
      </w:pPr>
      <w:bookmarkStart w:id="116" w:name="_Hlk118735618"/>
      <w:r w:rsidRPr="00F050C6">
        <w:rPr>
          <w:rFonts w:asciiTheme="minorHAnsi" w:hAnsiTheme="minorHAnsi" w:cstheme="minorHAnsi"/>
          <w:b/>
          <w:bCs/>
        </w:rPr>
        <w:t>Remote education</w:t>
      </w:r>
      <w:r w:rsidRPr="00F050C6">
        <w:rPr>
          <w:rFonts w:asciiTheme="minorHAnsi" w:hAnsiTheme="minorHAnsi" w:cstheme="minorHAnsi"/>
        </w:rPr>
        <w:t xml:space="preserve"> – during periods where remote education is required, our communications with parents will be used to reinforce the importance of children </w:t>
      </w:r>
      <w:r w:rsidR="003B7BFA" w:rsidRPr="00F050C6">
        <w:rPr>
          <w:rFonts w:asciiTheme="minorHAnsi" w:hAnsiTheme="minorHAnsi" w:cstheme="minorHAnsi"/>
        </w:rPr>
        <w:t>b</w:t>
      </w:r>
      <w:r w:rsidRPr="00F050C6">
        <w:rPr>
          <w:rFonts w:asciiTheme="minorHAnsi" w:hAnsiTheme="minorHAnsi" w:cstheme="minorHAnsi"/>
        </w:rPr>
        <w:t xml:space="preserve">eing safe online and </w:t>
      </w:r>
      <w:r w:rsidR="00CF33C1" w:rsidRPr="00F050C6">
        <w:rPr>
          <w:rFonts w:asciiTheme="minorHAnsi" w:hAnsiTheme="minorHAnsi" w:cstheme="minorHAnsi"/>
        </w:rPr>
        <w:t xml:space="preserve">we </w:t>
      </w:r>
      <w:r w:rsidR="003B7BFA" w:rsidRPr="00F050C6">
        <w:rPr>
          <w:rFonts w:asciiTheme="minorHAnsi" w:hAnsiTheme="minorHAnsi" w:cstheme="minorHAnsi"/>
        </w:rPr>
        <w:t>will provide details of the systems we use in school to filter and monitor online use.</w:t>
      </w:r>
      <w:r w:rsidR="009D60A5">
        <w:rPr>
          <w:rFonts w:asciiTheme="minorHAnsi" w:hAnsiTheme="minorHAnsi" w:cstheme="minorHAnsi"/>
        </w:rPr>
        <w:t xml:space="preserve"> </w:t>
      </w:r>
      <w:r w:rsidR="003B7BFA" w:rsidRPr="00F050C6">
        <w:rPr>
          <w:rFonts w:asciiTheme="minorHAnsi" w:hAnsiTheme="minorHAnsi" w:cstheme="minorHAnsi"/>
        </w:rPr>
        <w:t>We will be clear on what their children are being asked to do online, including the sites they will be asked to access and who from the school their child is going to be interacting with.</w:t>
      </w:r>
      <w:bookmarkEnd w:id="116"/>
      <w:r w:rsidR="009D60A5">
        <w:rPr>
          <w:rFonts w:asciiTheme="minorHAnsi" w:hAnsiTheme="minorHAnsi" w:cstheme="minorHAnsi"/>
        </w:rPr>
        <w:t xml:space="preserve"> </w:t>
      </w:r>
    </w:p>
    <w:p w14:paraId="5E260009" w14:textId="77777777" w:rsidR="006A4EE0" w:rsidRPr="00F050C6" w:rsidRDefault="005C3A91" w:rsidP="005C3A91">
      <w:pPr>
        <w:pStyle w:val="Style2"/>
      </w:pPr>
      <w:bookmarkStart w:id="117" w:name="_Toc526235110"/>
      <w:bookmarkStart w:id="118" w:name="_Toc119488179"/>
      <w:bookmarkStart w:id="119" w:name="_Toc133933171"/>
      <w:bookmarkStart w:id="120" w:name="_Toc143856229"/>
      <w:bookmarkStart w:id="121" w:name="_Toc179883059"/>
      <w:r w:rsidRPr="00F050C6">
        <w:t>Review</w:t>
      </w:r>
      <w:bookmarkEnd w:id="117"/>
      <w:bookmarkEnd w:id="118"/>
      <w:bookmarkEnd w:id="119"/>
      <w:bookmarkEnd w:id="120"/>
      <w:bookmarkEnd w:id="121"/>
    </w:p>
    <w:p w14:paraId="72DC37D4" w14:textId="086C6A07" w:rsidR="005C3A91" w:rsidRPr="0061293F" w:rsidRDefault="005C3A91" w:rsidP="005C3A91">
      <w:pPr>
        <w:ind w:left="567"/>
        <w:rPr>
          <w:rFonts w:asciiTheme="minorHAnsi" w:hAnsiTheme="minorHAnsi"/>
        </w:rPr>
        <w:sectPr w:rsidR="005C3A91" w:rsidRPr="0061293F" w:rsidSect="00B75FA0">
          <w:footerReference w:type="default" r:id="rId28"/>
          <w:pgSz w:w="11907" w:h="16840"/>
          <w:pgMar w:top="794" w:right="794" w:bottom="1021" w:left="794" w:header="397" w:footer="510" w:gutter="0"/>
          <w:pgNumType w:start="1"/>
          <w:cols w:space="720"/>
          <w:noEndnote/>
          <w:docGrid w:linePitch="326"/>
        </w:sectPr>
      </w:pPr>
      <w:r w:rsidRPr="003739EB">
        <w:rPr>
          <w:rFonts w:asciiTheme="minorHAnsi" w:hAnsiTheme="minorHAnsi"/>
        </w:rPr>
        <w:t>This Policy will be reviewed annually (as a minimum) and more often should legislation or statutory guidance change</w:t>
      </w:r>
      <w:r w:rsidR="007413D3" w:rsidRPr="003739EB">
        <w:rPr>
          <w:rFonts w:asciiTheme="minorHAnsi" w:hAnsiTheme="minorHAnsi"/>
        </w:rPr>
        <w:t xml:space="preserve"> </w:t>
      </w:r>
      <w:bookmarkStart w:id="122" w:name="_Hlk78382885"/>
      <w:r w:rsidR="007413D3" w:rsidRPr="003739EB">
        <w:rPr>
          <w:rFonts w:asciiTheme="minorHAnsi" w:hAnsiTheme="minorHAnsi"/>
        </w:rPr>
        <w:t>and to keep up to date with safeguarding issues as they emerge and evolve, including lessons learnt</w:t>
      </w:r>
      <w:r w:rsidR="007B073B" w:rsidRPr="003739EB">
        <w:rPr>
          <w:rFonts w:asciiTheme="minorHAnsi" w:hAnsiTheme="minorHAnsi"/>
        </w:rPr>
        <w:t xml:space="preserve"> from </w:t>
      </w:r>
      <w:bookmarkStart w:id="123" w:name="_Hlk177544615"/>
      <w:r w:rsidR="002D2BD3" w:rsidRPr="002D2BD3">
        <w:rPr>
          <w:rFonts w:asciiTheme="minorHAnsi" w:hAnsiTheme="minorHAnsi"/>
          <w:highlight w:val="cyan"/>
        </w:rPr>
        <w:t>C</w:t>
      </w:r>
      <w:r w:rsidR="002D2BD3" w:rsidRPr="002D2BD3">
        <w:rPr>
          <w:rFonts w:asciiTheme="minorHAnsi" w:eastAsiaTheme="minorHAnsi" w:hAnsiTheme="minorHAnsi" w:cstheme="minorHAnsi"/>
          <w:szCs w:val="22"/>
          <w:highlight w:val="cyan"/>
        </w:rPr>
        <w:t>hild Safeguarding Practice</w:t>
      </w:r>
      <w:r w:rsidR="002D2BD3" w:rsidRPr="0097001D">
        <w:rPr>
          <w:rFonts w:asciiTheme="minorHAnsi" w:eastAsiaTheme="minorHAnsi" w:hAnsiTheme="minorHAnsi"/>
          <w:highlight w:val="cyan"/>
        </w:rPr>
        <w:t xml:space="preserve"> </w:t>
      </w:r>
      <w:r w:rsidR="007B073B" w:rsidRPr="0097001D">
        <w:rPr>
          <w:rFonts w:asciiTheme="minorHAnsi" w:hAnsiTheme="minorHAnsi"/>
          <w:highlight w:val="cyan"/>
        </w:rPr>
        <w:t>Reviews</w:t>
      </w:r>
      <w:bookmarkEnd w:id="123"/>
      <w:r w:rsidR="007B073B" w:rsidRPr="003739EB">
        <w:rPr>
          <w:rFonts w:asciiTheme="minorHAnsi" w:hAnsiTheme="minorHAnsi"/>
        </w:rPr>
        <w:t xml:space="preserve"> both locally and nationally</w:t>
      </w:r>
      <w:r w:rsidRPr="003739EB">
        <w:rPr>
          <w:rFonts w:asciiTheme="minorHAnsi" w:hAnsiTheme="minorHAnsi"/>
        </w:rPr>
        <w:t>.</w:t>
      </w:r>
      <w:bookmarkEnd w:id="122"/>
    </w:p>
    <w:p w14:paraId="0556A2B3" w14:textId="77777777" w:rsidR="001D6459" w:rsidRPr="0061293F" w:rsidRDefault="005B333D" w:rsidP="00364D76">
      <w:pPr>
        <w:pStyle w:val="Heading1"/>
        <w:numPr>
          <w:ilvl w:val="0"/>
          <w:numId w:val="0"/>
        </w:numPr>
        <w:spacing w:after="240"/>
        <w:jc w:val="center"/>
        <w:rPr>
          <w:sz w:val="36"/>
          <w:szCs w:val="36"/>
        </w:rPr>
      </w:pPr>
      <w:bookmarkStart w:id="124" w:name="_Toc443666320"/>
      <w:bookmarkStart w:id="125" w:name="_Toc443666572"/>
      <w:bookmarkStart w:id="126" w:name="_Toc526235111"/>
      <w:bookmarkStart w:id="127" w:name="_Toc119488180"/>
      <w:bookmarkStart w:id="128" w:name="_Toc133933172"/>
      <w:bookmarkStart w:id="129" w:name="_Toc143856230"/>
      <w:bookmarkStart w:id="130" w:name="_Toc179883060"/>
      <w:r w:rsidRPr="0097001D">
        <w:rPr>
          <w:color w:val="7C2529"/>
          <w:sz w:val="36"/>
        </w:rPr>
        <w:lastRenderedPageBreak/>
        <w:t>PROCEDURES</w:t>
      </w:r>
      <w:bookmarkEnd w:id="124"/>
      <w:bookmarkEnd w:id="125"/>
      <w:bookmarkEnd w:id="126"/>
      <w:bookmarkEnd w:id="127"/>
      <w:bookmarkEnd w:id="128"/>
      <w:bookmarkEnd w:id="129"/>
      <w:bookmarkEnd w:id="130"/>
    </w:p>
    <w:p w14:paraId="67AC690B" w14:textId="5050FF9E" w:rsidR="001D6459" w:rsidRPr="0061293F" w:rsidRDefault="001F7881" w:rsidP="004541C8">
      <w:pPr>
        <w:pStyle w:val="Heading2"/>
        <w:numPr>
          <w:ilvl w:val="1"/>
          <w:numId w:val="49"/>
        </w:numPr>
      </w:pPr>
      <w:bookmarkStart w:id="131" w:name="_Toc526235112"/>
      <w:bookmarkStart w:id="132" w:name="_Toc119488181"/>
      <w:bookmarkStart w:id="133" w:name="_Toc318135330"/>
      <w:bookmarkStart w:id="134" w:name="_Toc384371779"/>
      <w:bookmarkStart w:id="135" w:name="_Toc426124618"/>
      <w:bookmarkStart w:id="136" w:name="_Toc426444122"/>
      <w:bookmarkStart w:id="137" w:name="_Toc440032785"/>
      <w:bookmarkStart w:id="138" w:name="_Toc443666321"/>
      <w:bookmarkStart w:id="139" w:name="_Toc443666573"/>
      <w:bookmarkStart w:id="140" w:name="_Toc133933173"/>
      <w:bookmarkStart w:id="141" w:name="_Toc143856231"/>
      <w:bookmarkStart w:id="142" w:name="_Toc179883061"/>
      <w:r w:rsidRPr="0061293F">
        <w:t xml:space="preserve">Roles and </w:t>
      </w:r>
      <w:bookmarkEnd w:id="131"/>
      <w:bookmarkEnd w:id="132"/>
      <w:r w:rsidR="00FB1787" w:rsidRPr="0061293F">
        <w:t>r</w:t>
      </w:r>
      <w:r w:rsidRPr="0061293F">
        <w:t>esponsibilities</w:t>
      </w:r>
      <w:bookmarkEnd w:id="133"/>
      <w:bookmarkEnd w:id="134"/>
      <w:bookmarkEnd w:id="135"/>
      <w:bookmarkEnd w:id="136"/>
      <w:bookmarkEnd w:id="137"/>
      <w:bookmarkEnd w:id="138"/>
      <w:bookmarkEnd w:id="139"/>
      <w:bookmarkEnd w:id="140"/>
      <w:bookmarkEnd w:id="141"/>
      <w:bookmarkEnd w:id="142"/>
    </w:p>
    <w:p w14:paraId="5C46B7CA" w14:textId="6D11BDEE" w:rsidR="001D6459" w:rsidRPr="0061293F" w:rsidRDefault="001D6459" w:rsidP="007C45B4">
      <w:pPr>
        <w:ind w:left="567"/>
        <w:rPr>
          <w:rFonts w:asciiTheme="minorHAnsi" w:hAnsiTheme="minorHAnsi" w:cstheme="minorHAnsi"/>
          <w:szCs w:val="22"/>
        </w:rPr>
      </w:pPr>
      <w:bookmarkStart w:id="143" w:name="_Toc526235113"/>
      <w:r w:rsidRPr="0061293F">
        <w:rPr>
          <w:rFonts w:asciiTheme="minorHAnsi" w:hAnsiTheme="minorHAnsi" w:cstheme="minorHAnsi"/>
          <w:szCs w:val="22"/>
        </w:rPr>
        <w:t>All governors and staff have a shared responsibility to safeguard children</w:t>
      </w:r>
      <w:r w:rsidR="00743E58" w:rsidRPr="0061293F">
        <w:rPr>
          <w:rFonts w:asciiTheme="minorHAnsi" w:hAnsiTheme="minorHAnsi" w:cstheme="minorHAnsi"/>
          <w:szCs w:val="22"/>
        </w:rPr>
        <w:t>.</w:t>
      </w:r>
      <w:r w:rsidR="009D60A5">
        <w:rPr>
          <w:rFonts w:asciiTheme="minorHAnsi" w:hAnsiTheme="minorHAnsi" w:cstheme="minorHAnsi"/>
          <w:szCs w:val="22"/>
        </w:rPr>
        <w:t xml:space="preserve"> </w:t>
      </w:r>
      <w:bookmarkStart w:id="144" w:name="_Hlk18926637"/>
      <w:r w:rsidR="0029242A" w:rsidRPr="0061293F">
        <w:rPr>
          <w:rFonts w:asciiTheme="minorHAnsi" w:hAnsiTheme="minorHAnsi" w:cstheme="minorHAnsi"/>
          <w:szCs w:val="22"/>
        </w:rPr>
        <w:t xml:space="preserve">The Governing </w:t>
      </w:r>
      <w:r w:rsidR="00E22446" w:rsidRPr="0061293F">
        <w:rPr>
          <w:rFonts w:asciiTheme="minorHAnsi" w:hAnsiTheme="minorHAnsi" w:cstheme="minorHAnsi"/>
          <w:szCs w:val="22"/>
        </w:rPr>
        <w:t>B</w:t>
      </w:r>
      <w:r w:rsidR="0029242A" w:rsidRPr="0061293F">
        <w:rPr>
          <w:rFonts w:asciiTheme="minorHAnsi" w:hAnsiTheme="minorHAnsi" w:cstheme="minorHAnsi"/>
          <w:szCs w:val="22"/>
        </w:rPr>
        <w:t xml:space="preserve">ody and the School Leadership Team, especially the Designated Safeguarding Lead and deputies, will make themselves aware of and follow the </w:t>
      </w:r>
      <w:r w:rsidR="002452AF">
        <w:rPr>
          <w:rFonts w:asciiTheme="minorHAnsi" w:hAnsiTheme="minorHAnsi" w:cstheme="minorHAnsi"/>
          <w:szCs w:val="22"/>
        </w:rPr>
        <w:t>l</w:t>
      </w:r>
      <w:r w:rsidR="0029242A" w:rsidRPr="0061293F">
        <w:rPr>
          <w:rFonts w:asciiTheme="minorHAnsi" w:hAnsiTheme="minorHAnsi" w:cstheme="minorHAnsi"/>
          <w:szCs w:val="22"/>
        </w:rPr>
        <w:t>ocal partnership arrangements.</w:t>
      </w:r>
      <w:r w:rsidR="009D60A5">
        <w:rPr>
          <w:rFonts w:asciiTheme="minorHAnsi" w:hAnsiTheme="minorHAnsi" w:cstheme="minorHAnsi"/>
          <w:szCs w:val="22"/>
        </w:rPr>
        <w:t xml:space="preserve"> </w:t>
      </w:r>
      <w:r w:rsidR="0029242A" w:rsidRPr="0061293F">
        <w:rPr>
          <w:rFonts w:asciiTheme="minorHAnsi" w:hAnsiTheme="minorHAnsi" w:cstheme="minorHAnsi"/>
          <w:szCs w:val="22"/>
        </w:rPr>
        <w:t xml:space="preserve">Locally, the three safeguarding </w:t>
      </w:r>
      <w:r w:rsidR="0029242A" w:rsidRPr="008544BC">
        <w:rPr>
          <w:rFonts w:asciiTheme="minorHAnsi" w:hAnsiTheme="minorHAnsi" w:cstheme="minorHAnsi"/>
          <w:szCs w:val="22"/>
        </w:rPr>
        <w:t>partners (</w:t>
      </w:r>
      <w:r w:rsidR="004C6FB1" w:rsidRPr="008544BC">
        <w:rPr>
          <w:rFonts w:asciiTheme="minorHAnsi" w:hAnsiTheme="minorHAnsi" w:cstheme="minorHAnsi"/>
          <w:szCs w:val="22"/>
        </w:rPr>
        <w:t>Westmorland and Furness Council</w:t>
      </w:r>
      <w:r w:rsidR="003C7C9F" w:rsidRPr="003C7C9F">
        <w:rPr>
          <w:rFonts w:asciiTheme="minorHAnsi" w:hAnsiTheme="minorHAnsi"/>
        </w:rPr>
        <w:t>;</w:t>
      </w:r>
      <w:r w:rsidR="0029242A" w:rsidRPr="008544BC">
        <w:rPr>
          <w:rFonts w:asciiTheme="minorHAnsi" w:hAnsiTheme="minorHAnsi" w:cstheme="minorHAnsi"/>
          <w:szCs w:val="22"/>
        </w:rPr>
        <w:t xml:space="preserve"> Cumbria</w:t>
      </w:r>
      <w:r w:rsidR="0029242A" w:rsidRPr="0061293F">
        <w:rPr>
          <w:rFonts w:asciiTheme="minorHAnsi" w:hAnsiTheme="minorHAnsi" w:cstheme="minorHAnsi"/>
          <w:szCs w:val="22"/>
        </w:rPr>
        <w:t xml:space="preserve"> Constabulary; North </w:t>
      </w:r>
      <w:r w:rsidR="0029242A" w:rsidRPr="00F050C6">
        <w:rPr>
          <w:rFonts w:asciiTheme="minorHAnsi" w:hAnsiTheme="minorHAnsi" w:cstheme="minorHAnsi"/>
          <w:szCs w:val="22"/>
        </w:rPr>
        <w:t xml:space="preserve">Cumbria </w:t>
      </w:r>
      <w:bookmarkStart w:id="145" w:name="_Hlk118735689"/>
      <w:r w:rsidR="008F06E8" w:rsidRPr="00F050C6">
        <w:rPr>
          <w:rFonts w:asciiTheme="minorHAnsi" w:hAnsiTheme="minorHAnsi" w:cstheme="minorHAnsi"/>
          <w:szCs w:val="22"/>
        </w:rPr>
        <w:t>Integrated Care NHS Foundation Trust</w:t>
      </w:r>
      <w:bookmarkEnd w:id="145"/>
      <w:r w:rsidR="003C7C9F">
        <w:rPr>
          <w:rFonts w:asciiTheme="minorHAnsi" w:hAnsiTheme="minorHAnsi" w:cstheme="minorHAnsi"/>
          <w:szCs w:val="22"/>
        </w:rPr>
        <w:t>)</w:t>
      </w:r>
      <w:r w:rsidR="0029242A" w:rsidRPr="0061293F">
        <w:rPr>
          <w:rFonts w:asciiTheme="minorHAnsi" w:hAnsiTheme="minorHAnsi" w:cstheme="minorHAnsi"/>
          <w:szCs w:val="22"/>
        </w:rPr>
        <w:t xml:space="preserve"> will </w:t>
      </w:r>
      <w:proofErr w:type="gramStart"/>
      <w:r w:rsidR="0029242A" w:rsidRPr="0061293F">
        <w:rPr>
          <w:rFonts w:asciiTheme="minorHAnsi" w:hAnsiTheme="minorHAnsi" w:cstheme="minorHAnsi"/>
          <w:szCs w:val="22"/>
        </w:rPr>
        <w:t>make arrangements</w:t>
      </w:r>
      <w:proofErr w:type="gramEnd"/>
      <w:r w:rsidR="0029242A" w:rsidRPr="0061293F">
        <w:rPr>
          <w:rFonts w:asciiTheme="minorHAnsi" w:hAnsiTheme="minorHAnsi" w:cstheme="minorHAnsi"/>
          <w:szCs w:val="22"/>
        </w:rPr>
        <w:t xml:space="preserve"> to work together with appropriate relevant agencies (including schools) to safeguard and promote the welfare of children, including identifying and responding to their needs.</w:t>
      </w:r>
      <w:bookmarkEnd w:id="144"/>
    </w:p>
    <w:p w14:paraId="2005B6B2" w14:textId="6C8324CD" w:rsidR="00743E58" w:rsidRPr="0061293F" w:rsidRDefault="00743E58" w:rsidP="004541C8">
      <w:pPr>
        <w:pStyle w:val="Heading3"/>
        <w:numPr>
          <w:ilvl w:val="2"/>
          <w:numId w:val="48"/>
        </w:numPr>
      </w:pPr>
      <w:bookmarkStart w:id="146" w:name="_Toc318135333"/>
      <w:bookmarkStart w:id="147" w:name="_Toc384371782"/>
      <w:bookmarkStart w:id="148" w:name="_Toc119488182"/>
      <w:bookmarkStart w:id="149" w:name="_Toc133933174"/>
      <w:bookmarkStart w:id="150" w:name="_Toc143856232"/>
      <w:bookmarkStart w:id="151" w:name="_Toc426124621"/>
      <w:bookmarkStart w:id="152" w:name="_Toc426444125"/>
      <w:bookmarkStart w:id="153" w:name="_Toc440032788"/>
      <w:bookmarkStart w:id="154" w:name="_Toc443666324"/>
      <w:bookmarkStart w:id="155" w:name="_Toc443666576"/>
      <w:bookmarkStart w:id="156" w:name="_Toc179883062"/>
      <w:r w:rsidRPr="0061293F">
        <w:t xml:space="preserve">The </w:t>
      </w:r>
      <w:r w:rsidR="00FB1787" w:rsidRPr="0061293F">
        <w:t>r</w:t>
      </w:r>
      <w:r w:rsidRPr="0061293F">
        <w:t>ole of the Governing Body</w:t>
      </w:r>
      <w:bookmarkEnd w:id="143"/>
      <w:bookmarkEnd w:id="146"/>
      <w:bookmarkEnd w:id="147"/>
      <w:bookmarkEnd w:id="148"/>
      <w:bookmarkEnd w:id="149"/>
      <w:bookmarkEnd w:id="150"/>
      <w:bookmarkEnd w:id="151"/>
      <w:bookmarkEnd w:id="152"/>
      <w:bookmarkEnd w:id="153"/>
      <w:bookmarkEnd w:id="154"/>
      <w:bookmarkEnd w:id="155"/>
      <w:bookmarkEnd w:id="156"/>
    </w:p>
    <w:p w14:paraId="3570A164" w14:textId="29977B08" w:rsidR="00077883" w:rsidRPr="0061293F" w:rsidRDefault="00077883" w:rsidP="00743E58">
      <w:pPr>
        <w:pStyle w:val="Default"/>
        <w:spacing w:after="120"/>
        <w:ind w:left="567"/>
        <w:rPr>
          <w:rFonts w:asciiTheme="minorHAnsi" w:hAnsiTheme="minorHAnsi" w:cstheme="minorHAnsi"/>
          <w:iCs/>
          <w:color w:val="auto"/>
          <w:sz w:val="22"/>
          <w:szCs w:val="22"/>
        </w:rPr>
      </w:pPr>
      <w:bookmarkStart w:id="157" w:name="_Hlk81904599"/>
      <w:r w:rsidRPr="0061293F">
        <w:rPr>
          <w:rFonts w:asciiTheme="minorHAnsi" w:hAnsiTheme="minorHAnsi" w:cstheme="minorHAnsi"/>
          <w:color w:val="000000" w:themeColor="text1"/>
          <w:sz w:val="22"/>
          <w:szCs w:val="22"/>
        </w:rPr>
        <w:t xml:space="preserve">The Governing </w:t>
      </w:r>
      <w:r w:rsidR="007B4BE9" w:rsidRPr="0061293F">
        <w:rPr>
          <w:rFonts w:asciiTheme="minorHAnsi" w:hAnsiTheme="minorHAnsi" w:cstheme="minorHAnsi"/>
          <w:color w:val="000000" w:themeColor="text1"/>
          <w:sz w:val="22"/>
          <w:szCs w:val="22"/>
        </w:rPr>
        <w:t>B</w:t>
      </w:r>
      <w:r w:rsidRPr="0061293F">
        <w:rPr>
          <w:rFonts w:asciiTheme="minorHAnsi" w:hAnsiTheme="minorHAnsi" w:cstheme="minorHAnsi"/>
          <w:color w:val="000000" w:themeColor="text1"/>
          <w:sz w:val="22"/>
          <w:szCs w:val="22"/>
        </w:rPr>
        <w:t>ody will ensure they facilitate a whole school</w:t>
      </w:r>
      <w:r w:rsidRPr="0061293F">
        <w:rPr>
          <w:rFonts w:asciiTheme="minorHAnsi" w:eastAsiaTheme="minorHAnsi" w:hAnsiTheme="minorHAnsi"/>
          <w:i/>
          <w:color w:val="FF0000"/>
          <w:sz w:val="22"/>
          <w:szCs w:val="22"/>
        </w:rPr>
        <w:t xml:space="preserve"> </w:t>
      </w:r>
      <w:r w:rsidRPr="0061293F">
        <w:rPr>
          <w:rFonts w:asciiTheme="minorHAnsi" w:eastAsiaTheme="minorHAnsi" w:hAnsiTheme="minorHAnsi"/>
          <w:iCs/>
          <w:color w:val="auto"/>
          <w:sz w:val="22"/>
          <w:szCs w:val="22"/>
        </w:rPr>
        <w:t xml:space="preserve">approach to safeguarding, ensuring safeguarding and child protection are at the forefront and underpin all relevant aspects of process </w:t>
      </w:r>
      <w:r w:rsidRPr="003739EB">
        <w:rPr>
          <w:rFonts w:asciiTheme="minorHAnsi" w:eastAsiaTheme="minorHAnsi" w:hAnsiTheme="minorHAnsi"/>
          <w:iCs/>
          <w:color w:val="auto"/>
          <w:sz w:val="22"/>
          <w:szCs w:val="22"/>
        </w:rPr>
        <w:t>and policy</w:t>
      </w:r>
      <w:r w:rsidR="007413D3" w:rsidRPr="003739EB">
        <w:rPr>
          <w:rFonts w:asciiTheme="minorHAnsi" w:eastAsiaTheme="minorHAnsi" w:hAnsiTheme="minorHAnsi"/>
          <w:iCs/>
          <w:color w:val="auto"/>
          <w:sz w:val="22"/>
          <w:szCs w:val="22"/>
        </w:rPr>
        <w:t xml:space="preserve"> development</w:t>
      </w:r>
      <w:r w:rsidRPr="003739EB">
        <w:rPr>
          <w:rFonts w:asciiTheme="minorHAnsi" w:eastAsiaTheme="minorHAnsi" w:hAnsiTheme="minorHAnsi"/>
          <w:iCs/>
          <w:color w:val="auto"/>
          <w:sz w:val="22"/>
          <w:szCs w:val="22"/>
        </w:rPr>
        <w:t>.</w:t>
      </w:r>
      <w:r w:rsidR="009D60A5">
        <w:rPr>
          <w:rFonts w:asciiTheme="minorHAnsi" w:eastAsiaTheme="minorHAnsi" w:hAnsiTheme="minorHAnsi"/>
          <w:iCs/>
          <w:color w:val="auto"/>
          <w:sz w:val="22"/>
          <w:szCs w:val="22"/>
        </w:rPr>
        <w:t xml:space="preserve"> </w:t>
      </w:r>
      <w:r w:rsidR="007413D3" w:rsidRPr="003739EB">
        <w:rPr>
          <w:rFonts w:asciiTheme="minorHAnsi" w:eastAsiaTheme="minorHAnsi" w:hAnsiTheme="minorHAnsi"/>
          <w:iCs/>
          <w:color w:val="auto"/>
          <w:sz w:val="22"/>
          <w:szCs w:val="22"/>
        </w:rPr>
        <w:t xml:space="preserve">Ultimately, all systems, processes and policies will operate with the </w:t>
      </w:r>
      <w:r w:rsidR="007413D3" w:rsidRPr="003739EB">
        <w:rPr>
          <w:rFonts w:asciiTheme="minorHAnsi" w:eastAsiaTheme="minorHAnsi" w:hAnsiTheme="minorHAnsi"/>
          <w:b/>
          <w:bCs/>
          <w:iCs/>
          <w:color w:val="auto"/>
          <w:sz w:val="22"/>
          <w:szCs w:val="22"/>
        </w:rPr>
        <w:t>best interests</w:t>
      </w:r>
      <w:r w:rsidR="007413D3" w:rsidRPr="003739EB">
        <w:rPr>
          <w:rFonts w:asciiTheme="minorHAnsi" w:eastAsiaTheme="minorHAnsi" w:hAnsiTheme="minorHAnsi"/>
          <w:iCs/>
          <w:color w:val="auto"/>
          <w:sz w:val="22"/>
          <w:szCs w:val="22"/>
        </w:rPr>
        <w:t xml:space="preserve"> of the child at their heart.</w:t>
      </w:r>
      <w:bookmarkEnd w:id="157"/>
    </w:p>
    <w:p w14:paraId="163E9D3D" w14:textId="580BCF7F" w:rsidR="00743E58" w:rsidRPr="00FC4DE0" w:rsidRDefault="00743E58" w:rsidP="00743E58">
      <w:pPr>
        <w:pStyle w:val="Default"/>
        <w:spacing w:after="120"/>
        <w:ind w:left="567"/>
        <w:rPr>
          <w:rFonts w:asciiTheme="minorHAnsi" w:eastAsiaTheme="minorHAnsi" w:hAnsiTheme="minorHAnsi"/>
          <w:sz w:val="22"/>
          <w:szCs w:val="22"/>
        </w:rPr>
      </w:pPr>
      <w:r w:rsidRPr="0061293F">
        <w:rPr>
          <w:rFonts w:asciiTheme="minorHAnsi" w:hAnsiTheme="minorHAnsi" w:cstheme="minorHAnsi"/>
          <w:color w:val="000000" w:themeColor="text1"/>
          <w:sz w:val="22"/>
          <w:szCs w:val="22"/>
        </w:rPr>
        <w:t>The</w:t>
      </w:r>
      <w:r w:rsidRPr="0061293F">
        <w:rPr>
          <w:rFonts w:asciiTheme="minorHAnsi" w:hAnsiTheme="minorHAnsi" w:cstheme="minorHAnsi"/>
          <w:sz w:val="22"/>
          <w:szCs w:val="22"/>
        </w:rPr>
        <w:t xml:space="preserve"> Chair of Governors </w:t>
      </w:r>
      <w:r w:rsidRPr="0061293F">
        <w:rPr>
          <w:rFonts w:asciiTheme="minorHAnsi" w:hAnsiTheme="minorHAnsi" w:cstheme="minorHAnsi"/>
          <w:color w:val="000000" w:themeColor="text1"/>
          <w:sz w:val="22"/>
          <w:szCs w:val="22"/>
        </w:rPr>
        <w:t xml:space="preserve">will </w:t>
      </w:r>
      <w:r w:rsidRPr="0061293F">
        <w:rPr>
          <w:rFonts w:asciiTheme="minorHAnsi" w:eastAsiaTheme="minorHAnsi" w:hAnsiTheme="minorHAnsi"/>
          <w:sz w:val="22"/>
          <w:szCs w:val="22"/>
        </w:rPr>
        <w:t xml:space="preserve">liaise </w:t>
      </w:r>
      <w:r w:rsidRPr="00FC4DE0">
        <w:rPr>
          <w:rFonts w:asciiTheme="minorHAnsi" w:eastAsiaTheme="minorHAnsi" w:hAnsiTheme="minorHAnsi"/>
          <w:sz w:val="22"/>
          <w:szCs w:val="22"/>
        </w:rPr>
        <w:t xml:space="preserve">with the </w:t>
      </w:r>
      <w:r w:rsidR="00F25636" w:rsidRPr="00FC4DE0">
        <w:rPr>
          <w:rFonts w:asciiTheme="minorHAnsi" w:eastAsiaTheme="minorHAnsi" w:hAnsiTheme="minorHAnsi"/>
          <w:sz w:val="22"/>
          <w:szCs w:val="22"/>
        </w:rPr>
        <w:t xml:space="preserve">Local Authority </w:t>
      </w:r>
      <w:r w:rsidRPr="00FC4DE0">
        <w:rPr>
          <w:rFonts w:asciiTheme="minorHAnsi" w:eastAsiaTheme="minorHAnsi" w:hAnsiTheme="minorHAnsi"/>
          <w:sz w:val="22"/>
          <w:szCs w:val="22"/>
        </w:rPr>
        <w:t>Designated Officer (</w:t>
      </w:r>
      <w:r w:rsidR="00E55EF2" w:rsidRPr="00FC4DE0">
        <w:rPr>
          <w:rFonts w:asciiTheme="minorHAnsi" w:eastAsiaTheme="minorHAnsi" w:hAnsiTheme="minorHAnsi"/>
          <w:sz w:val="22"/>
          <w:szCs w:val="22"/>
        </w:rPr>
        <w:t>LA</w:t>
      </w:r>
      <w:r w:rsidRPr="00FC4DE0">
        <w:rPr>
          <w:rFonts w:asciiTheme="minorHAnsi" w:eastAsiaTheme="minorHAnsi" w:hAnsiTheme="minorHAnsi"/>
          <w:sz w:val="22"/>
          <w:szCs w:val="22"/>
        </w:rPr>
        <w:t xml:space="preserve">DO) and partner agencies in the event of </w:t>
      </w:r>
      <w:r w:rsidR="004D6606" w:rsidRPr="00FC4DE0">
        <w:rPr>
          <w:rFonts w:asciiTheme="minorHAnsi" w:eastAsiaTheme="minorHAnsi" w:hAnsiTheme="minorHAnsi"/>
          <w:sz w:val="22"/>
          <w:szCs w:val="22"/>
        </w:rPr>
        <w:t xml:space="preserve">a </w:t>
      </w:r>
      <w:r w:rsidR="00F15CC5" w:rsidRPr="00FC4DE0">
        <w:rPr>
          <w:rFonts w:asciiTheme="minorHAnsi" w:eastAsiaTheme="minorHAnsi" w:hAnsiTheme="minorHAnsi"/>
          <w:sz w:val="22"/>
          <w:szCs w:val="22"/>
        </w:rPr>
        <w:t>concern</w:t>
      </w:r>
      <w:r w:rsidR="008F22E9" w:rsidRPr="00FC4DE0">
        <w:rPr>
          <w:rFonts w:asciiTheme="minorHAnsi" w:eastAsiaTheme="minorHAnsi" w:hAnsiTheme="minorHAnsi"/>
          <w:sz w:val="22"/>
          <w:szCs w:val="22"/>
        </w:rPr>
        <w:t xml:space="preserve"> or </w:t>
      </w:r>
      <w:r w:rsidRPr="00FC4DE0">
        <w:rPr>
          <w:rFonts w:asciiTheme="minorHAnsi" w:eastAsiaTheme="minorHAnsi" w:hAnsiTheme="minorHAnsi"/>
          <w:sz w:val="22"/>
          <w:szCs w:val="22"/>
        </w:rPr>
        <w:t xml:space="preserve">allegation made against the Head teacher or member of </w:t>
      </w:r>
      <w:r w:rsidR="00E22446" w:rsidRPr="00FC4DE0">
        <w:rPr>
          <w:rFonts w:asciiTheme="minorHAnsi" w:eastAsiaTheme="minorHAnsi" w:hAnsiTheme="minorHAnsi"/>
          <w:sz w:val="22"/>
          <w:szCs w:val="22"/>
        </w:rPr>
        <w:t>G</w:t>
      </w:r>
      <w:r w:rsidRPr="00FC4DE0">
        <w:rPr>
          <w:rFonts w:asciiTheme="minorHAnsi" w:eastAsiaTheme="minorHAnsi" w:hAnsiTheme="minorHAnsi"/>
          <w:sz w:val="22"/>
          <w:szCs w:val="22"/>
        </w:rPr>
        <w:t xml:space="preserve">overning </w:t>
      </w:r>
      <w:r w:rsidR="00E22446" w:rsidRPr="00FC4DE0">
        <w:rPr>
          <w:rFonts w:asciiTheme="minorHAnsi" w:eastAsiaTheme="minorHAnsi" w:hAnsiTheme="minorHAnsi"/>
          <w:sz w:val="22"/>
          <w:szCs w:val="22"/>
        </w:rPr>
        <w:t>B</w:t>
      </w:r>
      <w:r w:rsidRPr="00FC4DE0">
        <w:rPr>
          <w:rFonts w:asciiTheme="minorHAnsi" w:eastAsiaTheme="minorHAnsi" w:hAnsiTheme="minorHAnsi"/>
          <w:sz w:val="22"/>
          <w:szCs w:val="22"/>
        </w:rPr>
        <w:t>ody</w:t>
      </w:r>
      <w:r w:rsidR="0097001D">
        <w:rPr>
          <w:rFonts w:asciiTheme="minorHAnsi" w:eastAsiaTheme="minorHAnsi" w:hAnsiTheme="minorHAnsi"/>
          <w:sz w:val="22"/>
          <w:szCs w:val="22"/>
        </w:rPr>
        <w:t>.</w:t>
      </w:r>
      <w:r w:rsidRPr="00FC4DE0">
        <w:rPr>
          <w:rFonts w:asciiTheme="minorHAnsi" w:eastAsiaTheme="minorHAnsi" w:hAnsiTheme="minorHAnsi"/>
          <w:sz w:val="22"/>
          <w:szCs w:val="22"/>
        </w:rPr>
        <w:t xml:space="preserve"> In the event of </w:t>
      </w:r>
      <w:r w:rsidR="004D6606" w:rsidRPr="00FC4DE0">
        <w:rPr>
          <w:rFonts w:asciiTheme="minorHAnsi" w:eastAsiaTheme="minorHAnsi" w:hAnsiTheme="minorHAnsi"/>
          <w:sz w:val="22"/>
          <w:szCs w:val="22"/>
        </w:rPr>
        <w:t xml:space="preserve">a </w:t>
      </w:r>
      <w:r w:rsidR="00F15CC5" w:rsidRPr="00FC4DE0">
        <w:rPr>
          <w:rFonts w:asciiTheme="minorHAnsi" w:eastAsiaTheme="minorHAnsi" w:hAnsiTheme="minorHAnsi"/>
          <w:sz w:val="22"/>
          <w:szCs w:val="22"/>
        </w:rPr>
        <w:t>concern</w:t>
      </w:r>
      <w:r w:rsidR="008F22E9" w:rsidRPr="00FC4DE0">
        <w:rPr>
          <w:rFonts w:asciiTheme="minorHAnsi" w:eastAsiaTheme="minorHAnsi" w:hAnsiTheme="minorHAnsi"/>
          <w:sz w:val="22"/>
          <w:szCs w:val="22"/>
        </w:rPr>
        <w:t xml:space="preserve"> or </w:t>
      </w:r>
      <w:r w:rsidRPr="00FC4DE0">
        <w:rPr>
          <w:rFonts w:asciiTheme="minorHAnsi" w:eastAsiaTheme="minorHAnsi" w:hAnsiTheme="minorHAnsi"/>
          <w:sz w:val="22"/>
          <w:szCs w:val="22"/>
        </w:rPr>
        <w:t>allegation being made against the Head teacher</w:t>
      </w:r>
      <w:r w:rsidR="00F15CC5" w:rsidRPr="00FC4DE0">
        <w:rPr>
          <w:rFonts w:asciiTheme="minorHAnsi" w:eastAsiaTheme="minorHAnsi" w:hAnsiTheme="minorHAnsi"/>
          <w:sz w:val="22"/>
          <w:szCs w:val="22"/>
        </w:rPr>
        <w:t xml:space="preserve">, </w:t>
      </w:r>
      <w:r w:rsidR="00382BCC" w:rsidRPr="00FC4DE0">
        <w:rPr>
          <w:rFonts w:asciiTheme="minorHAnsi" w:eastAsiaTheme="minorHAnsi" w:hAnsiTheme="minorHAnsi"/>
          <w:sz w:val="22"/>
          <w:szCs w:val="22"/>
        </w:rPr>
        <w:t xml:space="preserve">the </w:t>
      </w:r>
      <w:r w:rsidRPr="00FC4DE0">
        <w:rPr>
          <w:rFonts w:asciiTheme="minorHAnsi" w:eastAsiaTheme="minorHAnsi" w:hAnsiTheme="minorHAnsi"/>
          <w:sz w:val="22"/>
          <w:szCs w:val="22"/>
        </w:rPr>
        <w:t xml:space="preserve">allegation </w:t>
      </w:r>
      <w:r w:rsidR="000103B0" w:rsidRPr="00FC4DE0">
        <w:rPr>
          <w:rFonts w:asciiTheme="minorHAnsi" w:eastAsiaTheme="minorHAnsi" w:hAnsiTheme="minorHAnsi"/>
          <w:sz w:val="22"/>
          <w:szCs w:val="22"/>
        </w:rPr>
        <w:t>will</w:t>
      </w:r>
      <w:r w:rsidRPr="00FC4DE0">
        <w:rPr>
          <w:rFonts w:asciiTheme="minorHAnsi" w:eastAsiaTheme="minorHAnsi" w:hAnsiTheme="minorHAnsi"/>
          <w:sz w:val="22"/>
          <w:szCs w:val="22"/>
        </w:rPr>
        <w:t xml:space="preserve"> be reported directly to the </w:t>
      </w:r>
      <w:r w:rsidR="00E55EF2" w:rsidRPr="00FC4DE0">
        <w:rPr>
          <w:rFonts w:asciiTheme="minorHAnsi" w:eastAsiaTheme="minorHAnsi" w:hAnsiTheme="minorHAnsi"/>
          <w:sz w:val="22"/>
          <w:szCs w:val="22"/>
        </w:rPr>
        <w:t>LA</w:t>
      </w:r>
      <w:r w:rsidRPr="00FC4DE0">
        <w:rPr>
          <w:rFonts w:asciiTheme="minorHAnsi" w:eastAsiaTheme="minorHAnsi" w:hAnsiTheme="minorHAnsi"/>
          <w:sz w:val="22"/>
          <w:szCs w:val="22"/>
        </w:rPr>
        <w:t>D</w:t>
      </w:r>
      <w:r w:rsidR="000103B0" w:rsidRPr="00FC4DE0">
        <w:rPr>
          <w:rFonts w:asciiTheme="minorHAnsi" w:eastAsiaTheme="minorHAnsi" w:hAnsiTheme="minorHAnsi"/>
          <w:sz w:val="22"/>
          <w:szCs w:val="22"/>
        </w:rPr>
        <w:t>O</w:t>
      </w:r>
      <w:r w:rsidRPr="00FC4DE0">
        <w:rPr>
          <w:rFonts w:asciiTheme="minorHAnsi" w:eastAsiaTheme="minorHAnsi" w:hAnsiTheme="minorHAnsi"/>
          <w:sz w:val="22"/>
          <w:szCs w:val="22"/>
        </w:rPr>
        <w:t>.</w:t>
      </w:r>
    </w:p>
    <w:p w14:paraId="7B22E714" w14:textId="7E388D56" w:rsidR="00743E58" w:rsidRPr="00FC4DE0" w:rsidRDefault="00743E58" w:rsidP="00743E58">
      <w:pPr>
        <w:pStyle w:val="Style"/>
        <w:spacing w:after="120"/>
        <w:ind w:left="567"/>
        <w:rPr>
          <w:rFonts w:asciiTheme="minorHAnsi" w:hAnsiTheme="minorHAnsi" w:cstheme="minorHAnsi"/>
          <w:b/>
          <w:sz w:val="22"/>
          <w:szCs w:val="22"/>
        </w:rPr>
      </w:pPr>
      <w:r w:rsidRPr="00FC4DE0">
        <w:rPr>
          <w:rFonts w:asciiTheme="minorHAnsi" w:hAnsiTheme="minorHAnsi" w:cstheme="minorHAnsi"/>
          <w:b/>
          <w:sz w:val="22"/>
          <w:szCs w:val="22"/>
        </w:rPr>
        <w:t xml:space="preserve">The Governing Body is accountable for ensuring </w:t>
      </w:r>
      <w:r w:rsidR="00DB4D49" w:rsidRPr="00FC4DE0">
        <w:rPr>
          <w:rFonts w:asciiTheme="minorHAnsi" w:hAnsiTheme="minorHAnsi" w:cstheme="minorHAnsi"/>
          <w:b/>
          <w:sz w:val="22"/>
          <w:szCs w:val="22"/>
        </w:rPr>
        <w:t>that</w:t>
      </w:r>
      <w:r w:rsidR="00560DC2" w:rsidRPr="00FC4DE0">
        <w:rPr>
          <w:rFonts w:asciiTheme="minorHAnsi" w:hAnsiTheme="minorHAnsi" w:cstheme="minorHAnsi"/>
          <w:b/>
          <w:sz w:val="22"/>
          <w:szCs w:val="22"/>
        </w:rPr>
        <w:t xml:space="preserve"> </w:t>
      </w:r>
      <w:r w:rsidR="00120082" w:rsidRPr="00FC4DE0">
        <w:rPr>
          <w:rFonts w:asciiTheme="minorHAnsi" w:hAnsiTheme="minorHAnsi" w:cstheme="minorHAnsi"/>
          <w:b/>
          <w:sz w:val="22"/>
          <w:szCs w:val="22"/>
        </w:rPr>
        <w:t>it</w:t>
      </w:r>
      <w:r w:rsidR="00DB4D49" w:rsidRPr="00FC4DE0">
        <w:rPr>
          <w:rFonts w:asciiTheme="minorHAnsi" w:hAnsiTheme="minorHAnsi" w:cstheme="minorHAnsi"/>
          <w:b/>
          <w:sz w:val="22"/>
          <w:szCs w:val="22"/>
        </w:rPr>
        <w:t xml:space="preserve"> and </w:t>
      </w:r>
      <w:r w:rsidR="00945BDD" w:rsidRPr="00FC4DE0">
        <w:rPr>
          <w:rFonts w:asciiTheme="minorHAnsi" w:hAnsiTheme="minorHAnsi" w:cstheme="minorHAnsi"/>
          <w:b/>
          <w:sz w:val="22"/>
          <w:szCs w:val="22"/>
        </w:rPr>
        <w:t xml:space="preserve">the </w:t>
      </w:r>
      <w:r w:rsidRPr="00FC4DE0">
        <w:rPr>
          <w:rFonts w:asciiTheme="minorHAnsi" w:hAnsiTheme="minorHAnsi" w:cstheme="minorHAnsi"/>
          <w:b/>
          <w:sz w:val="22"/>
          <w:szCs w:val="22"/>
        </w:rPr>
        <w:t>establishment:</w:t>
      </w:r>
    </w:p>
    <w:p w14:paraId="054D70CA" w14:textId="0D514292" w:rsidR="008350F0" w:rsidRPr="00FC4DE0" w:rsidRDefault="008350F0" w:rsidP="00D43737">
      <w:pPr>
        <w:pStyle w:val="ListParagraph"/>
        <w:numPr>
          <w:ilvl w:val="0"/>
          <w:numId w:val="12"/>
        </w:numPr>
        <w:autoSpaceDE w:val="0"/>
        <w:autoSpaceDN w:val="0"/>
        <w:adjustRightInd w:val="0"/>
        <w:rPr>
          <w:rFonts w:asciiTheme="minorHAnsi" w:eastAsiaTheme="minorHAnsi" w:hAnsiTheme="minorHAnsi" w:cs="Arial"/>
          <w:color w:val="000000"/>
          <w:szCs w:val="22"/>
        </w:rPr>
      </w:pPr>
      <w:bookmarkStart w:id="158" w:name="_Hlk81905143"/>
      <w:r w:rsidRPr="00FC4DE0">
        <w:rPr>
          <w:rFonts w:asciiTheme="minorHAnsi" w:eastAsiaTheme="minorHAnsi" w:hAnsiTheme="minorHAnsi" w:cs="Arial"/>
          <w:color w:val="000000"/>
          <w:szCs w:val="22"/>
        </w:rPr>
        <w:t>promotes and embeds a culture and environment of openness, trust and transparency so that staff feel comfortable to discuss matters of concern both within, and where appropriate, outside of the workplace which may have implications for the safeguarding and welfare of children;</w:t>
      </w:r>
    </w:p>
    <w:p w14:paraId="0507D3C5" w14:textId="58E6D590" w:rsidR="00743E58" w:rsidRPr="00FC4DE0" w:rsidRDefault="00743E58" w:rsidP="00D43737">
      <w:pPr>
        <w:pStyle w:val="ListParagraph"/>
        <w:numPr>
          <w:ilvl w:val="0"/>
          <w:numId w:val="12"/>
        </w:numPr>
        <w:autoSpaceDE w:val="0"/>
        <w:autoSpaceDN w:val="0"/>
        <w:adjustRightInd w:val="0"/>
        <w:rPr>
          <w:rFonts w:asciiTheme="minorHAnsi" w:eastAsiaTheme="minorHAnsi" w:hAnsiTheme="minorHAnsi" w:cs="Arial"/>
          <w:color w:val="000000"/>
          <w:szCs w:val="22"/>
        </w:rPr>
      </w:pPr>
      <w:r w:rsidRPr="00FC4DE0">
        <w:rPr>
          <w:rFonts w:asciiTheme="minorHAnsi" w:hAnsiTheme="minorHAnsi" w:cstheme="minorHAnsi"/>
          <w:szCs w:val="22"/>
        </w:rPr>
        <w:t>ha</w:t>
      </w:r>
      <w:r w:rsidR="00120082" w:rsidRPr="00FC4DE0">
        <w:rPr>
          <w:rFonts w:asciiTheme="minorHAnsi" w:hAnsiTheme="minorHAnsi" w:cstheme="minorHAnsi"/>
          <w:szCs w:val="22"/>
        </w:rPr>
        <w:t>s</w:t>
      </w:r>
      <w:r w:rsidRPr="00FC4DE0">
        <w:rPr>
          <w:rFonts w:asciiTheme="minorHAnsi" w:hAnsiTheme="minorHAnsi" w:cstheme="minorHAnsi"/>
          <w:szCs w:val="22"/>
        </w:rPr>
        <w:t xml:space="preserve"> a senior board level (or equivalent) lead to take leadership responsibility for the </w:t>
      </w:r>
      <w:r w:rsidR="000103B0" w:rsidRPr="00FC4DE0">
        <w:rPr>
          <w:rFonts w:asciiTheme="minorHAnsi" w:hAnsiTheme="minorHAnsi" w:cstheme="minorHAnsi"/>
          <w:szCs w:val="22"/>
        </w:rPr>
        <w:t>s</w:t>
      </w:r>
      <w:r w:rsidR="00930B74" w:rsidRPr="00FC4DE0">
        <w:rPr>
          <w:rFonts w:asciiTheme="minorHAnsi" w:hAnsiTheme="minorHAnsi" w:cstheme="minorHAnsi"/>
          <w:szCs w:val="22"/>
        </w:rPr>
        <w:t>chool</w:t>
      </w:r>
      <w:r w:rsidRPr="00FC4DE0">
        <w:rPr>
          <w:rFonts w:asciiTheme="minorHAnsi" w:hAnsiTheme="minorHAnsi" w:cstheme="minorHAnsi"/>
          <w:szCs w:val="22"/>
        </w:rPr>
        <w:t>’s safeguarding arrangements</w:t>
      </w:r>
      <w:r w:rsidR="00B61401" w:rsidRPr="00FC4DE0">
        <w:rPr>
          <w:rFonts w:asciiTheme="minorHAnsi" w:hAnsiTheme="minorHAnsi" w:cstheme="minorHAnsi"/>
          <w:szCs w:val="22"/>
        </w:rPr>
        <w:t>;</w:t>
      </w:r>
      <w:r w:rsidR="009D60A5">
        <w:rPr>
          <w:rFonts w:asciiTheme="minorHAnsi" w:hAnsiTheme="minorHAnsi" w:cstheme="minorHAnsi"/>
          <w:szCs w:val="22"/>
        </w:rPr>
        <w:t xml:space="preserve"> </w:t>
      </w:r>
    </w:p>
    <w:p w14:paraId="08BD4084" w14:textId="68D9319B" w:rsidR="0093778E" w:rsidRPr="00FC4DE0" w:rsidRDefault="0093778E" w:rsidP="00D43737">
      <w:pPr>
        <w:pStyle w:val="ListParagraph"/>
        <w:numPr>
          <w:ilvl w:val="0"/>
          <w:numId w:val="12"/>
        </w:numPr>
        <w:autoSpaceDE w:val="0"/>
        <w:autoSpaceDN w:val="0"/>
        <w:adjustRightInd w:val="0"/>
        <w:rPr>
          <w:rFonts w:asciiTheme="minorHAnsi" w:eastAsiaTheme="minorHAnsi" w:hAnsiTheme="minorHAnsi" w:cs="Arial"/>
          <w:color w:val="000000"/>
          <w:szCs w:val="22"/>
        </w:rPr>
      </w:pPr>
      <w:bookmarkStart w:id="159" w:name="_Hlk118736012"/>
      <w:r w:rsidRPr="00FC4DE0">
        <w:rPr>
          <w:rFonts w:asciiTheme="minorHAnsi" w:hAnsiTheme="minorHAnsi" w:cstheme="minorHAnsi"/>
          <w:szCs w:val="22"/>
        </w:rPr>
        <w:t xml:space="preserve">ensures that </w:t>
      </w:r>
      <w:r w:rsidRPr="00FC4DE0">
        <w:rPr>
          <w:rFonts w:asciiTheme="minorHAnsi" w:hAnsiTheme="minorHAnsi" w:cstheme="minorHAnsi"/>
          <w:b/>
          <w:bCs/>
          <w:szCs w:val="22"/>
        </w:rPr>
        <w:t>all</w:t>
      </w:r>
      <w:r w:rsidRPr="00FC4DE0">
        <w:rPr>
          <w:rFonts w:asciiTheme="minorHAnsi" w:hAnsiTheme="minorHAnsi" w:cstheme="minorHAnsi"/>
          <w:szCs w:val="22"/>
        </w:rPr>
        <w:t xml:space="preserve"> governors and trustees receive appropriate safeguarding and child protection</w:t>
      </w:r>
      <w:r w:rsidR="00406E69">
        <w:rPr>
          <w:rFonts w:asciiTheme="minorHAnsi" w:hAnsiTheme="minorHAnsi" w:cstheme="minorHAnsi"/>
          <w:szCs w:val="22"/>
        </w:rPr>
        <w:t xml:space="preserve"> training at </w:t>
      </w:r>
      <w:r w:rsidR="00406E69" w:rsidRPr="006804AC">
        <w:rPr>
          <w:rFonts w:asciiTheme="minorHAnsi" w:hAnsiTheme="minorHAnsi" w:cstheme="minorHAnsi"/>
          <w:szCs w:val="22"/>
        </w:rPr>
        <w:t>induction.</w:t>
      </w:r>
      <w:r w:rsidR="009D60A5">
        <w:rPr>
          <w:rFonts w:asciiTheme="minorHAnsi" w:hAnsiTheme="minorHAnsi" w:cstheme="minorHAnsi"/>
          <w:szCs w:val="22"/>
        </w:rPr>
        <w:t xml:space="preserve"> </w:t>
      </w:r>
      <w:r w:rsidR="00406E69" w:rsidRPr="0097001D">
        <w:rPr>
          <w:rFonts w:asciiTheme="minorHAnsi" w:hAnsiTheme="minorHAnsi"/>
        </w:rPr>
        <w:t>Any training should include an element of online safety which, amongst other things, includes an understanding of the expectations, applicable roles and responsibilities in relation to filtering and monitoring.</w:t>
      </w:r>
      <w:r w:rsidR="009D60A5">
        <w:rPr>
          <w:rFonts w:asciiTheme="minorHAnsi" w:hAnsiTheme="minorHAnsi"/>
        </w:rPr>
        <w:t xml:space="preserve"> </w:t>
      </w:r>
      <w:r w:rsidRPr="0097001D">
        <w:rPr>
          <w:rFonts w:asciiTheme="minorHAnsi" w:hAnsiTheme="minorHAnsi"/>
        </w:rPr>
        <w:t>This</w:t>
      </w:r>
      <w:r w:rsidRPr="006804AC">
        <w:rPr>
          <w:rFonts w:asciiTheme="minorHAnsi" w:hAnsiTheme="minorHAnsi" w:cstheme="minorHAnsi"/>
          <w:szCs w:val="22"/>
        </w:rPr>
        <w:t xml:space="preserve"> training should equip</w:t>
      </w:r>
      <w:r w:rsidRPr="00FC4DE0">
        <w:rPr>
          <w:rFonts w:asciiTheme="minorHAnsi" w:hAnsiTheme="minorHAnsi" w:cstheme="minorHAnsi"/>
          <w:szCs w:val="22"/>
        </w:rPr>
        <w:t xml:space="preserve"> them with </w:t>
      </w:r>
      <w:r w:rsidR="008A3A14" w:rsidRPr="00FC4DE0">
        <w:rPr>
          <w:rFonts w:asciiTheme="minorHAnsi" w:hAnsiTheme="minorHAnsi" w:cstheme="minorHAnsi"/>
          <w:szCs w:val="22"/>
        </w:rPr>
        <w:t>t</w:t>
      </w:r>
      <w:r w:rsidRPr="00FC4DE0">
        <w:rPr>
          <w:rFonts w:asciiTheme="minorHAnsi" w:hAnsiTheme="minorHAnsi" w:cstheme="minorHAnsi"/>
          <w:szCs w:val="22"/>
        </w:rPr>
        <w:t>he knowledge to provide strategic challenge to test and assure themselves that the safeguarding policies and procedures in place in school are effective and support the delivery of a robust whole school approach to safeguarding.</w:t>
      </w:r>
      <w:r w:rsidR="009D60A5">
        <w:rPr>
          <w:rFonts w:asciiTheme="minorHAnsi" w:hAnsiTheme="minorHAnsi" w:cstheme="minorHAnsi"/>
          <w:szCs w:val="22"/>
        </w:rPr>
        <w:t xml:space="preserve"> </w:t>
      </w:r>
      <w:r w:rsidRPr="00FC4DE0">
        <w:rPr>
          <w:rFonts w:asciiTheme="minorHAnsi" w:hAnsiTheme="minorHAnsi" w:cstheme="minorHAnsi"/>
          <w:szCs w:val="22"/>
        </w:rPr>
        <w:t>Their training should be regularly updated</w:t>
      </w:r>
      <w:r w:rsidR="00B61401" w:rsidRPr="00FC4DE0">
        <w:rPr>
          <w:rFonts w:asciiTheme="minorHAnsi" w:hAnsiTheme="minorHAnsi" w:cstheme="minorHAnsi"/>
          <w:szCs w:val="22"/>
        </w:rPr>
        <w:t>;</w:t>
      </w:r>
    </w:p>
    <w:p w14:paraId="482A31E4" w14:textId="59F460EB" w:rsidR="0016637F" w:rsidRPr="00FC4DE0" w:rsidRDefault="0016637F" w:rsidP="00D43737">
      <w:pPr>
        <w:pStyle w:val="ListParagraph"/>
        <w:numPr>
          <w:ilvl w:val="0"/>
          <w:numId w:val="12"/>
        </w:numPr>
        <w:autoSpaceDE w:val="0"/>
        <w:autoSpaceDN w:val="0"/>
        <w:adjustRightInd w:val="0"/>
        <w:rPr>
          <w:rFonts w:asciiTheme="minorHAnsi" w:eastAsiaTheme="minorHAnsi" w:hAnsiTheme="minorHAnsi" w:cs="Arial"/>
          <w:color w:val="000000"/>
          <w:szCs w:val="22"/>
        </w:rPr>
      </w:pPr>
      <w:r w:rsidRPr="00FC4DE0">
        <w:rPr>
          <w:rFonts w:asciiTheme="minorHAnsi" w:hAnsiTheme="minorHAnsi" w:cstheme="minorHAnsi"/>
          <w:szCs w:val="22"/>
        </w:rPr>
        <w:t xml:space="preserve">ensures that </w:t>
      </w:r>
      <w:r w:rsidRPr="00FC4DE0">
        <w:rPr>
          <w:rFonts w:asciiTheme="minorHAnsi" w:hAnsiTheme="minorHAnsi" w:cstheme="minorHAnsi"/>
          <w:b/>
          <w:bCs/>
          <w:szCs w:val="22"/>
        </w:rPr>
        <w:t>all</w:t>
      </w:r>
      <w:r w:rsidRPr="00FC4DE0">
        <w:rPr>
          <w:rFonts w:asciiTheme="minorHAnsi" w:hAnsiTheme="minorHAnsi" w:cstheme="minorHAnsi"/>
          <w:szCs w:val="22"/>
        </w:rPr>
        <w:t xml:space="preserve"> governors read and understand their responsibilities described in Part two and Annex C (responsibilities of the DSL) of </w:t>
      </w:r>
      <w:hyperlink r:id="rId29" w:history="1">
        <w:r w:rsidRPr="00FC4DE0">
          <w:rPr>
            <w:rStyle w:val="Hyperlink"/>
            <w:rFonts w:asciiTheme="minorHAnsi" w:hAnsiTheme="minorHAnsi" w:cstheme="minorHAnsi"/>
            <w:szCs w:val="22"/>
          </w:rPr>
          <w:t>Keeping Children Safe in Education</w:t>
        </w:r>
      </w:hyperlink>
      <w:r w:rsidR="00B61401" w:rsidRPr="00FC4DE0">
        <w:rPr>
          <w:rFonts w:asciiTheme="minorHAnsi" w:hAnsiTheme="minorHAnsi" w:cstheme="minorHAnsi"/>
          <w:szCs w:val="22"/>
        </w:rPr>
        <w:t>;</w:t>
      </w:r>
    </w:p>
    <w:p w14:paraId="4DBC258B" w14:textId="58243292" w:rsidR="0016637F" w:rsidRPr="00FC4DE0" w:rsidRDefault="00B61401" w:rsidP="00D43737">
      <w:pPr>
        <w:pStyle w:val="ListParagraph"/>
        <w:numPr>
          <w:ilvl w:val="0"/>
          <w:numId w:val="12"/>
        </w:numPr>
        <w:autoSpaceDE w:val="0"/>
        <w:autoSpaceDN w:val="0"/>
        <w:adjustRightInd w:val="0"/>
        <w:rPr>
          <w:rFonts w:asciiTheme="minorHAnsi" w:eastAsiaTheme="minorHAnsi" w:hAnsiTheme="minorHAnsi" w:cs="Arial"/>
          <w:color w:val="000000"/>
          <w:szCs w:val="22"/>
        </w:rPr>
      </w:pPr>
      <w:bookmarkStart w:id="160" w:name="_Hlk177544658"/>
      <w:r w:rsidRPr="00FC4DE0">
        <w:rPr>
          <w:rFonts w:asciiTheme="minorHAnsi" w:eastAsiaTheme="minorHAnsi" w:hAnsiTheme="minorHAnsi" w:cs="Arial"/>
          <w:color w:val="000000"/>
          <w:szCs w:val="22"/>
        </w:rPr>
        <w:t>e</w:t>
      </w:r>
      <w:r w:rsidR="0016637F" w:rsidRPr="00FC4DE0">
        <w:rPr>
          <w:rFonts w:asciiTheme="minorHAnsi" w:eastAsiaTheme="minorHAnsi" w:hAnsiTheme="minorHAnsi" w:cs="Arial"/>
          <w:color w:val="000000"/>
          <w:szCs w:val="22"/>
        </w:rPr>
        <w:t xml:space="preserve">nsures that </w:t>
      </w:r>
      <w:r w:rsidR="0016637F" w:rsidRPr="00FC4DE0">
        <w:rPr>
          <w:rFonts w:asciiTheme="minorHAnsi" w:eastAsiaTheme="minorHAnsi" w:hAnsiTheme="minorHAnsi" w:cs="Arial"/>
          <w:b/>
          <w:bCs/>
          <w:color w:val="000000"/>
          <w:szCs w:val="22"/>
        </w:rPr>
        <w:t>all</w:t>
      </w:r>
      <w:r w:rsidR="0016637F" w:rsidRPr="00FC4DE0">
        <w:rPr>
          <w:rFonts w:asciiTheme="minorHAnsi" w:eastAsiaTheme="minorHAnsi" w:hAnsiTheme="minorHAnsi" w:cs="Arial"/>
          <w:color w:val="000000"/>
          <w:szCs w:val="22"/>
        </w:rPr>
        <w:t xml:space="preserve"> governors understand their responsibilities under the </w:t>
      </w:r>
      <w:hyperlink r:id="rId30" w:history="1">
        <w:r w:rsidR="005A7EA1" w:rsidRPr="00F050C6">
          <w:rPr>
            <w:rStyle w:val="Hyperlink"/>
            <w:rFonts w:asciiTheme="minorHAnsi" w:eastAsiaTheme="minorHAnsi" w:hAnsiTheme="minorHAnsi" w:cs="Arial"/>
            <w:szCs w:val="22"/>
          </w:rPr>
          <w:t>Human Rights Act 1998</w:t>
        </w:r>
      </w:hyperlink>
      <w:r w:rsidR="0016637F" w:rsidRPr="00FC4DE0">
        <w:rPr>
          <w:rFonts w:asciiTheme="minorHAnsi" w:eastAsiaTheme="minorHAnsi" w:hAnsiTheme="minorHAnsi" w:cs="Arial"/>
          <w:color w:val="000000"/>
          <w:szCs w:val="22"/>
        </w:rPr>
        <w:t xml:space="preserve"> and the </w:t>
      </w:r>
      <w:bookmarkStart w:id="161" w:name="_Hlk177661877"/>
      <w:r w:rsidR="00BA2AC8">
        <w:fldChar w:fldCharType="begin"/>
      </w:r>
      <w:r w:rsidR="00BA2AC8">
        <w:instrText>HYPERLINK "https://www.gov.uk/government/publications/equality-act-2010-advice-for-schools"</w:instrText>
      </w:r>
      <w:r w:rsidR="00BA2AC8">
        <w:fldChar w:fldCharType="separate"/>
      </w:r>
      <w:r w:rsidR="005A7EA1" w:rsidRPr="005A7EA1">
        <w:rPr>
          <w:rStyle w:val="Hyperlink"/>
          <w:rFonts w:asciiTheme="minorHAnsi" w:eastAsiaTheme="minorHAnsi" w:hAnsiTheme="minorHAnsi" w:cs="Arial"/>
          <w:szCs w:val="22"/>
          <w:highlight w:val="cyan"/>
        </w:rPr>
        <w:t>Equality Act 2010</w:t>
      </w:r>
      <w:r w:rsidR="00BA2AC8">
        <w:rPr>
          <w:rStyle w:val="Hyperlink"/>
          <w:rFonts w:asciiTheme="minorHAnsi" w:eastAsiaTheme="minorHAnsi" w:hAnsiTheme="minorHAnsi" w:cs="Arial"/>
          <w:szCs w:val="22"/>
          <w:highlight w:val="cyan"/>
        </w:rPr>
        <w:fldChar w:fldCharType="end"/>
      </w:r>
      <w:r w:rsidR="0016637F" w:rsidRPr="00FC4DE0">
        <w:rPr>
          <w:rFonts w:asciiTheme="minorHAnsi" w:eastAsiaTheme="minorHAnsi" w:hAnsiTheme="minorHAnsi" w:cs="Arial"/>
          <w:color w:val="000000"/>
          <w:szCs w:val="22"/>
        </w:rPr>
        <w:t xml:space="preserve"> (</w:t>
      </w:r>
      <w:r w:rsidR="00020A05">
        <w:rPr>
          <w:rFonts w:asciiTheme="minorHAnsi" w:eastAsiaTheme="minorHAnsi" w:hAnsiTheme="minorHAnsi" w:cs="Arial"/>
          <w:color w:val="000000"/>
          <w:szCs w:val="22"/>
        </w:rPr>
        <w:t>P</w:t>
      </w:r>
      <w:r w:rsidR="0016637F" w:rsidRPr="00FC4DE0">
        <w:rPr>
          <w:rFonts w:asciiTheme="minorHAnsi" w:eastAsiaTheme="minorHAnsi" w:hAnsiTheme="minorHAnsi" w:cs="Arial"/>
          <w:color w:val="000000"/>
          <w:szCs w:val="22"/>
        </w:rPr>
        <w:t>ublic Sector duty</w:t>
      </w:r>
      <w:r w:rsidRPr="00FC4DE0">
        <w:rPr>
          <w:rFonts w:asciiTheme="minorHAnsi" w:eastAsiaTheme="minorHAnsi" w:hAnsiTheme="minorHAnsi" w:cs="Arial"/>
          <w:color w:val="000000"/>
          <w:szCs w:val="22"/>
        </w:rPr>
        <w:t>);</w:t>
      </w:r>
      <w:bookmarkEnd w:id="159"/>
      <w:bookmarkEnd w:id="160"/>
      <w:bookmarkEnd w:id="161"/>
    </w:p>
    <w:p w14:paraId="1853D674" w14:textId="684B5E2A" w:rsidR="00743E58" w:rsidRPr="00FC4DE0" w:rsidRDefault="00FA6B2F" w:rsidP="00D43737">
      <w:pPr>
        <w:pStyle w:val="ListParagraph"/>
        <w:numPr>
          <w:ilvl w:val="0"/>
          <w:numId w:val="12"/>
        </w:numPr>
        <w:autoSpaceDE w:val="0"/>
        <w:autoSpaceDN w:val="0"/>
        <w:adjustRightInd w:val="0"/>
        <w:rPr>
          <w:rFonts w:asciiTheme="minorHAnsi" w:eastAsiaTheme="minorHAnsi" w:hAnsiTheme="minorHAnsi" w:cs="Arial"/>
          <w:color w:val="000000"/>
          <w:szCs w:val="22"/>
        </w:rPr>
      </w:pPr>
      <w:r w:rsidRPr="00FC4DE0">
        <w:rPr>
          <w:rFonts w:asciiTheme="minorHAnsi" w:eastAsiaTheme="minorHAnsi" w:hAnsiTheme="minorHAnsi" w:cs="Arial"/>
          <w:color w:val="000000"/>
          <w:szCs w:val="22"/>
        </w:rPr>
        <w:t>ha</w:t>
      </w:r>
      <w:r w:rsidR="00120082" w:rsidRPr="00FC4DE0">
        <w:rPr>
          <w:rFonts w:asciiTheme="minorHAnsi" w:eastAsiaTheme="minorHAnsi" w:hAnsiTheme="minorHAnsi" w:cs="Arial"/>
          <w:color w:val="000000"/>
          <w:szCs w:val="22"/>
        </w:rPr>
        <w:t>s</w:t>
      </w:r>
      <w:r w:rsidR="00743E58" w:rsidRPr="00FC4DE0">
        <w:rPr>
          <w:rFonts w:asciiTheme="minorHAnsi" w:eastAsiaTheme="minorHAnsi" w:hAnsiTheme="minorHAnsi" w:cs="Arial"/>
          <w:color w:val="000000"/>
          <w:szCs w:val="22"/>
        </w:rPr>
        <w:t xml:space="preserve"> appointed an appropriate senior member of staff, from the </w:t>
      </w:r>
      <w:r w:rsidR="00ED7826" w:rsidRPr="00FC4DE0">
        <w:rPr>
          <w:rFonts w:asciiTheme="minorHAnsi" w:eastAsiaTheme="minorHAnsi" w:hAnsiTheme="minorHAnsi" w:cs="Arial"/>
          <w:color w:val="000000"/>
          <w:szCs w:val="22"/>
        </w:rPr>
        <w:t xml:space="preserve">School Leadership Team </w:t>
      </w:r>
      <w:r w:rsidR="00743E58" w:rsidRPr="00FC4DE0">
        <w:rPr>
          <w:rFonts w:asciiTheme="minorHAnsi" w:eastAsiaTheme="minorHAnsi" w:hAnsiTheme="minorHAnsi" w:cs="Arial"/>
          <w:color w:val="000000"/>
          <w:szCs w:val="22"/>
        </w:rPr>
        <w:t>to the role of Designated Safeguarding Lead</w:t>
      </w:r>
      <w:r w:rsidR="00B21240" w:rsidRPr="00FC4DE0">
        <w:rPr>
          <w:rFonts w:asciiTheme="minorHAnsi" w:eastAsiaTheme="minorHAnsi" w:hAnsiTheme="minorHAnsi" w:cs="Arial"/>
          <w:color w:val="000000"/>
          <w:szCs w:val="22"/>
        </w:rPr>
        <w:t xml:space="preserve"> (DSL)</w:t>
      </w:r>
      <w:r w:rsidR="00BE791E" w:rsidRPr="00FC4DE0">
        <w:rPr>
          <w:rFonts w:asciiTheme="minorHAnsi" w:eastAsiaTheme="minorHAnsi" w:hAnsiTheme="minorHAnsi" w:cs="Arial"/>
          <w:color w:val="000000"/>
          <w:szCs w:val="22"/>
        </w:rPr>
        <w:t xml:space="preserve"> with a named deputy</w:t>
      </w:r>
      <w:r w:rsidR="00743E58" w:rsidRPr="00FC4DE0">
        <w:rPr>
          <w:rFonts w:asciiTheme="minorHAnsi" w:eastAsiaTheme="minorHAnsi" w:hAnsiTheme="minorHAnsi" w:cs="Arial"/>
          <w:color w:val="000000"/>
          <w:szCs w:val="22"/>
        </w:rPr>
        <w:t>.</w:t>
      </w:r>
      <w:r w:rsidR="009D60A5">
        <w:rPr>
          <w:rFonts w:asciiTheme="minorHAnsi" w:eastAsiaTheme="minorHAnsi" w:hAnsiTheme="minorHAnsi" w:cs="Arial"/>
          <w:color w:val="000000"/>
          <w:szCs w:val="22"/>
        </w:rPr>
        <w:t xml:space="preserve"> </w:t>
      </w:r>
      <w:bookmarkStart w:id="162" w:name="_Hlk528930421"/>
      <w:r w:rsidR="00442640" w:rsidRPr="00FC4DE0">
        <w:rPr>
          <w:rFonts w:asciiTheme="minorHAnsi" w:hAnsiTheme="minorHAnsi" w:cstheme="minorHAnsi"/>
          <w:color w:val="000000" w:themeColor="text1"/>
          <w:szCs w:val="22"/>
        </w:rPr>
        <w:t>The role of Deputy DSL is not a legal requirement but will enable the statutory requirement to have a member of staff with Safeguarding Lead responsibilities always available to staff during school hours</w:t>
      </w:r>
      <w:r w:rsidR="009D60A5">
        <w:rPr>
          <w:rFonts w:asciiTheme="minorHAnsi" w:hAnsiTheme="minorHAnsi" w:cstheme="minorHAnsi"/>
          <w:color w:val="000000" w:themeColor="text1"/>
          <w:szCs w:val="22"/>
        </w:rPr>
        <w:t xml:space="preserve"> </w:t>
      </w:r>
      <w:r w:rsidR="00442640" w:rsidRPr="00FC4DE0">
        <w:rPr>
          <w:rFonts w:asciiTheme="minorHAnsi" w:hAnsiTheme="minorHAnsi" w:cstheme="minorHAnsi"/>
          <w:color w:val="000000" w:themeColor="text1"/>
          <w:szCs w:val="22"/>
        </w:rPr>
        <w:t>should the DSL be unavailable for any reason.</w:t>
      </w:r>
      <w:r w:rsidR="009D60A5">
        <w:rPr>
          <w:rFonts w:asciiTheme="minorHAnsi" w:hAnsiTheme="minorHAnsi" w:cstheme="minorHAnsi"/>
          <w:color w:val="000000" w:themeColor="text1"/>
          <w:szCs w:val="22"/>
        </w:rPr>
        <w:t xml:space="preserve"> </w:t>
      </w:r>
      <w:bookmarkStart w:id="163" w:name="_Hlk118736136"/>
      <w:r w:rsidR="00743E58" w:rsidRPr="00FC4DE0">
        <w:rPr>
          <w:rFonts w:asciiTheme="minorHAnsi" w:eastAsiaTheme="minorHAnsi" w:hAnsiTheme="minorHAnsi" w:cs="Arial"/>
          <w:color w:val="000000"/>
          <w:szCs w:val="22"/>
        </w:rPr>
        <w:t xml:space="preserve">The DSL will </w:t>
      </w:r>
      <w:r w:rsidR="00333F1F" w:rsidRPr="00FC4DE0">
        <w:rPr>
          <w:rFonts w:asciiTheme="minorHAnsi" w:eastAsiaTheme="minorHAnsi" w:hAnsiTheme="minorHAnsi" w:cs="Arial"/>
          <w:color w:val="000000"/>
          <w:szCs w:val="22"/>
        </w:rPr>
        <w:t xml:space="preserve">have appropriate status and authority within the school to carry out the duties of the </w:t>
      </w:r>
      <w:r w:rsidR="00333F1F" w:rsidRPr="006804AC">
        <w:rPr>
          <w:rFonts w:asciiTheme="minorHAnsi" w:eastAsiaTheme="minorHAnsi" w:hAnsiTheme="minorHAnsi" w:cs="Arial"/>
          <w:color w:val="000000"/>
          <w:szCs w:val="22"/>
        </w:rPr>
        <w:t>post</w:t>
      </w:r>
      <w:r w:rsidR="003C2192" w:rsidRPr="006804AC">
        <w:rPr>
          <w:rFonts w:asciiTheme="minorHAnsi" w:eastAsiaTheme="minorHAnsi" w:hAnsiTheme="minorHAnsi" w:cs="Arial"/>
          <w:color w:val="000000"/>
          <w:szCs w:val="22"/>
        </w:rPr>
        <w:t xml:space="preserve"> </w:t>
      </w:r>
      <w:r w:rsidR="003C2192" w:rsidRPr="0097001D">
        <w:rPr>
          <w:rFonts w:asciiTheme="minorHAnsi" w:eastAsiaTheme="minorHAnsi" w:hAnsiTheme="minorHAnsi"/>
          <w:color w:val="000000"/>
        </w:rPr>
        <w:t>and</w:t>
      </w:r>
      <w:r w:rsidR="00333F1F" w:rsidRPr="006804AC">
        <w:rPr>
          <w:rFonts w:asciiTheme="minorHAnsi" w:eastAsiaTheme="minorHAnsi" w:hAnsiTheme="minorHAnsi" w:cs="Arial"/>
          <w:color w:val="000000"/>
          <w:szCs w:val="22"/>
        </w:rPr>
        <w:t xml:space="preserve"> will </w:t>
      </w:r>
      <w:r w:rsidR="00743E58" w:rsidRPr="006804AC">
        <w:rPr>
          <w:rFonts w:asciiTheme="minorHAnsi" w:eastAsiaTheme="minorHAnsi" w:hAnsiTheme="minorHAnsi" w:cs="Arial"/>
          <w:color w:val="000000"/>
          <w:szCs w:val="22"/>
        </w:rPr>
        <w:t>take lead responsibility for sa</w:t>
      </w:r>
      <w:r w:rsidR="00BE791E" w:rsidRPr="006804AC">
        <w:rPr>
          <w:rFonts w:asciiTheme="minorHAnsi" w:eastAsiaTheme="minorHAnsi" w:hAnsiTheme="minorHAnsi" w:cs="Arial"/>
          <w:color w:val="000000"/>
          <w:szCs w:val="22"/>
        </w:rPr>
        <w:t>feguarding and child protection</w:t>
      </w:r>
      <w:r w:rsidR="00333F1F" w:rsidRPr="006804AC">
        <w:rPr>
          <w:rFonts w:asciiTheme="minorHAnsi" w:eastAsiaTheme="minorHAnsi" w:hAnsiTheme="minorHAnsi" w:cs="Arial"/>
          <w:color w:val="000000"/>
          <w:szCs w:val="22"/>
        </w:rPr>
        <w:t xml:space="preserve"> </w:t>
      </w:r>
      <w:r w:rsidR="003C2192" w:rsidRPr="0097001D">
        <w:rPr>
          <w:rFonts w:asciiTheme="minorHAnsi" w:eastAsiaTheme="minorHAnsi" w:hAnsiTheme="minorHAnsi"/>
          <w:color w:val="000000"/>
        </w:rPr>
        <w:t xml:space="preserve">(including online safety and </w:t>
      </w:r>
      <w:r w:rsidR="00731A7F" w:rsidRPr="0097001D">
        <w:rPr>
          <w:rFonts w:asciiTheme="minorHAnsi" w:eastAsiaTheme="minorHAnsi" w:hAnsiTheme="minorHAnsi"/>
          <w:color w:val="000000"/>
        </w:rPr>
        <w:t xml:space="preserve">an </w:t>
      </w:r>
      <w:r w:rsidR="003C2192" w:rsidRPr="0097001D">
        <w:rPr>
          <w:rFonts w:asciiTheme="minorHAnsi" w:eastAsiaTheme="minorHAnsi" w:hAnsiTheme="minorHAnsi"/>
          <w:color w:val="000000"/>
        </w:rPr>
        <w:t xml:space="preserve">understanding </w:t>
      </w:r>
      <w:r w:rsidR="00731A7F" w:rsidRPr="0097001D">
        <w:rPr>
          <w:rFonts w:asciiTheme="minorHAnsi" w:eastAsiaTheme="minorHAnsi" w:hAnsiTheme="minorHAnsi"/>
          <w:color w:val="000000"/>
        </w:rPr>
        <w:t xml:space="preserve">of </w:t>
      </w:r>
      <w:r w:rsidR="003C2192" w:rsidRPr="0097001D">
        <w:rPr>
          <w:rFonts w:asciiTheme="minorHAnsi" w:eastAsiaTheme="minorHAnsi" w:hAnsiTheme="minorHAnsi"/>
          <w:color w:val="000000"/>
        </w:rPr>
        <w:t>the filtering and monitoring systems and processes in place).</w:t>
      </w:r>
      <w:r w:rsidR="009D60A5">
        <w:rPr>
          <w:rFonts w:asciiTheme="minorHAnsi" w:eastAsiaTheme="minorHAnsi" w:hAnsiTheme="minorHAnsi"/>
          <w:color w:val="000000"/>
        </w:rPr>
        <w:t xml:space="preserve"> </w:t>
      </w:r>
      <w:r w:rsidR="003C2192" w:rsidRPr="0097001D">
        <w:rPr>
          <w:rFonts w:asciiTheme="minorHAnsi" w:eastAsiaTheme="minorHAnsi" w:hAnsiTheme="minorHAnsi"/>
          <w:color w:val="000000"/>
        </w:rPr>
        <w:t>The DSL must</w:t>
      </w:r>
      <w:r w:rsidR="003C2192" w:rsidRPr="006804AC">
        <w:rPr>
          <w:rFonts w:asciiTheme="minorHAnsi" w:eastAsiaTheme="minorHAnsi" w:hAnsiTheme="minorHAnsi" w:cs="Arial"/>
          <w:color w:val="000000"/>
          <w:szCs w:val="22"/>
        </w:rPr>
        <w:t xml:space="preserve"> be</w:t>
      </w:r>
      <w:r w:rsidR="00333F1F" w:rsidRPr="006804AC">
        <w:rPr>
          <w:rFonts w:asciiTheme="minorHAnsi" w:hAnsiTheme="minorHAnsi" w:cstheme="minorHAnsi"/>
          <w:szCs w:val="22"/>
        </w:rPr>
        <w:t xml:space="preserve"> given the time, funding, training, resources and support to provide advice and support to other staff, liaising with the LA and working with </w:t>
      </w:r>
      <w:bookmarkStart w:id="164" w:name="_Hlk27126728"/>
      <w:bookmarkStart w:id="165" w:name="_Hlk31023541"/>
      <w:bookmarkStart w:id="166" w:name="_Hlk18926764"/>
      <w:r w:rsidR="00333F1F" w:rsidRPr="006804AC">
        <w:rPr>
          <w:rFonts w:asciiTheme="minorHAnsi" w:hAnsiTheme="minorHAnsi" w:cstheme="minorHAnsi"/>
          <w:szCs w:val="22"/>
        </w:rPr>
        <w:t xml:space="preserve">local multi-agency safeguarding partners and </w:t>
      </w:r>
      <w:bookmarkEnd w:id="164"/>
      <w:r w:rsidR="00333F1F" w:rsidRPr="006804AC">
        <w:rPr>
          <w:rFonts w:asciiTheme="minorHAnsi" w:hAnsiTheme="minorHAnsi" w:cstheme="minorHAnsi"/>
          <w:szCs w:val="22"/>
        </w:rPr>
        <w:t>other agencies</w:t>
      </w:r>
      <w:bookmarkEnd w:id="165"/>
      <w:bookmarkEnd w:id="166"/>
      <w:r w:rsidR="00BE791E" w:rsidRPr="006804AC">
        <w:rPr>
          <w:rFonts w:asciiTheme="minorHAnsi" w:eastAsiaTheme="minorHAnsi" w:hAnsiTheme="minorHAnsi" w:cs="Arial"/>
          <w:color w:val="000000"/>
          <w:szCs w:val="22"/>
        </w:rPr>
        <w:t>.</w:t>
      </w:r>
      <w:r w:rsidR="009D60A5">
        <w:rPr>
          <w:rFonts w:asciiTheme="minorHAnsi" w:eastAsiaTheme="minorHAnsi" w:hAnsiTheme="minorHAnsi" w:cs="Arial"/>
          <w:color w:val="000000"/>
          <w:szCs w:val="22"/>
        </w:rPr>
        <w:t xml:space="preserve"> </w:t>
      </w:r>
      <w:r w:rsidR="00BE791E" w:rsidRPr="006804AC">
        <w:rPr>
          <w:rFonts w:asciiTheme="minorHAnsi" w:eastAsiaTheme="minorHAnsi" w:hAnsiTheme="minorHAnsi" w:cs="Arial"/>
          <w:color w:val="000000"/>
          <w:szCs w:val="22"/>
        </w:rPr>
        <w:t>This responsibility</w:t>
      </w:r>
      <w:r w:rsidR="003C2192" w:rsidRPr="006804AC">
        <w:rPr>
          <w:rFonts w:asciiTheme="minorHAnsi" w:eastAsiaTheme="minorHAnsi" w:hAnsiTheme="minorHAnsi" w:cs="Arial"/>
          <w:color w:val="000000"/>
          <w:szCs w:val="22"/>
        </w:rPr>
        <w:t xml:space="preserve"> </w:t>
      </w:r>
      <w:r w:rsidR="003C2192" w:rsidRPr="0097001D">
        <w:rPr>
          <w:rFonts w:asciiTheme="minorHAnsi" w:eastAsiaTheme="minorHAnsi" w:hAnsiTheme="minorHAnsi"/>
          <w:color w:val="000000"/>
        </w:rPr>
        <w:t>(including for their role in managing filtering and monitoring)</w:t>
      </w:r>
      <w:r w:rsidR="003C2192" w:rsidRPr="006804AC">
        <w:rPr>
          <w:rFonts w:asciiTheme="minorHAnsi" w:eastAsiaTheme="minorHAnsi" w:hAnsiTheme="minorHAnsi" w:cs="Arial"/>
          <w:color w:val="000000"/>
          <w:szCs w:val="22"/>
        </w:rPr>
        <w:t xml:space="preserve"> </w:t>
      </w:r>
      <w:r w:rsidR="00743E58" w:rsidRPr="006804AC">
        <w:rPr>
          <w:rFonts w:asciiTheme="minorHAnsi" w:eastAsiaTheme="minorHAnsi" w:hAnsiTheme="minorHAnsi" w:cs="Arial"/>
          <w:color w:val="000000"/>
          <w:szCs w:val="22"/>
        </w:rPr>
        <w:t>is explicit</w:t>
      </w:r>
      <w:r w:rsidR="00743E58" w:rsidRPr="00FC4DE0">
        <w:rPr>
          <w:rFonts w:asciiTheme="minorHAnsi" w:eastAsiaTheme="minorHAnsi" w:hAnsiTheme="minorHAnsi" w:cs="Arial"/>
          <w:color w:val="000000"/>
          <w:szCs w:val="22"/>
        </w:rPr>
        <w:t xml:space="preserve"> in the role-holders</w:t>
      </w:r>
      <w:r w:rsidR="00E25EFD" w:rsidRPr="00FC4DE0">
        <w:rPr>
          <w:rFonts w:asciiTheme="minorHAnsi" w:eastAsiaTheme="minorHAnsi" w:hAnsiTheme="minorHAnsi" w:cs="Arial"/>
          <w:color w:val="000000"/>
          <w:szCs w:val="22"/>
        </w:rPr>
        <w:t>’</w:t>
      </w:r>
      <w:r w:rsidR="00743E58" w:rsidRPr="00FC4DE0">
        <w:rPr>
          <w:rFonts w:asciiTheme="minorHAnsi" w:eastAsiaTheme="minorHAnsi" w:hAnsiTheme="minorHAnsi" w:cs="Arial"/>
          <w:color w:val="000000"/>
          <w:szCs w:val="22"/>
        </w:rPr>
        <w:t xml:space="preserve"> job description</w:t>
      </w:r>
      <w:r w:rsidR="00E25EFD" w:rsidRPr="00FC4DE0">
        <w:rPr>
          <w:rFonts w:asciiTheme="minorHAnsi" w:eastAsiaTheme="minorHAnsi" w:hAnsiTheme="minorHAnsi" w:cs="Arial"/>
          <w:color w:val="000000"/>
          <w:szCs w:val="22"/>
        </w:rPr>
        <w:t>s</w:t>
      </w:r>
      <w:r w:rsidR="00743E58" w:rsidRPr="00FC4DE0">
        <w:rPr>
          <w:rFonts w:asciiTheme="minorHAnsi" w:eastAsiaTheme="minorHAnsi" w:hAnsiTheme="minorHAnsi" w:cs="Arial"/>
          <w:color w:val="000000"/>
          <w:szCs w:val="22"/>
        </w:rPr>
        <w:t>;</w:t>
      </w:r>
      <w:bookmarkEnd w:id="158"/>
      <w:bookmarkEnd w:id="163"/>
    </w:p>
    <w:p w14:paraId="6356E838" w14:textId="0B006CDE" w:rsidR="00743E58" w:rsidRPr="0061293F" w:rsidRDefault="00743E58" w:rsidP="00D43737">
      <w:pPr>
        <w:pStyle w:val="ListParagraph"/>
        <w:numPr>
          <w:ilvl w:val="0"/>
          <w:numId w:val="12"/>
        </w:numPr>
        <w:autoSpaceDE w:val="0"/>
        <w:autoSpaceDN w:val="0"/>
        <w:adjustRightInd w:val="0"/>
        <w:rPr>
          <w:rFonts w:asciiTheme="minorHAnsi" w:eastAsiaTheme="minorHAnsi" w:hAnsiTheme="minorHAnsi" w:cs="Arial"/>
          <w:color w:val="000000"/>
          <w:szCs w:val="22"/>
        </w:rPr>
      </w:pPr>
      <w:bookmarkStart w:id="167" w:name="_Hlk31023596"/>
      <w:r w:rsidRPr="00FC4DE0">
        <w:rPr>
          <w:rFonts w:asciiTheme="minorHAnsi" w:eastAsiaTheme="minorHAnsi" w:hAnsiTheme="minorHAnsi" w:cs="Arial"/>
          <w:color w:val="000000"/>
          <w:szCs w:val="22"/>
        </w:rPr>
        <w:t xml:space="preserve">contributes to inter-agency working in line with </w:t>
      </w:r>
      <w:bookmarkStart w:id="168" w:name="_Hlk51770646"/>
      <w:r w:rsidRPr="00FC4DE0">
        <w:rPr>
          <w:rFonts w:asciiTheme="minorHAnsi" w:eastAsiaTheme="minorHAnsi" w:hAnsiTheme="minorHAnsi" w:cs="Arial"/>
          <w:color w:val="000000"/>
          <w:szCs w:val="22"/>
        </w:rPr>
        <w:t xml:space="preserve">statutory guidance </w:t>
      </w:r>
      <w:hyperlink r:id="rId31" w:history="1">
        <w:bookmarkStart w:id="169" w:name="_Hlk78293238"/>
        <w:r w:rsidRPr="00FC4DE0">
          <w:rPr>
            <w:rStyle w:val="Hyperlink"/>
            <w:rFonts w:asciiTheme="minorHAnsi" w:eastAsiaTheme="minorHAnsi" w:hAnsiTheme="minorHAnsi" w:cs="Arial"/>
            <w:szCs w:val="22"/>
          </w:rPr>
          <w:t>‘</w:t>
        </w:r>
        <w:r w:rsidRPr="00FC4DE0">
          <w:rPr>
            <w:rStyle w:val="Hyperlink"/>
            <w:rFonts w:asciiTheme="minorHAnsi" w:eastAsiaTheme="minorHAnsi" w:hAnsiTheme="minorHAnsi" w:cs="Arial"/>
            <w:iCs/>
            <w:szCs w:val="22"/>
          </w:rPr>
          <w:t>Working Together to Safeguard Children</w:t>
        </w:r>
        <w:bookmarkEnd w:id="169"/>
        <w:r w:rsidRPr="00FC4DE0">
          <w:rPr>
            <w:rStyle w:val="Hyperlink"/>
            <w:rFonts w:asciiTheme="minorHAnsi" w:eastAsiaTheme="minorHAnsi" w:hAnsiTheme="minorHAnsi" w:cs="Arial"/>
            <w:iCs/>
            <w:szCs w:val="22"/>
          </w:rPr>
          <w:t>’</w:t>
        </w:r>
      </w:hyperlink>
      <w:r w:rsidRPr="00FC4DE0">
        <w:rPr>
          <w:rFonts w:asciiTheme="minorHAnsi" w:eastAsiaTheme="minorHAnsi" w:hAnsiTheme="minorHAnsi" w:cs="Arial"/>
          <w:iCs/>
          <w:color w:val="000000"/>
          <w:szCs w:val="22"/>
        </w:rPr>
        <w:t xml:space="preserve"> </w:t>
      </w:r>
      <w:r w:rsidR="00B21240" w:rsidRPr="00FC4DE0">
        <w:rPr>
          <w:rFonts w:asciiTheme="minorHAnsi" w:eastAsiaTheme="minorHAnsi" w:hAnsiTheme="minorHAnsi" w:cs="Arial"/>
          <w:iCs/>
          <w:color w:val="000000"/>
          <w:szCs w:val="22"/>
        </w:rPr>
        <w:t xml:space="preserve">and HM Government </w:t>
      </w:r>
      <w:hyperlink r:id="rId32" w:history="1">
        <w:r w:rsidR="001C3CA7" w:rsidRPr="00FC4DE0">
          <w:rPr>
            <w:rStyle w:val="Hyperlink"/>
            <w:rFonts w:asciiTheme="minorHAnsi" w:eastAsiaTheme="minorHAnsi" w:hAnsiTheme="minorHAnsi" w:cs="Arial"/>
            <w:iCs/>
            <w:szCs w:val="22"/>
          </w:rPr>
          <w:t>‘Information sharing: Advice for practitioners providing safeguarding services to children, young people, parents and carers'</w:t>
        </w:r>
      </w:hyperlink>
      <w:r w:rsidRPr="0061293F">
        <w:rPr>
          <w:rFonts w:asciiTheme="minorHAnsi" w:eastAsiaTheme="minorHAnsi" w:hAnsiTheme="minorHAnsi" w:cs="Arial"/>
          <w:iCs/>
          <w:color w:val="000000"/>
          <w:szCs w:val="22"/>
        </w:rPr>
        <w:t>;</w:t>
      </w:r>
      <w:bookmarkEnd w:id="162"/>
      <w:bookmarkEnd w:id="167"/>
      <w:bookmarkEnd w:id="168"/>
    </w:p>
    <w:p w14:paraId="1817A282" w14:textId="28CD0042" w:rsidR="00743E58" w:rsidRPr="0061293F" w:rsidRDefault="00743E58" w:rsidP="00D43737">
      <w:pPr>
        <w:pStyle w:val="ListParagraph"/>
        <w:numPr>
          <w:ilvl w:val="0"/>
          <w:numId w:val="12"/>
        </w:numPr>
        <w:autoSpaceDE w:val="0"/>
        <w:autoSpaceDN w:val="0"/>
        <w:adjustRightInd w:val="0"/>
        <w:rPr>
          <w:rFonts w:asciiTheme="minorHAnsi" w:eastAsiaTheme="minorHAnsi" w:hAnsiTheme="minorHAnsi" w:cs="Arial"/>
          <w:color w:val="000000"/>
          <w:szCs w:val="22"/>
        </w:rPr>
      </w:pPr>
      <w:r w:rsidRPr="0061293F">
        <w:rPr>
          <w:rFonts w:asciiTheme="minorHAnsi" w:eastAsiaTheme="minorHAnsi" w:hAnsiTheme="minorHAnsi" w:cs="Arial"/>
          <w:color w:val="000000"/>
          <w:szCs w:val="22"/>
        </w:rPr>
        <w:t>provides a co-ordinated offer of early help when additional needs of children are identified and contribute to inter-agency plans to provide additional support to children subject to child protection plans;</w:t>
      </w:r>
    </w:p>
    <w:p w14:paraId="5B8FB220" w14:textId="5D173EE3" w:rsidR="00413E91" w:rsidRPr="00FC4DE0" w:rsidRDefault="00FA6B2F" w:rsidP="00D43737">
      <w:pPr>
        <w:pStyle w:val="ListParagraph"/>
        <w:numPr>
          <w:ilvl w:val="0"/>
          <w:numId w:val="12"/>
        </w:numPr>
        <w:autoSpaceDE w:val="0"/>
        <w:autoSpaceDN w:val="0"/>
        <w:adjustRightInd w:val="0"/>
        <w:rPr>
          <w:rFonts w:asciiTheme="minorHAnsi" w:eastAsiaTheme="minorHAnsi" w:hAnsiTheme="minorHAnsi" w:cs="Arial"/>
          <w:color w:val="000000"/>
          <w:szCs w:val="22"/>
        </w:rPr>
      </w:pPr>
      <w:r w:rsidRPr="00120082">
        <w:rPr>
          <w:szCs w:val="22"/>
        </w:rPr>
        <w:lastRenderedPageBreak/>
        <w:t>ha</w:t>
      </w:r>
      <w:r w:rsidR="00120082" w:rsidRPr="00120082">
        <w:rPr>
          <w:szCs w:val="22"/>
        </w:rPr>
        <w:t>s</w:t>
      </w:r>
      <w:r w:rsidR="00413E91" w:rsidRPr="0061293F">
        <w:rPr>
          <w:szCs w:val="22"/>
        </w:rPr>
        <w:t xml:space="preserve"> provided the means to ensure that </w:t>
      </w:r>
      <w:r w:rsidR="00413E91" w:rsidRPr="0061293F">
        <w:rPr>
          <w:b/>
          <w:bCs/>
          <w:szCs w:val="22"/>
        </w:rPr>
        <w:t xml:space="preserve">all staff </w:t>
      </w:r>
      <w:r w:rsidR="00413E91" w:rsidRPr="0061293F">
        <w:rPr>
          <w:szCs w:val="22"/>
        </w:rPr>
        <w:t xml:space="preserve">in the school has </w:t>
      </w:r>
      <w:r w:rsidR="00413E91" w:rsidRPr="0061293F">
        <w:rPr>
          <w:b/>
          <w:bCs/>
          <w:szCs w:val="22"/>
        </w:rPr>
        <w:t xml:space="preserve">read </w:t>
      </w:r>
      <w:r w:rsidR="00413E91" w:rsidRPr="0061293F">
        <w:rPr>
          <w:szCs w:val="22"/>
        </w:rPr>
        <w:t xml:space="preserve">at </w:t>
      </w:r>
      <w:r w:rsidR="00413E91" w:rsidRPr="003739EB">
        <w:rPr>
          <w:szCs w:val="22"/>
        </w:rPr>
        <w:t xml:space="preserve">least Part one </w:t>
      </w:r>
      <w:r w:rsidR="000E681E" w:rsidRPr="003739EB">
        <w:rPr>
          <w:rFonts w:asciiTheme="minorHAnsi" w:hAnsiTheme="minorHAnsi" w:cstheme="minorHAnsi"/>
        </w:rPr>
        <w:t xml:space="preserve">(or Annex A, </w:t>
      </w:r>
      <w:r w:rsidR="009B478A" w:rsidRPr="003739EB">
        <w:rPr>
          <w:rFonts w:asciiTheme="minorHAnsi" w:hAnsiTheme="minorHAnsi" w:cstheme="minorHAnsi"/>
        </w:rPr>
        <w:t>where</w:t>
      </w:r>
      <w:r w:rsidR="000E681E" w:rsidRPr="003739EB">
        <w:rPr>
          <w:rFonts w:asciiTheme="minorHAnsi" w:hAnsiTheme="minorHAnsi" w:cstheme="minorHAnsi"/>
        </w:rPr>
        <w:t xml:space="preserve"> appropriate) </w:t>
      </w:r>
      <w:r w:rsidR="00413E91" w:rsidRPr="003739EB">
        <w:rPr>
          <w:szCs w:val="22"/>
        </w:rPr>
        <w:t xml:space="preserve">of </w:t>
      </w:r>
      <w:hyperlink r:id="rId33" w:history="1">
        <w:r w:rsidR="000E681E" w:rsidRPr="003739EB">
          <w:rPr>
            <w:rStyle w:val="Hyperlink"/>
            <w:rFonts w:asciiTheme="minorHAnsi" w:hAnsiTheme="minorHAnsi" w:cstheme="minorHAnsi"/>
            <w:szCs w:val="22"/>
          </w:rPr>
          <w:t>Keeping Children Safe in Education</w:t>
        </w:r>
      </w:hyperlink>
      <w:r w:rsidR="00413E91" w:rsidRPr="003739EB">
        <w:rPr>
          <w:szCs w:val="22"/>
        </w:rPr>
        <w:t xml:space="preserve"> and has mechanisms in place to assist staff to understand and discharge their role and responsibilities as set out in Part one </w:t>
      </w:r>
      <w:r w:rsidR="000E681E" w:rsidRPr="003739EB">
        <w:rPr>
          <w:rFonts w:asciiTheme="minorHAnsi" w:hAnsiTheme="minorHAnsi" w:cstheme="minorHAnsi"/>
        </w:rPr>
        <w:t xml:space="preserve">(or Annex A, </w:t>
      </w:r>
      <w:r w:rsidR="009B478A" w:rsidRPr="003739EB">
        <w:rPr>
          <w:rFonts w:asciiTheme="minorHAnsi" w:hAnsiTheme="minorHAnsi" w:cstheme="minorHAnsi"/>
        </w:rPr>
        <w:t>where</w:t>
      </w:r>
      <w:r w:rsidR="000E681E" w:rsidRPr="003739EB">
        <w:rPr>
          <w:rFonts w:asciiTheme="minorHAnsi" w:hAnsiTheme="minorHAnsi" w:cstheme="minorHAnsi"/>
        </w:rPr>
        <w:t xml:space="preserve"> </w:t>
      </w:r>
      <w:r w:rsidR="000E681E" w:rsidRPr="00FC4DE0">
        <w:rPr>
          <w:rFonts w:asciiTheme="minorHAnsi" w:hAnsiTheme="minorHAnsi" w:cstheme="minorHAnsi"/>
        </w:rPr>
        <w:t xml:space="preserve">appropriate) </w:t>
      </w:r>
      <w:r w:rsidR="00413E91" w:rsidRPr="00FC4DE0">
        <w:rPr>
          <w:szCs w:val="22"/>
        </w:rPr>
        <w:t xml:space="preserve">of </w:t>
      </w:r>
      <w:hyperlink r:id="rId34" w:history="1">
        <w:r w:rsidR="000E681E" w:rsidRPr="00FC4DE0">
          <w:rPr>
            <w:rStyle w:val="Hyperlink"/>
            <w:rFonts w:asciiTheme="minorHAnsi" w:hAnsiTheme="minorHAnsi" w:cstheme="minorHAnsi"/>
            <w:szCs w:val="22"/>
          </w:rPr>
          <w:t>Keeping Children Safe in Education</w:t>
        </w:r>
      </w:hyperlink>
      <w:r w:rsidR="00E11BAC" w:rsidRPr="00FC4DE0">
        <w:rPr>
          <w:rStyle w:val="Hyperlink"/>
          <w:rFonts w:asciiTheme="minorHAnsi" w:hAnsiTheme="minorHAnsi" w:cstheme="minorHAnsi"/>
          <w:color w:val="auto"/>
          <w:szCs w:val="22"/>
          <w:u w:val="none"/>
        </w:rPr>
        <w:t>.</w:t>
      </w:r>
      <w:r w:rsidR="009D60A5">
        <w:rPr>
          <w:rStyle w:val="Hyperlink"/>
          <w:rFonts w:asciiTheme="minorHAnsi" w:hAnsiTheme="minorHAnsi" w:cstheme="minorHAnsi"/>
          <w:color w:val="auto"/>
          <w:szCs w:val="22"/>
          <w:u w:val="none"/>
        </w:rPr>
        <w:t xml:space="preserve"> </w:t>
      </w:r>
      <w:bookmarkStart w:id="170" w:name="_Hlk118736221"/>
      <w:r w:rsidR="00E11BAC" w:rsidRPr="00FC4DE0">
        <w:rPr>
          <w:rStyle w:val="Hyperlink"/>
          <w:rFonts w:asciiTheme="minorHAnsi" w:hAnsiTheme="minorHAnsi" w:cstheme="minorHAnsi"/>
          <w:color w:val="auto"/>
          <w:szCs w:val="22"/>
          <w:u w:val="none"/>
        </w:rPr>
        <w:t>A proportionate risk -based approach will be given to the level of information that is provided to temporary staff, volunteers and contractors;</w:t>
      </w:r>
      <w:bookmarkEnd w:id="170"/>
    </w:p>
    <w:p w14:paraId="5DC219DC" w14:textId="2475D159" w:rsidR="00743E58" w:rsidRPr="00FC4DE0" w:rsidRDefault="00743E58" w:rsidP="00D43737">
      <w:pPr>
        <w:pStyle w:val="Style"/>
        <w:numPr>
          <w:ilvl w:val="0"/>
          <w:numId w:val="12"/>
        </w:numPr>
        <w:rPr>
          <w:rFonts w:asciiTheme="minorHAnsi" w:hAnsiTheme="minorHAnsi" w:cstheme="minorHAnsi"/>
          <w:sz w:val="22"/>
          <w:szCs w:val="22"/>
        </w:rPr>
      </w:pPr>
      <w:r w:rsidRPr="00FC4DE0">
        <w:rPr>
          <w:rFonts w:asciiTheme="minorHAnsi" w:hAnsiTheme="minorHAnsi" w:cstheme="minorHAnsi"/>
          <w:sz w:val="22"/>
          <w:szCs w:val="22"/>
        </w:rPr>
        <w:t>ha</w:t>
      </w:r>
      <w:r w:rsidR="00120082" w:rsidRPr="00FC4DE0">
        <w:rPr>
          <w:rFonts w:asciiTheme="minorHAnsi" w:hAnsiTheme="minorHAnsi" w:cstheme="minorHAnsi"/>
          <w:sz w:val="22"/>
          <w:szCs w:val="22"/>
        </w:rPr>
        <w:t>s</w:t>
      </w:r>
      <w:r w:rsidRPr="00FC4DE0">
        <w:rPr>
          <w:rFonts w:asciiTheme="minorHAnsi" w:hAnsiTheme="minorHAnsi" w:cstheme="minorHAnsi"/>
          <w:sz w:val="22"/>
          <w:szCs w:val="22"/>
        </w:rPr>
        <w:t xml:space="preserve"> effective Policies and procedures in place for child protection and staff behaviour (part of the Behaviour Policy </w:t>
      </w:r>
      <w:r w:rsidR="006C3884" w:rsidRPr="00FC4DE0">
        <w:rPr>
          <w:rFonts w:asciiTheme="minorHAnsi" w:hAnsiTheme="minorHAnsi" w:cstheme="minorHAnsi"/>
          <w:sz w:val="22"/>
          <w:szCs w:val="22"/>
        </w:rPr>
        <w:t xml:space="preserve">and procedures </w:t>
      </w:r>
      <w:r w:rsidRPr="00FC4DE0">
        <w:rPr>
          <w:rFonts w:asciiTheme="minorHAnsi" w:hAnsiTheme="minorHAnsi" w:cstheme="minorHAnsi"/>
          <w:sz w:val="22"/>
          <w:szCs w:val="22"/>
        </w:rPr>
        <w:t>and the Staff Code of Conduct) and Online Safety which are provided to staff and volunteers on induction</w:t>
      </w:r>
      <w:r w:rsidR="00FA6B2F" w:rsidRPr="00FC4DE0">
        <w:rPr>
          <w:rFonts w:asciiTheme="minorHAnsi" w:hAnsiTheme="minorHAnsi" w:cstheme="minorHAnsi"/>
          <w:sz w:val="22"/>
          <w:szCs w:val="22"/>
        </w:rPr>
        <w:t xml:space="preserve"> </w:t>
      </w:r>
      <w:bookmarkStart w:id="171" w:name="_Hlk118736279"/>
      <w:r w:rsidR="00FA6B2F" w:rsidRPr="00FC4DE0">
        <w:rPr>
          <w:rFonts w:asciiTheme="minorHAnsi" w:hAnsiTheme="minorHAnsi" w:cstheme="minorHAnsi"/>
          <w:sz w:val="22"/>
          <w:szCs w:val="22"/>
        </w:rPr>
        <w:t>and which are transparent, clear and easy to understand</w:t>
      </w:r>
      <w:r w:rsidRPr="00FC4DE0">
        <w:rPr>
          <w:rFonts w:asciiTheme="minorHAnsi" w:hAnsiTheme="minorHAnsi" w:cstheme="minorHAnsi"/>
          <w:sz w:val="22"/>
          <w:szCs w:val="22"/>
        </w:rPr>
        <w:t>;</w:t>
      </w:r>
      <w:bookmarkEnd w:id="171"/>
      <w:r w:rsidRPr="00FC4DE0">
        <w:rPr>
          <w:rFonts w:asciiTheme="minorHAnsi" w:hAnsiTheme="minorHAnsi" w:cstheme="minorHAnsi"/>
          <w:sz w:val="22"/>
          <w:szCs w:val="22"/>
        </w:rPr>
        <w:t xml:space="preserve"> </w:t>
      </w:r>
    </w:p>
    <w:p w14:paraId="6A89B25C" w14:textId="246AD614" w:rsidR="00BC2F3B" w:rsidRPr="00FC4DE0" w:rsidRDefault="00BC2F3B" w:rsidP="00D43737">
      <w:pPr>
        <w:pStyle w:val="Style"/>
        <w:numPr>
          <w:ilvl w:val="0"/>
          <w:numId w:val="12"/>
        </w:numPr>
        <w:rPr>
          <w:rFonts w:asciiTheme="minorHAnsi" w:hAnsiTheme="minorHAnsi" w:cstheme="minorHAnsi"/>
          <w:sz w:val="22"/>
          <w:szCs w:val="22"/>
        </w:rPr>
      </w:pPr>
      <w:r w:rsidRPr="00FC4DE0">
        <w:rPr>
          <w:rFonts w:asciiTheme="minorHAnsi" w:hAnsiTheme="minorHAnsi" w:cstheme="minorHAnsi"/>
          <w:sz w:val="22"/>
          <w:szCs w:val="22"/>
        </w:rPr>
        <w:t xml:space="preserve">ensures that safeguarding training for staff, including </w:t>
      </w:r>
      <w:r w:rsidR="00751E98" w:rsidRPr="00FC4DE0">
        <w:rPr>
          <w:rFonts w:asciiTheme="minorHAnsi" w:hAnsiTheme="minorHAnsi" w:cstheme="minorHAnsi"/>
          <w:sz w:val="22"/>
          <w:szCs w:val="22"/>
        </w:rPr>
        <w:t xml:space="preserve">in relation to </w:t>
      </w:r>
      <w:r w:rsidRPr="00FC4DE0">
        <w:rPr>
          <w:rFonts w:asciiTheme="minorHAnsi" w:hAnsiTheme="minorHAnsi" w:cstheme="minorHAnsi"/>
          <w:sz w:val="22"/>
          <w:szCs w:val="22"/>
        </w:rPr>
        <w:t>online safety training, is integrated, aligned and considered as part of the whole school safeguarding approach and wider staff training and curriculum planning.</w:t>
      </w:r>
      <w:r w:rsidR="009D60A5">
        <w:rPr>
          <w:rFonts w:asciiTheme="minorHAnsi" w:hAnsiTheme="minorHAnsi" w:cstheme="minorHAnsi"/>
          <w:sz w:val="22"/>
          <w:szCs w:val="22"/>
        </w:rPr>
        <w:t xml:space="preserve"> </w:t>
      </w:r>
      <w:r w:rsidRPr="00FC4DE0">
        <w:rPr>
          <w:rFonts w:asciiTheme="minorHAnsi" w:hAnsiTheme="minorHAnsi" w:cstheme="minorHAnsi"/>
          <w:sz w:val="22"/>
          <w:szCs w:val="22"/>
        </w:rPr>
        <w:t xml:space="preserve">In doing so, the Governors will have regard to the </w:t>
      </w:r>
      <w:hyperlink r:id="rId35" w:history="1">
        <w:r w:rsidRPr="00FC4DE0">
          <w:rPr>
            <w:rStyle w:val="Hyperlink"/>
            <w:rFonts w:asciiTheme="minorHAnsi" w:hAnsiTheme="minorHAnsi" w:cstheme="minorHAnsi"/>
            <w:sz w:val="22"/>
            <w:szCs w:val="22"/>
          </w:rPr>
          <w:t>Teachers’ Standards</w:t>
        </w:r>
      </w:hyperlink>
      <w:r w:rsidR="00B22185" w:rsidRPr="00FC4DE0">
        <w:rPr>
          <w:rFonts w:asciiTheme="minorHAnsi" w:hAnsiTheme="minorHAnsi" w:cstheme="minorHAnsi"/>
          <w:sz w:val="22"/>
          <w:szCs w:val="22"/>
        </w:rPr>
        <w:t>;</w:t>
      </w:r>
    </w:p>
    <w:p w14:paraId="7A66F572" w14:textId="555E3CD1" w:rsidR="00743E58" w:rsidRPr="00FC4DE0" w:rsidRDefault="00FA6B2F" w:rsidP="00D43737">
      <w:pPr>
        <w:pStyle w:val="Style"/>
        <w:numPr>
          <w:ilvl w:val="0"/>
          <w:numId w:val="12"/>
        </w:numPr>
        <w:rPr>
          <w:rFonts w:asciiTheme="minorHAnsi" w:hAnsiTheme="minorHAnsi" w:cstheme="minorHAnsi"/>
          <w:sz w:val="22"/>
          <w:szCs w:val="22"/>
        </w:rPr>
      </w:pPr>
      <w:r w:rsidRPr="00FC4DE0">
        <w:rPr>
          <w:rFonts w:asciiTheme="minorHAnsi" w:hAnsiTheme="minorHAnsi" w:cstheme="minorHAnsi"/>
          <w:sz w:val="22"/>
          <w:szCs w:val="22"/>
        </w:rPr>
        <w:t>ha</w:t>
      </w:r>
      <w:r w:rsidR="00120082" w:rsidRPr="00FC4DE0">
        <w:rPr>
          <w:rFonts w:asciiTheme="minorHAnsi" w:hAnsiTheme="minorHAnsi" w:cstheme="minorHAnsi"/>
          <w:sz w:val="22"/>
          <w:szCs w:val="22"/>
        </w:rPr>
        <w:t>s</w:t>
      </w:r>
      <w:r w:rsidR="00743E58" w:rsidRPr="00FC4DE0">
        <w:rPr>
          <w:rFonts w:asciiTheme="minorHAnsi" w:hAnsiTheme="minorHAnsi" w:cstheme="minorHAnsi"/>
          <w:sz w:val="22"/>
          <w:szCs w:val="22"/>
        </w:rPr>
        <w:t xml:space="preserve"> safeguarding arrangements which take account </w:t>
      </w:r>
      <w:r w:rsidR="0055269C" w:rsidRPr="00FC4DE0">
        <w:rPr>
          <w:rFonts w:asciiTheme="minorHAnsi" w:hAnsiTheme="minorHAnsi" w:cstheme="minorHAnsi"/>
          <w:sz w:val="22"/>
          <w:szCs w:val="22"/>
        </w:rPr>
        <w:t xml:space="preserve">of </w:t>
      </w:r>
      <w:r w:rsidR="00743E58" w:rsidRPr="00FC4DE0">
        <w:rPr>
          <w:rFonts w:asciiTheme="minorHAnsi" w:hAnsiTheme="minorHAnsi" w:cstheme="minorHAnsi"/>
          <w:sz w:val="22"/>
          <w:szCs w:val="22"/>
        </w:rPr>
        <w:t>the procedures and practice of the LA as part of the inter-agency safeguarding procedures set up by the Cumbria SC</w:t>
      </w:r>
      <w:r w:rsidR="00E019E9" w:rsidRPr="00FC4DE0">
        <w:rPr>
          <w:rFonts w:asciiTheme="minorHAnsi" w:hAnsiTheme="minorHAnsi" w:cstheme="minorHAnsi"/>
          <w:sz w:val="22"/>
          <w:szCs w:val="22"/>
        </w:rPr>
        <w:t>P</w:t>
      </w:r>
      <w:r w:rsidR="00743E58" w:rsidRPr="00FC4DE0">
        <w:rPr>
          <w:rFonts w:asciiTheme="minorHAnsi" w:hAnsiTheme="minorHAnsi" w:cstheme="minorHAnsi"/>
          <w:sz w:val="22"/>
          <w:szCs w:val="22"/>
        </w:rPr>
        <w:t>;</w:t>
      </w:r>
    </w:p>
    <w:p w14:paraId="5AE2FF2A" w14:textId="77777777" w:rsidR="00743E58" w:rsidRPr="00FC4DE0" w:rsidRDefault="00743E58" w:rsidP="00D43737">
      <w:pPr>
        <w:pStyle w:val="Style"/>
        <w:numPr>
          <w:ilvl w:val="0"/>
          <w:numId w:val="12"/>
        </w:numPr>
        <w:rPr>
          <w:rFonts w:asciiTheme="minorHAnsi" w:hAnsiTheme="minorHAnsi" w:cstheme="minorHAnsi"/>
          <w:sz w:val="22"/>
          <w:szCs w:val="22"/>
        </w:rPr>
      </w:pPr>
      <w:r w:rsidRPr="00FC4DE0">
        <w:rPr>
          <w:rFonts w:asciiTheme="minorHAnsi" w:hAnsiTheme="minorHAnsi" w:cstheme="minorHAnsi"/>
          <w:sz w:val="22"/>
          <w:szCs w:val="22"/>
        </w:rPr>
        <w:t xml:space="preserve">actively promotes fundamental British values as part of the school’s broad and balanced curriculum </w:t>
      </w:r>
      <w:r w:rsidR="00FC76AA" w:rsidRPr="00FC4DE0">
        <w:rPr>
          <w:rFonts w:asciiTheme="minorHAnsi" w:hAnsiTheme="minorHAnsi" w:cstheme="minorHAnsi"/>
          <w:sz w:val="22"/>
          <w:szCs w:val="22"/>
        </w:rPr>
        <w:t>to</w:t>
      </w:r>
      <w:r w:rsidRPr="00FC4DE0">
        <w:rPr>
          <w:rFonts w:asciiTheme="minorHAnsi" w:hAnsiTheme="minorHAnsi" w:cstheme="minorHAnsi"/>
          <w:sz w:val="22"/>
          <w:szCs w:val="22"/>
        </w:rPr>
        <w:t xml:space="preserve"> ensure pupils’ spiritual, moral, social and cultural (SMSC) development;</w:t>
      </w:r>
    </w:p>
    <w:p w14:paraId="5163C5B3" w14:textId="529916CD" w:rsidR="00743E58" w:rsidRPr="00FC4DE0" w:rsidRDefault="00743E58" w:rsidP="00D43737">
      <w:pPr>
        <w:pStyle w:val="Style"/>
        <w:numPr>
          <w:ilvl w:val="0"/>
          <w:numId w:val="12"/>
        </w:numPr>
        <w:rPr>
          <w:rFonts w:asciiTheme="minorHAnsi" w:hAnsiTheme="minorHAnsi" w:cstheme="minorHAnsi"/>
          <w:sz w:val="22"/>
          <w:szCs w:val="22"/>
        </w:rPr>
      </w:pPr>
      <w:r w:rsidRPr="00FC4DE0">
        <w:rPr>
          <w:rFonts w:asciiTheme="minorHAnsi" w:hAnsiTheme="minorHAnsi" w:cstheme="minorHAnsi"/>
          <w:sz w:val="22"/>
          <w:szCs w:val="22"/>
        </w:rPr>
        <w:t>assesses the risk, taking local context into account, of children being drawn into terrorism, including support for extremist ideas that are part of terrorist ideology;</w:t>
      </w:r>
    </w:p>
    <w:p w14:paraId="560C8AD8" w14:textId="68A43E1D" w:rsidR="00AC01F2" w:rsidRDefault="00AC01F2" w:rsidP="00D43737">
      <w:pPr>
        <w:pStyle w:val="Style"/>
        <w:numPr>
          <w:ilvl w:val="0"/>
          <w:numId w:val="12"/>
        </w:numPr>
        <w:rPr>
          <w:rFonts w:asciiTheme="minorHAnsi" w:hAnsiTheme="minorHAnsi" w:cstheme="minorHAnsi"/>
          <w:sz w:val="22"/>
          <w:szCs w:val="22"/>
        </w:rPr>
      </w:pPr>
      <w:bookmarkStart w:id="172" w:name="_Hlk118736338"/>
      <w:r w:rsidRPr="00FC4DE0">
        <w:rPr>
          <w:rFonts w:asciiTheme="minorHAnsi" w:hAnsiTheme="minorHAnsi" w:cstheme="minorHAnsi"/>
          <w:sz w:val="22"/>
          <w:szCs w:val="22"/>
        </w:rPr>
        <w:t>ensures that online safety is a running and interrelated theme whilst devising and implementing their whole school approach to safeguarding and related policies and procedures.</w:t>
      </w:r>
      <w:r w:rsidR="009D60A5">
        <w:rPr>
          <w:rFonts w:asciiTheme="minorHAnsi" w:hAnsiTheme="minorHAnsi" w:cstheme="minorHAnsi"/>
          <w:sz w:val="22"/>
          <w:szCs w:val="22"/>
        </w:rPr>
        <w:t xml:space="preserve"> </w:t>
      </w:r>
      <w:r w:rsidRPr="00FC4DE0">
        <w:rPr>
          <w:rFonts w:asciiTheme="minorHAnsi" w:hAnsiTheme="minorHAnsi" w:cstheme="minorHAnsi"/>
          <w:sz w:val="22"/>
          <w:szCs w:val="22"/>
        </w:rPr>
        <w:t>As a result, consideration will be given as to how online safety is reflected</w:t>
      </w:r>
      <w:r w:rsidR="00B5696E" w:rsidRPr="00FC4DE0">
        <w:rPr>
          <w:rFonts w:asciiTheme="minorHAnsi" w:hAnsiTheme="minorHAnsi" w:cstheme="minorHAnsi"/>
          <w:sz w:val="22"/>
          <w:szCs w:val="22"/>
        </w:rPr>
        <w:t>,</w:t>
      </w:r>
      <w:r w:rsidRPr="00FC4DE0">
        <w:rPr>
          <w:rFonts w:asciiTheme="minorHAnsi" w:hAnsiTheme="minorHAnsi" w:cstheme="minorHAnsi"/>
          <w:sz w:val="22"/>
          <w:szCs w:val="22"/>
        </w:rPr>
        <w:t xml:space="preserve"> as required</w:t>
      </w:r>
      <w:r w:rsidR="00B5696E" w:rsidRPr="00FC4DE0">
        <w:rPr>
          <w:rFonts w:asciiTheme="minorHAnsi" w:hAnsiTheme="minorHAnsi" w:cstheme="minorHAnsi"/>
          <w:sz w:val="22"/>
          <w:szCs w:val="22"/>
        </w:rPr>
        <w:t>,</w:t>
      </w:r>
      <w:r w:rsidRPr="00FC4DE0">
        <w:rPr>
          <w:rFonts w:asciiTheme="minorHAnsi" w:hAnsiTheme="minorHAnsi" w:cstheme="minorHAnsi"/>
          <w:sz w:val="22"/>
          <w:szCs w:val="22"/>
        </w:rPr>
        <w:t xml:space="preserve"> in all relevant policies; how online safety is included in the curriculum and how to keep parents engaged in online safety</w:t>
      </w:r>
      <w:r w:rsidR="00634376" w:rsidRPr="00FC4DE0">
        <w:rPr>
          <w:rFonts w:asciiTheme="minorHAnsi" w:hAnsiTheme="minorHAnsi" w:cstheme="minorHAnsi"/>
          <w:sz w:val="22"/>
          <w:szCs w:val="22"/>
        </w:rPr>
        <w:t>;</w:t>
      </w:r>
      <w:bookmarkEnd w:id="172"/>
    </w:p>
    <w:p w14:paraId="1F6E0989" w14:textId="72AF496C" w:rsidR="007B425C" w:rsidRPr="006804AC" w:rsidRDefault="007B425C" w:rsidP="00D43737">
      <w:pPr>
        <w:pStyle w:val="Style"/>
        <w:numPr>
          <w:ilvl w:val="0"/>
          <w:numId w:val="12"/>
        </w:numPr>
        <w:rPr>
          <w:rFonts w:asciiTheme="minorHAnsi" w:hAnsiTheme="minorHAnsi" w:cstheme="minorHAnsi"/>
          <w:sz w:val="22"/>
          <w:szCs w:val="22"/>
        </w:rPr>
      </w:pPr>
      <w:r w:rsidRPr="0097001D">
        <w:rPr>
          <w:rFonts w:asciiTheme="minorHAnsi" w:hAnsiTheme="minorHAnsi"/>
          <w:sz w:val="22"/>
        </w:rPr>
        <w:t xml:space="preserve">has appropriate </w:t>
      </w:r>
      <w:r w:rsidR="00FB0BC3" w:rsidRPr="0097001D">
        <w:rPr>
          <w:rFonts w:asciiTheme="minorHAnsi" w:hAnsiTheme="minorHAnsi"/>
          <w:sz w:val="22"/>
        </w:rPr>
        <w:t xml:space="preserve">online </w:t>
      </w:r>
      <w:r w:rsidRPr="0097001D">
        <w:rPr>
          <w:rFonts w:asciiTheme="minorHAnsi" w:hAnsiTheme="minorHAnsi"/>
          <w:sz w:val="22"/>
        </w:rPr>
        <w:t>filtering and monitoring systems in place</w:t>
      </w:r>
      <w:r w:rsidR="00FB0BC3" w:rsidRPr="0097001D">
        <w:rPr>
          <w:rFonts w:asciiTheme="minorHAnsi" w:hAnsiTheme="minorHAnsi"/>
          <w:sz w:val="22"/>
        </w:rPr>
        <w:t xml:space="preserve"> (informed by an appropriate </w:t>
      </w:r>
      <w:hyperlink r:id="rId36" w:history="1">
        <w:r w:rsidR="00FB0BC3" w:rsidRPr="0097001D">
          <w:rPr>
            <w:rStyle w:val="Hyperlink"/>
            <w:rFonts w:asciiTheme="minorHAnsi" w:hAnsiTheme="minorHAnsi"/>
            <w:sz w:val="22"/>
          </w:rPr>
          <w:t>assessment of risks</w:t>
        </w:r>
      </w:hyperlink>
      <w:r w:rsidR="00FB0BC3" w:rsidRPr="0097001D">
        <w:rPr>
          <w:rFonts w:asciiTheme="minorHAnsi" w:hAnsiTheme="minorHAnsi"/>
          <w:sz w:val="22"/>
        </w:rPr>
        <w:t>)</w:t>
      </w:r>
      <w:r w:rsidRPr="0097001D">
        <w:rPr>
          <w:rFonts w:asciiTheme="minorHAnsi" w:hAnsiTheme="minorHAnsi"/>
          <w:sz w:val="22"/>
        </w:rPr>
        <w:t xml:space="preserve">, having identified a member of the SLT and a Governor to be responsible for ensuring the DfE </w:t>
      </w:r>
      <w:hyperlink r:id="rId37" w:history="1">
        <w:r w:rsidRPr="0097001D">
          <w:rPr>
            <w:rStyle w:val="Hyperlink"/>
            <w:rFonts w:asciiTheme="minorHAnsi" w:hAnsiTheme="minorHAnsi"/>
            <w:sz w:val="22"/>
          </w:rPr>
          <w:t>Filtering and Monitoring standards</w:t>
        </w:r>
      </w:hyperlink>
      <w:r w:rsidRPr="0097001D">
        <w:rPr>
          <w:rFonts w:asciiTheme="minorHAnsi" w:hAnsiTheme="minorHAnsi"/>
          <w:sz w:val="22"/>
        </w:rPr>
        <w:t xml:space="preserve"> are being met along with identification of the roles and responsibilities of staff and third parties, for example, external services providers</w:t>
      </w:r>
      <w:r w:rsidRPr="006804AC">
        <w:rPr>
          <w:rFonts w:asciiTheme="minorHAnsi" w:hAnsiTheme="minorHAnsi" w:cstheme="minorHAnsi"/>
          <w:sz w:val="22"/>
          <w:szCs w:val="22"/>
        </w:rPr>
        <w:t>.</w:t>
      </w:r>
    </w:p>
    <w:p w14:paraId="3404DCB8" w14:textId="78F7A732" w:rsidR="008266F2" w:rsidRPr="00FC4DE0" w:rsidRDefault="00FA6B2F" w:rsidP="00D43737">
      <w:pPr>
        <w:pStyle w:val="Style"/>
        <w:numPr>
          <w:ilvl w:val="0"/>
          <w:numId w:val="12"/>
        </w:numPr>
        <w:rPr>
          <w:rFonts w:asciiTheme="minorHAnsi" w:hAnsiTheme="minorHAnsi" w:cstheme="minorHAnsi"/>
          <w:sz w:val="22"/>
          <w:szCs w:val="22"/>
        </w:rPr>
      </w:pPr>
      <w:bookmarkStart w:id="173" w:name="_Hlk51770679"/>
      <w:r w:rsidRPr="006804AC">
        <w:rPr>
          <w:rFonts w:asciiTheme="minorHAnsi" w:hAnsiTheme="minorHAnsi" w:cstheme="minorHAnsi"/>
          <w:sz w:val="22"/>
          <w:szCs w:val="22"/>
        </w:rPr>
        <w:t>ha</w:t>
      </w:r>
      <w:r w:rsidR="00120082" w:rsidRPr="006804AC">
        <w:rPr>
          <w:rFonts w:asciiTheme="minorHAnsi" w:hAnsiTheme="minorHAnsi" w:cstheme="minorHAnsi"/>
          <w:sz w:val="22"/>
          <w:szCs w:val="22"/>
        </w:rPr>
        <w:t>s</w:t>
      </w:r>
      <w:r w:rsidR="008266F2" w:rsidRPr="006804AC">
        <w:rPr>
          <w:rFonts w:asciiTheme="minorHAnsi" w:hAnsiTheme="minorHAnsi" w:cstheme="minorHAnsi"/>
          <w:sz w:val="22"/>
          <w:szCs w:val="22"/>
        </w:rPr>
        <w:t xml:space="preserve"> procedures in place for monitoring online safety and regularly monitors systems and</w:t>
      </w:r>
      <w:r w:rsidR="008266F2" w:rsidRPr="00FC4DE0">
        <w:rPr>
          <w:rFonts w:asciiTheme="minorHAnsi" w:hAnsiTheme="minorHAnsi" w:cstheme="minorHAnsi"/>
          <w:sz w:val="22"/>
          <w:szCs w:val="22"/>
        </w:rPr>
        <w:t xml:space="preserve"> practices to ensure their school leaders are keeping children safe online.</w:t>
      </w:r>
      <w:r w:rsidR="009D60A5">
        <w:rPr>
          <w:rFonts w:asciiTheme="minorHAnsi" w:hAnsiTheme="minorHAnsi" w:cstheme="minorHAnsi"/>
          <w:sz w:val="22"/>
          <w:szCs w:val="22"/>
        </w:rPr>
        <w:t xml:space="preserve"> </w:t>
      </w:r>
      <w:r w:rsidR="008266F2" w:rsidRPr="00FC4DE0">
        <w:rPr>
          <w:rFonts w:asciiTheme="minorHAnsi" w:hAnsiTheme="minorHAnsi" w:cstheme="minorHAnsi"/>
          <w:sz w:val="22"/>
          <w:szCs w:val="22"/>
        </w:rPr>
        <w:t>UKCIS guidance ‘</w:t>
      </w:r>
      <w:hyperlink r:id="rId38" w:history="1">
        <w:r w:rsidR="008266F2" w:rsidRPr="00FC4DE0">
          <w:rPr>
            <w:rStyle w:val="Hyperlink"/>
            <w:rFonts w:asciiTheme="minorHAnsi" w:hAnsiTheme="minorHAnsi"/>
            <w:sz w:val="22"/>
            <w:szCs w:val="22"/>
          </w:rPr>
          <w:t>Online safety in schools and colleges: Questions from the Governing Board</w:t>
        </w:r>
      </w:hyperlink>
      <w:r w:rsidR="008266F2" w:rsidRPr="00FC4DE0">
        <w:rPr>
          <w:rFonts w:asciiTheme="minorHAnsi" w:hAnsiTheme="minorHAnsi"/>
          <w:sz w:val="22"/>
          <w:szCs w:val="22"/>
        </w:rPr>
        <w:t>’ is used to ensure this;</w:t>
      </w:r>
      <w:bookmarkEnd w:id="173"/>
    </w:p>
    <w:p w14:paraId="3BFCDD55" w14:textId="76AF77CA" w:rsidR="00B22185" w:rsidRPr="00FC4DE0" w:rsidRDefault="00B22185" w:rsidP="00D43737">
      <w:pPr>
        <w:pStyle w:val="Style"/>
        <w:numPr>
          <w:ilvl w:val="0"/>
          <w:numId w:val="12"/>
        </w:numPr>
        <w:rPr>
          <w:rFonts w:asciiTheme="minorHAnsi" w:hAnsiTheme="minorHAnsi" w:cstheme="minorHAnsi"/>
          <w:sz w:val="22"/>
          <w:szCs w:val="22"/>
        </w:rPr>
      </w:pPr>
      <w:bookmarkStart w:id="174" w:name="_Hlk118736440"/>
      <w:r w:rsidRPr="00FC4DE0">
        <w:rPr>
          <w:rFonts w:asciiTheme="minorHAnsi" w:hAnsiTheme="minorHAnsi"/>
          <w:sz w:val="22"/>
          <w:szCs w:val="22"/>
        </w:rPr>
        <w:t>ha</w:t>
      </w:r>
      <w:r w:rsidR="00120082" w:rsidRPr="00FC4DE0">
        <w:rPr>
          <w:rFonts w:asciiTheme="minorHAnsi" w:hAnsiTheme="minorHAnsi"/>
          <w:sz w:val="22"/>
          <w:szCs w:val="22"/>
        </w:rPr>
        <w:t>s</w:t>
      </w:r>
      <w:r w:rsidRPr="00FC4DE0">
        <w:rPr>
          <w:rFonts w:asciiTheme="minorHAnsi" w:hAnsiTheme="minorHAnsi"/>
          <w:sz w:val="22"/>
          <w:szCs w:val="22"/>
        </w:rPr>
        <w:t xml:space="preserve"> carefully considered how </w:t>
      </w:r>
      <w:r w:rsidR="004E41BE" w:rsidRPr="00FC4DE0">
        <w:rPr>
          <w:rFonts w:asciiTheme="minorHAnsi" w:hAnsiTheme="minorHAnsi"/>
          <w:sz w:val="22"/>
          <w:szCs w:val="22"/>
        </w:rPr>
        <w:t xml:space="preserve">pupils and students are being supported with regard to particular </w:t>
      </w:r>
      <w:bookmarkStart w:id="175" w:name="_Hlk177661913"/>
      <w:r w:rsidR="004E41BE" w:rsidRPr="00FC4DE0">
        <w:rPr>
          <w:rFonts w:asciiTheme="minorHAnsi" w:hAnsiTheme="minorHAnsi"/>
          <w:sz w:val="22"/>
          <w:szCs w:val="22"/>
        </w:rPr>
        <w:t>protected characteristics including</w:t>
      </w:r>
      <w:r w:rsidR="00DB4D49" w:rsidRPr="00FC4DE0">
        <w:rPr>
          <w:rFonts w:asciiTheme="minorHAnsi" w:hAnsiTheme="minorHAnsi"/>
          <w:sz w:val="22"/>
          <w:szCs w:val="22"/>
        </w:rPr>
        <w:t xml:space="preserve"> </w:t>
      </w:r>
      <w:bookmarkStart w:id="176" w:name="_Hlk177544703"/>
      <w:r w:rsidR="00DB4D49" w:rsidRPr="00A609E9">
        <w:rPr>
          <w:rFonts w:asciiTheme="minorHAnsi" w:hAnsiTheme="minorHAnsi"/>
          <w:sz w:val="22"/>
          <w:szCs w:val="22"/>
          <w:highlight w:val="cyan"/>
        </w:rPr>
        <w:t xml:space="preserve">sex, </w:t>
      </w:r>
      <w:r w:rsidR="00A609E9" w:rsidRPr="00A609E9">
        <w:rPr>
          <w:rFonts w:asciiTheme="minorHAnsi" w:hAnsiTheme="minorHAnsi"/>
          <w:sz w:val="22"/>
          <w:szCs w:val="22"/>
          <w:highlight w:val="cyan"/>
        </w:rPr>
        <w:t xml:space="preserve">race, </w:t>
      </w:r>
      <w:r w:rsidR="00A609E9" w:rsidRPr="0097001D">
        <w:rPr>
          <w:rFonts w:asciiTheme="minorHAnsi" w:hAnsiTheme="minorHAnsi"/>
          <w:sz w:val="22"/>
          <w:highlight w:val="cyan"/>
        </w:rPr>
        <w:t xml:space="preserve">disability, </w:t>
      </w:r>
      <w:r w:rsidR="00A609E9" w:rsidRPr="00A609E9">
        <w:rPr>
          <w:rFonts w:asciiTheme="minorHAnsi" w:hAnsiTheme="minorHAnsi"/>
          <w:sz w:val="22"/>
          <w:szCs w:val="22"/>
          <w:highlight w:val="cyan"/>
        </w:rPr>
        <w:t>religion or belief</w:t>
      </w:r>
      <w:r w:rsidR="00A609E9" w:rsidRPr="0097001D">
        <w:rPr>
          <w:rFonts w:asciiTheme="minorHAnsi" w:hAnsiTheme="minorHAnsi"/>
          <w:sz w:val="22"/>
          <w:highlight w:val="cyan"/>
        </w:rPr>
        <w:t xml:space="preserve">, gender </w:t>
      </w:r>
      <w:r w:rsidR="00DB4D49" w:rsidRPr="0097001D">
        <w:rPr>
          <w:rFonts w:asciiTheme="minorHAnsi" w:hAnsiTheme="minorHAnsi"/>
          <w:sz w:val="22"/>
          <w:highlight w:val="cyan"/>
        </w:rPr>
        <w:t>reassignment</w:t>
      </w:r>
      <w:r w:rsidR="00A609E9" w:rsidRPr="00A609E9">
        <w:rPr>
          <w:rFonts w:asciiTheme="minorHAnsi" w:hAnsiTheme="minorHAnsi"/>
          <w:sz w:val="22"/>
          <w:szCs w:val="22"/>
          <w:highlight w:val="cyan"/>
        </w:rPr>
        <w:t>, or sexual orientation</w:t>
      </w:r>
      <w:r w:rsidR="00DB4D49" w:rsidRPr="00FC4DE0">
        <w:rPr>
          <w:rFonts w:asciiTheme="minorHAnsi" w:hAnsiTheme="minorHAnsi"/>
          <w:sz w:val="22"/>
          <w:szCs w:val="22"/>
        </w:rPr>
        <w:t>;</w:t>
      </w:r>
      <w:bookmarkEnd w:id="174"/>
      <w:bookmarkEnd w:id="175"/>
      <w:bookmarkEnd w:id="176"/>
    </w:p>
    <w:p w14:paraId="7BA43CE4" w14:textId="26F2C6C9" w:rsidR="00743E58" w:rsidRPr="00FC4DE0" w:rsidRDefault="0054051D" w:rsidP="00D43737">
      <w:pPr>
        <w:pStyle w:val="Style"/>
        <w:numPr>
          <w:ilvl w:val="0"/>
          <w:numId w:val="12"/>
        </w:numPr>
        <w:rPr>
          <w:rFonts w:asciiTheme="minorHAnsi" w:hAnsiTheme="minorHAnsi" w:cstheme="minorHAnsi"/>
          <w:sz w:val="22"/>
          <w:szCs w:val="22"/>
        </w:rPr>
      </w:pPr>
      <w:r w:rsidRPr="00FC4DE0">
        <w:rPr>
          <w:rFonts w:asciiTheme="minorHAnsi" w:hAnsiTheme="minorHAnsi" w:cstheme="minorHAnsi"/>
          <w:sz w:val="22"/>
          <w:szCs w:val="22"/>
        </w:rPr>
        <w:t>ha</w:t>
      </w:r>
      <w:r w:rsidR="003D6A4B" w:rsidRPr="00FC4DE0">
        <w:rPr>
          <w:rFonts w:asciiTheme="minorHAnsi" w:hAnsiTheme="minorHAnsi" w:cstheme="minorHAnsi"/>
          <w:sz w:val="22"/>
          <w:szCs w:val="22"/>
        </w:rPr>
        <w:t>s</w:t>
      </w:r>
      <w:r w:rsidR="00743E58" w:rsidRPr="00FC4DE0">
        <w:rPr>
          <w:rFonts w:asciiTheme="minorHAnsi" w:hAnsiTheme="minorHAnsi" w:cstheme="minorHAnsi"/>
          <w:sz w:val="22"/>
          <w:szCs w:val="22"/>
        </w:rPr>
        <w:t xml:space="preserve"> a culture of listening to children, taking account of their wishes and feelings, both in individual decisions and the development of services;</w:t>
      </w:r>
    </w:p>
    <w:p w14:paraId="633F05F1" w14:textId="44938289" w:rsidR="00E11BAC" w:rsidRPr="00FC4DE0" w:rsidRDefault="00E11BAC" w:rsidP="00D43737">
      <w:pPr>
        <w:pStyle w:val="Style"/>
        <w:numPr>
          <w:ilvl w:val="0"/>
          <w:numId w:val="12"/>
        </w:numPr>
        <w:rPr>
          <w:rFonts w:asciiTheme="minorHAnsi" w:hAnsiTheme="minorHAnsi" w:cstheme="minorHAnsi"/>
          <w:sz w:val="22"/>
          <w:szCs w:val="22"/>
        </w:rPr>
      </w:pPr>
      <w:bookmarkStart w:id="177" w:name="_Hlk118736513"/>
      <w:r w:rsidRPr="00FC4DE0">
        <w:rPr>
          <w:rFonts w:asciiTheme="minorHAnsi" w:eastAsiaTheme="minorHAnsi" w:hAnsiTheme="minorHAnsi" w:cs="Arial"/>
          <w:color w:val="000000"/>
          <w:sz w:val="22"/>
          <w:szCs w:val="22"/>
        </w:rPr>
        <w:t xml:space="preserve">ensures the child’s wishes or feelings are considered when determining what action to take and what services to provide to protect individual children through ensuring there are systems in place for children </w:t>
      </w:r>
      <w:bookmarkStart w:id="178" w:name="_Hlk177661950"/>
      <w:r w:rsidRPr="00FC4DE0">
        <w:rPr>
          <w:rFonts w:asciiTheme="minorHAnsi" w:eastAsiaTheme="minorHAnsi" w:hAnsiTheme="minorHAnsi" w:cs="Arial"/>
          <w:color w:val="000000"/>
          <w:sz w:val="22"/>
          <w:szCs w:val="22"/>
        </w:rPr>
        <w:t xml:space="preserve">to confidentially report any form of </w:t>
      </w:r>
      <w:bookmarkStart w:id="179" w:name="_Hlk177544733"/>
      <w:r w:rsidRPr="0097001D">
        <w:rPr>
          <w:rFonts w:asciiTheme="minorHAnsi" w:eastAsiaTheme="minorHAnsi" w:hAnsiTheme="minorHAnsi"/>
          <w:color w:val="000000"/>
          <w:sz w:val="22"/>
          <w:highlight w:val="cyan"/>
        </w:rPr>
        <w:t>abuse</w:t>
      </w:r>
      <w:r w:rsidR="00696912" w:rsidRPr="00696912">
        <w:rPr>
          <w:rFonts w:asciiTheme="minorHAnsi" w:eastAsiaTheme="minorHAnsi" w:hAnsiTheme="minorHAnsi" w:cs="Arial"/>
          <w:color w:val="000000"/>
          <w:sz w:val="22"/>
          <w:szCs w:val="22"/>
          <w:highlight w:val="cyan"/>
        </w:rPr>
        <w:t>,</w:t>
      </w:r>
      <w:r w:rsidR="00696912" w:rsidRPr="0097001D">
        <w:rPr>
          <w:rFonts w:asciiTheme="minorHAnsi" w:eastAsiaTheme="minorHAnsi" w:hAnsiTheme="minorHAnsi"/>
          <w:color w:val="000000"/>
          <w:sz w:val="22"/>
          <w:highlight w:val="cyan"/>
        </w:rPr>
        <w:t xml:space="preserve"> </w:t>
      </w:r>
      <w:r w:rsidRPr="0097001D">
        <w:rPr>
          <w:rFonts w:asciiTheme="minorHAnsi" w:eastAsiaTheme="minorHAnsi" w:hAnsiTheme="minorHAnsi"/>
          <w:color w:val="000000"/>
          <w:sz w:val="22"/>
          <w:highlight w:val="cyan"/>
        </w:rPr>
        <w:t>neglect</w:t>
      </w:r>
      <w:r w:rsidR="00696912" w:rsidRPr="00696912">
        <w:rPr>
          <w:rFonts w:asciiTheme="minorHAnsi" w:eastAsiaTheme="minorHAnsi" w:hAnsiTheme="minorHAnsi" w:cs="Arial"/>
          <w:color w:val="000000"/>
          <w:sz w:val="22"/>
          <w:szCs w:val="22"/>
          <w:highlight w:val="cyan"/>
        </w:rPr>
        <w:t xml:space="preserve"> or exploitation</w:t>
      </w:r>
      <w:bookmarkEnd w:id="178"/>
      <w:bookmarkEnd w:id="179"/>
      <w:r w:rsidRPr="00FC4DE0">
        <w:rPr>
          <w:rFonts w:asciiTheme="minorHAnsi" w:eastAsiaTheme="minorHAnsi" w:hAnsiTheme="minorHAnsi" w:cs="Arial"/>
          <w:color w:val="000000"/>
          <w:sz w:val="22"/>
          <w:szCs w:val="22"/>
        </w:rPr>
        <w:t>, knowing their concerns will be treated seriously, and knowing they can safely express their views and give feedback;</w:t>
      </w:r>
      <w:bookmarkEnd w:id="177"/>
    </w:p>
    <w:p w14:paraId="114E64FD" w14:textId="707DC4B9" w:rsidR="007413D3" w:rsidRPr="003739EB" w:rsidRDefault="007413D3" w:rsidP="00D43737">
      <w:pPr>
        <w:pStyle w:val="Style"/>
        <w:numPr>
          <w:ilvl w:val="0"/>
          <w:numId w:val="12"/>
        </w:numPr>
        <w:rPr>
          <w:rFonts w:asciiTheme="minorHAnsi" w:hAnsiTheme="minorHAnsi" w:cstheme="minorHAnsi"/>
          <w:sz w:val="22"/>
          <w:szCs w:val="22"/>
        </w:rPr>
      </w:pPr>
      <w:r w:rsidRPr="00FC4DE0">
        <w:rPr>
          <w:rFonts w:asciiTheme="minorHAnsi" w:hAnsiTheme="minorHAnsi" w:cstheme="minorHAnsi"/>
          <w:sz w:val="22"/>
          <w:szCs w:val="22"/>
        </w:rPr>
        <w:t>ha</w:t>
      </w:r>
      <w:r w:rsidR="00120082" w:rsidRPr="00FC4DE0">
        <w:rPr>
          <w:rFonts w:asciiTheme="minorHAnsi" w:hAnsiTheme="minorHAnsi" w:cstheme="minorHAnsi"/>
          <w:sz w:val="22"/>
          <w:szCs w:val="22"/>
        </w:rPr>
        <w:t>s</w:t>
      </w:r>
      <w:r w:rsidRPr="00FC4DE0">
        <w:rPr>
          <w:rFonts w:asciiTheme="minorHAnsi" w:hAnsiTheme="minorHAnsi" w:cstheme="minorHAnsi"/>
          <w:sz w:val="22"/>
          <w:szCs w:val="22"/>
        </w:rPr>
        <w:t xml:space="preserve"> a robust system of monitoring child protection concerns</w:t>
      </w:r>
      <w:r w:rsidR="00F53930" w:rsidRPr="00FC4DE0">
        <w:rPr>
          <w:rFonts w:asciiTheme="minorHAnsi" w:hAnsiTheme="minorHAnsi" w:cstheme="minorHAnsi"/>
          <w:sz w:val="22"/>
          <w:szCs w:val="22"/>
        </w:rPr>
        <w:t xml:space="preserve"> </w:t>
      </w:r>
      <w:r w:rsidRPr="00FC4DE0">
        <w:rPr>
          <w:rFonts w:asciiTheme="minorHAnsi" w:hAnsiTheme="minorHAnsi" w:cstheme="minorHAnsi"/>
          <w:sz w:val="22"/>
          <w:szCs w:val="22"/>
        </w:rPr>
        <w:t>in place with appropriate</w:t>
      </w:r>
      <w:r w:rsidRPr="003739EB">
        <w:rPr>
          <w:rFonts w:asciiTheme="minorHAnsi" w:hAnsiTheme="minorHAnsi" w:cstheme="minorHAnsi"/>
          <w:sz w:val="22"/>
          <w:szCs w:val="22"/>
        </w:rPr>
        <w:t xml:space="preserve"> child protection files which are appropriately maintained;</w:t>
      </w:r>
    </w:p>
    <w:p w14:paraId="66C0E100" w14:textId="547C8D74" w:rsidR="005E6FF1" w:rsidRPr="0061293F" w:rsidRDefault="005E6FF1" w:rsidP="00D43737">
      <w:pPr>
        <w:pStyle w:val="Style"/>
        <w:numPr>
          <w:ilvl w:val="0"/>
          <w:numId w:val="12"/>
        </w:numPr>
        <w:rPr>
          <w:rFonts w:asciiTheme="minorHAnsi" w:hAnsiTheme="minorHAnsi" w:cstheme="minorHAnsi"/>
          <w:sz w:val="22"/>
          <w:szCs w:val="22"/>
        </w:rPr>
      </w:pPr>
      <w:bookmarkStart w:id="180" w:name="_Hlk18926839"/>
      <w:r w:rsidRPr="00120082">
        <w:rPr>
          <w:rFonts w:asciiTheme="minorHAnsi" w:hAnsiTheme="minorHAnsi" w:cstheme="minorHAnsi"/>
          <w:sz w:val="22"/>
          <w:szCs w:val="22"/>
        </w:rPr>
        <w:t>ha</w:t>
      </w:r>
      <w:r w:rsidR="00120082">
        <w:rPr>
          <w:rFonts w:asciiTheme="minorHAnsi" w:hAnsiTheme="minorHAnsi" w:cstheme="minorHAnsi"/>
          <w:sz w:val="22"/>
          <w:szCs w:val="22"/>
        </w:rPr>
        <w:t>s</w:t>
      </w:r>
      <w:r w:rsidRPr="0061293F">
        <w:rPr>
          <w:rFonts w:asciiTheme="minorHAnsi" w:hAnsiTheme="minorHAnsi" w:cstheme="minorHAnsi"/>
          <w:sz w:val="22"/>
          <w:szCs w:val="22"/>
        </w:rPr>
        <w:t xml:space="preserve"> arrangements in place for supporting pupils with medical conditions;</w:t>
      </w:r>
      <w:bookmarkEnd w:id="180"/>
    </w:p>
    <w:p w14:paraId="1084A5AE" w14:textId="55A78419" w:rsidR="00743E58" w:rsidRPr="0061293F" w:rsidRDefault="00743E58" w:rsidP="00D43737">
      <w:pPr>
        <w:pStyle w:val="Style"/>
        <w:numPr>
          <w:ilvl w:val="0"/>
          <w:numId w:val="12"/>
        </w:numPr>
        <w:rPr>
          <w:rFonts w:asciiTheme="minorHAnsi" w:hAnsiTheme="minorHAnsi" w:cstheme="minorHAnsi"/>
          <w:sz w:val="22"/>
          <w:szCs w:val="22"/>
        </w:rPr>
      </w:pPr>
      <w:r w:rsidRPr="00120082">
        <w:rPr>
          <w:rFonts w:asciiTheme="minorHAnsi" w:hAnsiTheme="minorHAnsi" w:cstheme="minorHAnsi"/>
          <w:sz w:val="22"/>
          <w:szCs w:val="22"/>
        </w:rPr>
        <w:t>ha</w:t>
      </w:r>
      <w:r w:rsidR="00120082">
        <w:rPr>
          <w:rFonts w:asciiTheme="minorHAnsi" w:hAnsiTheme="minorHAnsi" w:cstheme="minorHAnsi"/>
          <w:sz w:val="22"/>
          <w:szCs w:val="22"/>
        </w:rPr>
        <w:t>s</w:t>
      </w:r>
      <w:r w:rsidRPr="0061293F">
        <w:rPr>
          <w:rFonts w:asciiTheme="minorHAnsi" w:hAnsiTheme="minorHAnsi" w:cstheme="minorHAnsi"/>
          <w:sz w:val="22"/>
          <w:szCs w:val="22"/>
        </w:rPr>
        <w:t xml:space="preserve"> a written Recruitment and Selection Policy and procedures in place;</w:t>
      </w:r>
    </w:p>
    <w:p w14:paraId="4BD4AE2C" w14:textId="77777777" w:rsidR="00743E58" w:rsidRPr="0061293F" w:rsidRDefault="00743E58" w:rsidP="00D43737">
      <w:pPr>
        <w:pStyle w:val="Style"/>
        <w:numPr>
          <w:ilvl w:val="0"/>
          <w:numId w:val="12"/>
        </w:numPr>
        <w:rPr>
          <w:rFonts w:asciiTheme="minorHAnsi" w:hAnsiTheme="minorHAnsi" w:cstheme="minorHAnsi"/>
          <w:sz w:val="22"/>
          <w:szCs w:val="22"/>
        </w:rPr>
      </w:pPr>
      <w:r w:rsidRPr="0061293F">
        <w:rPr>
          <w:rFonts w:asciiTheme="minorHAnsi" w:hAnsiTheme="minorHAnsi"/>
          <w:sz w:val="22"/>
          <w:szCs w:val="22"/>
        </w:rPr>
        <w:t>prevents people who pose a risk of harm from working with children (either paid or unpaid) by adhering to statutory responsibilities to check staff and other adults who work with children</w:t>
      </w:r>
      <w:r w:rsidRPr="0061293F">
        <w:rPr>
          <w:rFonts w:asciiTheme="minorHAnsi" w:hAnsiTheme="minorHAnsi"/>
          <w:i/>
          <w:iCs/>
          <w:sz w:val="22"/>
          <w:szCs w:val="22"/>
        </w:rPr>
        <w:t xml:space="preserve">, </w:t>
      </w:r>
      <w:r w:rsidRPr="0061293F">
        <w:rPr>
          <w:rFonts w:asciiTheme="minorHAnsi" w:hAnsiTheme="minorHAnsi"/>
          <w:sz w:val="22"/>
          <w:szCs w:val="22"/>
        </w:rPr>
        <w:t>taking proportionate decisions on whether to ask for any checks beyond what is required; and ensuring volunteers not in ‘regulated activity’ are appropriately supervised;</w:t>
      </w:r>
    </w:p>
    <w:p w14:paraId="392A9D09" w14:textId="12DED2F5" w:rsidR="00743E58" w:rsidRPr="0061293F" w:rsidRDefault="00743E58" w:rsidP="00D43737">
      <w:pPr>
        <w:pStyle w:val="Style"/>
        <w:numPr>
          <w:ilvl w:val="0"/>
          <w:numId w:val="12"/>
        </w:numPr>
        <w:rPr>
          <w:rFonts w:asciiTheme="minorHAnsi" w:hAnsiTheme="minorHAnsi" w:cstheme="minorHAnsi"/>
          <w:sz w:val="22"/>
          <w:szCs w:val="22"/>
        </w:rPr>
      </w:pPr>
      <w:r w:rsidRPr="00120082">
        <w:rPr>
          <w:rFonts w:asciiTheme="minorHAnsi" w:hAnsiTheme="minorHAnsi"/>
          <w:sz w:val="22"/>
          <w:szCs w:val="22"/>
        </w:rPr>
        <w:t>ha</w:t>
      </w:r>
      <w:r w:rsidR="00120082">
        <w:rPr>
          <w:rFonts w:asciiTheme="minorHAnsi" w:hAnsiTheme="minorHAnsi"/>
          <w:sz w:val="22"/>
          <w:szCs w:val="22"/>
        </w:rPr>
        <w:t>s</w:t>
      </w:r>
      <w:r w:rsidRPr="0061293F">
        <w:rPr>
          <w:rFonts w:asciiTheme="minorHAnsi" w:hAnsiTheme="minorHAnsi"/>
          <w:sz w:val="22"/>
          <w:szCs w:val="22"/>
        </w:rPr>
        <w:t xml:space="preserve"> at least one person on any appointment panel who has undertaken safer recruitment training</w:t>
      </w:r>
      <w:r w:rsidR="009F7338" w:rsidRPr="0061293F">
        <w:rPr>
          <w:rFonts w:asciiTheme="minorHAnsi" w:hAnsiTheme="minorHAnsi"/>
          <w:sz w:val="22"/>
          <w:szCs w:val="22"/>
        </w:rPr>
        <w:t xml:space="preserve"> </w:t>
      </w:r>
      <w:r w:rsidR="0064179B" w:rsidRPr="005A4A99">
        <w:rPr>
          <w:rFonts w:asciiTheme="minorHAnsi" w:hAnsiTheme="minorHAnsi"/>
          <w:b/>
          <w:sz w:val="22"/>
          <w:szCs w:val="22"/>
        </w:rPr>
        <w:t>(</w:t>
      </w:r>
      <w:r w:rsidR="008F479C">
        <w:rPr>
          <w:rFonts w:asciiTheme="minorHAnsi" w:hAnsiTheme="minorHAnsi"/>
          <w:b/>
          <w:sz w:val="22"/>
          <w:szCs w:val="22"/>
        </w:rPr>
        <w:t>Kim Curwen</w:t>
      </w:r>
      <w:r w:rsidR="00935225" w:rsidRPr="005A4A99">
        <w:rPr>
          <w:rFonts w:asciiTheme="minorHAnsi" w:hAnsiTheme="minorHAnsi"/>
          <w:b/>
          <w:sz w:val="22"/>
          <w:szCs w:val="22"/>
        </w:rPr>
        <w:t xml:space="preserve"> Headte</w:t>
      </w:r>
      <w:r w:rsidR="0064179B" w:rsidRPr="005A4A99">
        <w:rPr>
          <w:rFonts w:asciiTheme="minorHAnsi" w:hAnsiTheme="minorHAnsi"/>
          <w:b/>
          <w:sz w:val="22"/>
          <w:szCs w:val="22"/>
        </w:rPr>
        <w:t>acher</w:t>
      </w:r>
      <w:r w:rsidR="00935225" w:rsidRPr="005A4A99">
        <w:rPr>
          <w:rFonts w:asciiTheme="minorHAnsi" w:hAnsiTheme="minorHAnsi"/>
          <w:b/>
          <w:sz w:val="22"/>
          <w:szCs w:val="22"/>
        </w:rPr>
        <w:t>)</w:t>
      </w:r>
    </w:p>
    <w:p w14:paraId="32D72DF3" w14:textId="723EB034" w:rsidR="00755540" w:rsidRPr="003739EB" w:rsidRDefault="00755540" w:rsidP="00696A45">
      <w:pPr>
        <w:pStyle w:val="Default"/>
        <w:numPr>
          <w:ilvl w:val="0"/>
          <w:numId w:val="12"/>
        </w:numPr>
        <w:rPr>
          <w:rFonts w:asciiTheme="minorHAnsi" w:hAnsiTheme="minorHAnsi" w:cstheme="minorHAnsi"/>
          <w:sz w:val="22"/>
          <w:szCs w:val="22"/>
        </w:rPr>
      </w:pPr>
      <w:r w:rsidRPr="00120082">
        <w:rPr>
          <w:rFonts w:asciiTheme="minorHAnsi" w:hAnsiTheme="minorHAnsi" w:cstheme="minorHAnsi"/>
          <w:sz w:val="22"/>
          <w:szCs w:val="22"/>
        </w:rPr>
        <w:t>ha</w:t>
      </w:r>
      <w:r w:rsidR="00120082" w:rsidRPr="00120082">
        <w:rPr>
          <w:rFonts w:asciiTheme="minorHAnsi" w:hAnsiTheme="minorHAnsi" w:cstheme="minorHAnsi"/>
          <w:sz w:val="22"/>
          <w:szCs w:val="22"/>
        </w:rPr>
        <w:t>s</w:t>
      </w:r>
      <w:r w:rsidRPr="0061293F">
        <w:rPr>
          <w:rFonts w:asciiTheme="minorHAnsi" w:hAnsiTheme="minorHAnsi" w:cstheme="minorHAnsi"/>
          <w:sz w:val="22"/>
          <w:szCs w:val="22"/>
        </w:rPr>
        <w:t xml:space="preserve"> procedures for dealing </w:t>
      </w:r>
      <w:r w:rsidRPr="00FC4DE0">
        <w:rPr>
          <w:rFonts w:asciiTheme="minorHAnsi" w:hAnsiTheme="minorHAnsi" w:cstheme="minorHAnsi"/>
          <w:sz w:val="22"/>
          <w:szCs w:val="22"/>
        </w:rPr>
        <w:t xml:space="preserve">with </w:t>
      </w:r>
      <w:r w:rsidR="00F15CC5" w:rsidRPr="00FC4DE0">
        <w:rPr>
          <w:rFonts w:asciiTheme="minorHAnsi" w:hAnsiTheme="minorHAnsi" w:cstheme="minorHAnsi"/>
          <w:sz w:val="22"/>
          <w:szCs w:val="22"/>
        </w:rPr>
        <w:t>concerns</w:t>
      </w:r>
      <w:r w:rsidR="007D6661" w:rsidRPr="00FC4DE0">
        <w:rPr>
          <w:rFonts w:asciiTheme="minorHAnsi" w:hAnsiTheme="minorHAnsi" w:cstheme="minorHAnsi"/>
          <w:sz w:val="22"/>
          <w:szCs w:val="22"/>
        </w:rPr>
        <w:t xml:space="preserve"> or </w:t>
      </w:r>
      <w:r w:rsidRPr="00FC4DE0">
        <w:rPr>
          <w:rFonts w:asciiTheme="minorHAnsi" w:hAnsiTheme="minorHAnsi" w:cstheme="minorHAnsi"/>
          <w:sz w:val="22"/>
          <w:szCs w:val="22"/>
        </w:rPr>
        <w:t>allegations</w:t>
      </w:r>
      <w:r w:rsidRPr="0061293F">
        <w:rPr>
          <w:rFonts w:asciiTheme="minorHAnsi" w:hAnsiTheme="minorHAnsi" w:cstheme="minorHAnsi"/>
          <w:sz w:val="22"/>
          <w:szCs w:val="22"/>
        </w:rPr>
        <w:t xml:space="preserve"> against members of staff</w:t>
      </w:r>
      <w:r w:rsidR="00696A45" w:rsidRPr="0061293F">
        <w:rPr>
          <w:rFonts w:asciiTheme="minorHAnsi" w:hAnsiTheme="minorHAnsi" w:cstheme="minorHAnsi"/>
          <w:sz w:val="22"/>
          <w:szCs w:val="22"/>
        </w:rPr>
        <w:t xml:space="preserve">, supply </w:t>
      </w:r>
      <w:r w:rsidR="00696A45" w:rsidRPr="003739EB">
        <w:rPr>
          <w:rFonts w:asciiTheme="minorHAnsi" w:hAnsiTheme="minorHAnsi" w:cstheme="minorHAnsi"/>
          <w:sz w:val="22"/>
          <w:szCs w:val="22"/>
        </w:rPr>
        <w:t>staff</w:t>
      </w:r>
      <w:r w:rsidR="007F7934" w:rsidRPr="003739EB">
        <w:rPr>
          <w:rFonts w:asciiTheme="minorHAnsi" w:hAnsiTheme="minorHAnsi" w:cstheme="minorHAnsi"/>
          <w:sz w:val="22"/>
          <w:szCs w:val="22"/>
        </w:rPr>
        <w:t xml:space="preserve">, </w:t>
      </w:r>
      <w:r w:rsidRPr="006804AC">
        <w:rPr>
          <w:rFonts w:asciiTheme="minorHAnsi" w:hAnsiTheme="minorHAnsi" w:cstheme="minorHAnsi"/>
          <w:sz w:val="22"/>
          <w:szCs w:val="22"/>
        </w:rPr>
        <w:t>volunteers</w:t>
      </w:r>
      <w:r w:rsidR="0051595F" w:rsidRPr="0097001D">
        <w:rPr>
          <w:rFonts w:asciiTheme="minorHAnsi" w:hAnsiTheme="minorHAnsi"/>
          <w:sz w:val="22"/>
        </w:rPr>
        <w:t xml:space="preserve">, </w:t>
      </w:r>
      <w:r w:rsidR="007F7934" w:rsidRPr="0097001D">
        <w:rPr>
          <w:rFonts w:asciiTheme="minorHAnsi" w:hAnsiTheme="minorHAnsi"/>
          <w:sz w:val="22"/>
        </w:rPr>
        <w:t>contractors</w:t>
      </w:r>
      <w:r w:rsidR="0051595F" w:rsidRPr="0097001D">
        <w:rPr>
          <w:rFonts w:asciiTheme="minorHAnsi" w:hAnsiTheme="minorHAnsi"/>
          <w:sz w:val="22"/>
        </w:rPr>
        <w:t xml:space="preserve"> and other external providers using the school premises for the purposes of running activities for children</w:t>
      </w:r>
      <w:r w:rsidRPr="006804AC">
        <w:rPr>
          <w:rFonts w:asciiTheme="minorHAnsi" w:hAnsiTheme="minorHAnsi" w:cstheme="minorHAnsi"/>
          <w:sz w:val="22"/>
          <w:szCs w:val="22"/>
        </w:rPr>
        <w:t xml:space="preserve"> that comply with DfE </w:t>
      </w:r>
      <w:bookmarkStart w:id="181" w:name="_Hlk51770724"/>
      <w:r w:rsidRPr="006804AC">
        <w:rPr>
          <w:rFonts w:asciiTheme="minorHAnsi" w:hAnsiTheme="minorHAnsi" w:cstheme="minorHAnsi"/>
          <w:sz w:val="22"/>
          <w:szCs w:val="22"/>
        </w:rPr>
        <w:t>statutory</w:t>
      </w:r>
      <w:r w:rsidRPr="003739EB">
        <w:rPr>
          <w:rFonts w:asciiTheme="minorHAnsi" w:hAnsiTheme="minorHAnsi" w:cstheme="minorHAnsi"/>
          <w:sz w:val="22"/>
          <w:szCs w:val="22"/>
        </w:rPr>
        <w:t xml:space="preserve"> guidance ‘</w:t>
      </w:r>
      <w:hyperlink r:id="rId39" w:history="1">
        <w:r w:rsidRPr="003739EB">
          <w:rPr>
            <w:rStyle w:val="Hyperlink"/>
            <w:rFonts w:asciiTheme="minorHAnsi" w:hAnsiTheme="minorHAnsi" w:cstheme="minorHAnsi"/>
            <w:sz w:val="22"/>
            <w:szCs w:val="22"/>
          </w:rPr>
          <w:t>Keeping Children Safe in Education</w:t>
        </w:r>
      </w:hyperlink>
      <w:r w:rsidRPr="003739EB">
        <w:rPr>
          <w:rFonts w:asciiTheme="minorHAnsi" w:hAnsiTheme="minorHAnsi" w:cstheme="minorHAnsi"/>
          <w:sz w:val="22"/>
          <w:szCs w:val="22"/>
        </w:rPr>
        <w:t>’, Cumbria SCP, LA and locally agreed inter-agency procedures;</w:t>
      </w:r>
    </w:p>
    <w:p w14:paraId="040A884A" w14:textId="0C3DDA2E" w:rsidR="00743E58" w:rsidRPr="0061293F" w:rsidRDefault="002C0D12" w:rsidP="00D43737">
      <w:pPr>
        <w:pStyle w:val="Default"/>
        <w:numPr>
          <w:ilvl w:val="0"/>
          <w:numId w:val="12"/>
        </w:numPr>
        <w:rPr>
          <w:rFonts w:asciiTheme="minorHAnsi" w:hAnsiTheme="minorHAnsi" w:cstheme="minorHAnsi"/>
          <w:sz w:val="22"/>
          <w:szCs w:val="22"/>
        </w:rPr>
      </w:pPr>
      <w:r w:rsidRPr="003739EB">
        <w:rPr>
          <w:rFonts w:asciiTheme="minorHAnsi" w:hAnsiTheme="minorHAnsi" w:cstheme="minorHAnsi"/>
          <w:sz w:val="22"/>
          <w:szCs w:val="22"/>
        </w:rPr>
        <w:t>ha</w:t>
      </w:r>
      <w:r w:rsidR="00120082" w:rsidRPr="003739EB">
        <w:rPr>
          <w:rFonts w:asciiTheme="minorHAnsi" w:hAnsiTheme="minorHAnsi" w:cstheme="minorHAnsi"/>
          <w:sz w:val="22"/>
          <w:szCs w:val="22"/>
        </w:rPr>
        <w:t>s</w:t>
      </w:r>
      <w:r w:rsidRPr="003739EB">
        <w:rPr>
          <w:rFonts w:asciiTheme="minorHAnsi" w:hAnsiTheme="minorHAnsi" w:cstheme="minorHAnsi"/>
          <w:sz w:val="22"/>
          <w:szCs w:val="22"/>
        </w:rPr>
        <w:t xml:space="preserve"> procedures for dealing with allegations agains</w:t>
      </w:r>
      <w:r w:rsidRPr="0061293F">
        <w:rPr>
          <w:rFonts w:asciiTheme="minorHAnsi" w:hAnsiTheme="minorHAnsi" w:cstheme="minorHAnsi"/>
          <w:sz w:val="22"/>
          <w:szCs w:val="22"/>
        </w:rPr>
        <w:t xml:space="preserve">t other </w:t>
      </w:r>
      <w:r w:rsidRPr="0061293F">
        <w:rPr>
          <w:rFonts w:ascii="Calibri" w:hAnsi="Calibri" w:cs="Calibri"/>
          <w:sz w:val="22"/>
          <w:szCs w:val="22"/>
        </w:rPr>
        <w:t>children (</w:t>
      </w:r>
      <w:r w:rsidR="00773317" w:rsidRPr="0061293F">
        <w:rPr>
          <w:rFonts w:ascii="Calibri" w:hAnsi="Calibri" w:cs="Calibri"/>
          <w:sz w:val="22"/>
          <w:szCs w:val="22"/>
        </w:rPr>
        <w:t>child on child abuse</w:t>
      </w:r>
      <w:r w:rsidRPr="0061293F">
        <w:rPr>
          <w:rFonts w:ascii="Calibri" w:hAnsi="Calibri" w:cs="Calibri"/>
          <w:sz w:val="22"/>
          <w:szCs w:val="22"/>
        </w:rPr>
        <w:t>).</w:t>
      </w:r>
      <w:r w:rsidR="009D60A5">
        <w:rPr>
          <w:rFonts w:ascii="Calibri" w:hAnsi="Calibri" w:cs="Calibri"/>
          <w:sz w:val="22"/>
          <w:szCs w:val="22"/>
        </w:rPr>
        <w:t xml:space="preserve"> </w:t>
      </w:r>
      <w:r w:rsidRPr="0061293F">
        <w:rPr>
          <w:rFonts w:ascii="Calibri" w:hAnsi="Calibri" w:cs="Calibri"/>
          <w:sz w:val="22"/>
          <w:szCs w:val="22"/>
        </w:rPr>
        <w:t xml:space="preserve">This will generally be in accordance with the school Behaviour </w:t>
      </w:r>
      <w:r w:rsidRPr="0061293F">
        <w:rPr>
          <w:rFonts w:ascii="Calibri" w:hAnsi="Calibri" w:cs="Calibri"/>
          <w:color w:val="auto"/>
          <w:sz w:val="22"/>
          <w:szCs w:val="22"/>
        </w:rPr>
        <w:t xml:space="preserve">Policy </w:t>
      </w:r>
      <w:r w:rsidRPr="0061293F">
        <w:rPr>
          <w:rFonts w:ascii="Calibri" w:hAnsi="Calibri" w:cs="Calibri"/>
          <w:sz w:val="22"/>
          <w:szCs w:val="22"/>
        </w:rPr>
        <w:t>in the first instance;</w:t>
      </w:r>
      <w:bookmarkEnd w:id="181"/>
    </w:p>
    <w:p w14:paraId="28BEA37F" w14:textId="654E4649" w:rsidR="00BC2F3B" w:rsidRPr="0097001D" w:rsidRDefault="00743E58" w:rsidP="00BC2F3B">
      <w:pPr>
        <w:pStyle w:val="ListParagraph"/>
        <w:numPr>
          <w:ilvl w:val="0"/>
          <w:numId w:val="12"/>
        </w:numPr>
        <w:autoSpaceDE w:val="0"/>
        <w:autoSpaceDN w:val="0"/>
        <w:adjustRightInd w:val="0"/>
        <w:rPr>
          <w:rFonts w:asciiTheme="minorHAnsi" w:eastAsiaTheme="minorHAnsi" w:hAnsiTheme="minorHAnsi"/>
        </w:rPr>
      </w:pPr>
      <w:bookmarkStart w:id="182" w:name="_Hlk528930635"/>
      <w:bookmarkStart w:id="183" w:name="_Hlk177661990"/>
      <w:bookmarkStart w:id="184" w:name="_Hlk524688156"/>
      <w:r w:rsidRPr="00120082">
        <w:rPr>
          <w:rFonts w:asciiTheme="minorHAnsi" w:eastAsiaTheme="minorHAnsi" w:hAnsiTheme="minorHAnsi" w:cs="Arial"/>
          <w:color w:val="000000"/>
          <w:szCs w:val="22"/>
        </w:rPr>
        <w:t>ha</w:t>
      </w:r>
      <w:r w:rsidR="00120082">
        <w:rPr>
          <w:rFonts w:asciiTheme="minorHAnsi" w:eastAsiaTheme="minorHAnsi" w:hAnsiTheme="minorHAnsi" w:cs="Arial"/>
          <w:color w:val="000000"/>
          <w:szCs w:val="22"/>
        </w:rPr>
        <w:t>s</w:t>
      </w:r>
      <w:r w:rsidRPr="00120082">
        <w:rPr>
          <w:rFonts w:asciiTheme="minorHAnsi" w:eastAsiaTheme="minorHAnsi" w:hAnsiTheme="minorHAnsi" w:cs="Arial"/>
          <w:color w:val="000000"/>
          <w:szCs w:val="22"/>
        </w:rPr>
        <w:t xml:space="preserve"> </w:t>
      </w:r>
      <w:r w:rsidR="00F1034C" w:rsidRPr="00120082">
        <w:rPr>
          <w:rFonts w:asciiTheme="minorHAnsi" w:eastAsiaTheme="minorHAnsi" w:hAnsiTheme="minorHAnsi" w:cs="Arial"/>
          <w:color w:val="000000"/>
          <w:szCs w:val="22"/>
        </w:rPr>
        <w:t>a</w:t>
      </w:r>
      <w:r w:rsidR="00F1034C" w:rsidRPr="0061293F">
        <w:rPr>
          <w:rFonts w:asciiTheme="minorHAnsi" w:eastAsiaTheme="minorHAnsi" w:hAnsiTheme="minorHAnsi" w:cs="Arial"/>
          <w:color w:val="000000"/>
          <w:szCs w:val="22"/>
        </w:rPr>
        <w:t xml:space="preserve">ppointed </w:t>
      </w:r>
      <w:r w:rsidRPr="0061293F">
        <w:rPr>
          <w:rFonts w:asciiTheme="minorHAnsi" w:eastAsiaTheme="minorHAnsi" w:hAnsiTheme="minorHAnsi" w:cs="Arial"/>
          <w:color w:val="000000"/>
          <w:szCs w:val="22"/>
        </w:rPr>
        <w:t xml:space="preserve">a designated teacher </w:t>
      </w:r>
      <w:bookmarkStart w:id="185" w:name="_Hlk177544820"/>
      <w:r w:rsidRPr="0061293F">
        <w:rPr>
          <w:rFonts w:asciiTheme="minorHAnsi" w:eastAsiaTheme="minorHAnsi" w:hAnsiTheme="minorHAnsi" w:cs="Arial"/>
          <w:color w:val="000000"/>
          <w:szCs w:val="22"/>
        </w:rPr>
        <w:t xml:space="preserve">to </w:t>
      </w:r>
      <w:r w:rsidRPr="0097001D">
        <w:rPr>
          <w:rFonts w:asciiTheme="minorHAnsi" w:eastAsiaTheme="minorHAnsi" w:hAnsiTheme="minorHAnsi"/>
        </w:rPr>
        <w:t xml:space="preserve">promote the educational achievement of </w:t>
      </w:r>
      <w:bookmarkStart w:id="186" w:name="_Hlk511382370"/>
      <w:r w:rsidR="006804AC" w:rsidRPr="004843E8">
        <w:rPr>
          <w:rFonts w:asciiTheme="minorHAnsi" w:eastAsiaTheme="minorHAnsi" w:hAnsiTheme="minorHAnsi"/>
          <w:szCs w:val="22"/>
          <w:highlight w:val="cyan"/>
        </w:rPr>
        <w:t>cared for</w:t>
      </w:r>
      <w:r w:rsidRPr="0097001D">
        <w:rPr>
          <w:rFonts w:asciiTheme="minorHAnsi" w:eastAsiaTheme="minorHAnsi" w:hAnsiTheme="minorHAnsi"/>
        </w:rPr>
        <w:t xml:space="preserve"> </w:t>
      </w:r>
      <w:r w:rsidR="002D50D7" w:rsidRPr="0097001D">
        <w:rPr>
          <w:rFonts w:asciiTheme="minorHAnsi" w:eastAsiaTheme="minorHAnsi" w:hAnsiTheme="minorHAnsi"/>
        </w:rPr>
        <w:t xml:space="preserve">or previously </w:t>
      </w:r>
      <w:r w:rsidR="006804AC" w:rsidRPr="004843E8">
        <w:rPr>
          <w:rFonts w:asciiTheme="minorHAnsi" w:eastAsiaTheme="minorHAnsi" w:hAnsiTheme="minorHAnsi"/>
          <w:szCs w:val="22"/>
          <w:highlight w:val="cyan"/>
        </w:rPr>
        <w:t>cared for</w:t>
      </w:r>
      <w:r w:rsidR="00F76637" w:rsidRPr="0097001D">
        <w:rPr>
          <w:rFonts w:asciiTheme="minorHAnsi" w:eastAsiaTheme="minorHAnsi" w:hAnsiTheme="minorHAnsi"/>
        </w:rPr>
        <w:t xml:space="preserve"> children</w:t>
      </w:r>
      <w:r w:rsidR="002D50D7" w:rsidRPr="0097001D">
        <w:rPr>
          <w:rFonts w:asciiTheme="minorHAnsi" w:eastAsiaTheme="minorHAnsi" w:hAnsiTheme="minorHAnsi"/>
        </w:rPr>
        <w:t xml:space="preserve"> </w:t>
      </w:r>
      <w:r w:rsidR="00703715" w:rsidRPr="0097001D">
        <w:rPr>
          <w:rFonts w:asciiTheme="minorHAnsi" w:eastAsiaTheme="minorHAnsi" w:hAnsiTheme="minorHAnsi"/>
        </w:rPr>
        <w:t>ensur</w:t>
      </w:r>
      <w:r w:rsidR="009A1C97" w:rsidRPr="0097001D">
        <w:rPr>
          <w:rFonts w:asciiTheme="minorHAnsi" w:eastAsiaTheme="minorHAnsi" w:hAnsiTheme="minorHAnsi"/>
        </w:rPr>
        <w:t xml:space="preserve">ing </w:t>
      </w:r>
      <w:r w:rsidRPr="0097001D">
        <w:rPr>
          <w:rFonts w:asciiTheme="minorHAnsi" w:eastAsiaTheme="minorHAnsi" w:hAnsiTheme="minorHAnsi"/>
        </w:rPr>
        <w:t>that this person has appropriate training;</w:t>
      </w:r>
      <w:bookmarkEnd w:id="182"/>
      <w:r w:rsidR="00935225" w:rsidRPr="005A4A99">
        <w:rPr>
          <w:rFonts w:asciiTheme="minorHAnsi" w:eastAsiaTheme="minorHAnsi" w:hAnsiTheme="minorHAnsi" w:cs="Arial"/>
          <w:color w:val="000000"/>
          <w:szCs w:val="22"/>
        </w:rPr>
        <w:t xml:space="preserve"> </w:t>
      </w:r>
      <w:r w:rsidR="00935225" w:rsidRPr="005A4A99">
        <w:rPr>
          <w:rFonts w:asciiTheme="minorHAnsi" w:eastAsiaTheme="minorHAnsi" w:hAnsiTheme="minorHAnsi" w:cs="Arial"/>
          <w:b/>
          <w:szCs w:val="22"/>
        </w:rPr>
        <w:t>(</w:t>
      </w:r>
      <w:r w:rsidR="008F479C">
        <w:rPr>
          <w:rFonts w:asciiTheme="minorHAnsi" w:eastAsiaTheme="minorHAnsi" w:hAnsiTheme="minorHAnsi" w:cs="Arial"/>
          <w:b/>
          <w:szCs w:val="22"/>
        </w:rPr>
        <w:t>Kim Curwen</w:t>
      </w:r>
      <w:r w:rsidR="00935225" w:rsidRPr="005A4A99">
        <w:rPr>
          <w:rFonts w:asciiTheme="minorHAnsi" w:eastAsiaTheme="minorHAnsi" w:hAnsiTheme="minorHAnsi" w:cs="Arial"/>
          <w:b/>
          <w:szCs w:val="22"/>
        </w:rPr>
        <w:t>)</w:t>
      </w:r>
    </w:p>
    <w:p w14:paraId="671411D2" w14:textId="49DCAFD6" w:rsidR="00743E58" w:rsidRPr="0061293F" w:rsidRDefault="00743E58" w:rsidP="00D43737">
      <w:pPr>
        <w:pStyle w:val="ListParagraph"/>
        <w:numPr>
          <w:ilvl w:val="0"/>
          <w:numId w:val="12"/>
        </w:numPr>
        <w:autoSpaceDE w:val="0"/>
        <w:autoSpaceDN w:val="0"/>
        <w:adjustRightInd w:val="0"/>
        <w:rPr>
          <w:rFonts w:asciiTheme="minorHAnsi" w:eastAsiaTheme="minorHAnsi" w:hAnsiTheme="minorHAnsi" w:cs="Arial"/>
          <w:color w:val="000000"/>
          <w:szCs w:val="22"/>
        </w:rPr>
      </w:pPr>
      <w:bookmarkStart w:id="187" w:name="_Hlk525118069"/>
      <w:r w:rsidRPr="0097001D">
        <w:rPr>
          <w:rFonts w:asciiTheme="minorHAnsi" w:eastAsiaTheme="minorHAnsi" w:hAnsiTheme="minorHAnsi"/>
        </w:rPr>
        <w:lastRenderedPageBreak/>
        <w:t xml:space="preserve">ensures that staff have the </w:t>
      </w:r>
      <w:bookmarkStart w:id="188" w:name="_Hlk528930662"/>
      <w:r w:rsidRPr="0097001D">
        <w:rPr>
          <w:rFonts w:asciiTheme="minorHAnsi" w:eastAsiaTheme="minorHAnsi" w:hAnsiTheme="minorHAnsi"/>
        </w:rPr>
        <w:t xml:space="preserve">skills, knowledge and understanding necessary to keep </w:t>
      </w:r>
      <w:bookmarkStart w:id="189" w:name="_Hlk18927332"/>
      <w:r w:rsidR="006804AC" w:rsidRPr="004843E8">
        <w:rPr>
          <w:rFonts w:asciiTheme="minorHAnsi" w:eastAsiaTheme="minorHAnsi" w:hAnsiTheme="minorHAnsi"/>
          <w:szCs w:val="22"/>
          <w:highlight w:val="cyan"/>
        </w:rPr>
        <w:t>cared for</w:t>
      </w:r>
      <w:r w:rsidR="004E01FA" w:rsidRPr="0097001D">
        <w:rPr>
          <w:rFonts w:asciiTheme="minorHAnsi" w:eastAsiaTheme="minorHAnsi" w:hAnsiTheme="minorHAnsi"/>
        </w:rPr>
        <w:t xml:space="preserve"> or previously </w:t>
      </w:r>
      <w:r w:rsidR="006804AC" w:rsidRPr="004843E8">
        <w:rPr>
          <w:rFonts w:asciiTheme="minorHAnsi" w:eastAsiaTheme="minorHAnsi" w:hAnsiTheme="minorHAnsi"/>
          <w:szCs w:val="22"/>
          <w:highlight w:val="cyan"/>
        </w:rPr>
        <w:t>cared for</w:t>
      </w:r>
      <w:r w:rsidR="004E01FA" w:rsidRPr="0097001D">
        <w:rPr>
          <w:rFonts w:asciiTheme="minorHAnsi" w:eastAsiaTheme="minorHAnsi" w:hAnsiTheme="minorHAnsi"/>
        </w:rPr>
        <w:t xml:space="preserve"> </w:t>
      </w:r>
      <w:r w:rsidRPr="0097001D">
        <w:rPr>
          <w:rFonts w:asciiTheme="minorHAnsi" w:eastAsiaTheme="minorHAnsi" w:hAnsiTheme="minorHAnsi"/>
        </w:rPr>
        <w:t>children</w:t>
      </w:r>
      <w:bookmarkEnd w:id="186"/>
      <w:r w:rsidRPr="0097001D">
        <w:rPr>
          <w:rFonts w:asciiTheme="minorHAnsi" w:eastAsiaTheme="minorHAnsi" w:hAnsiTheme="minorHAnsi"/>
        </w:rPr>
        <w:t xml:space="preserve"> safe and have the information they need in relation to a child’s ‘looked</w:t>
      </w:r>
      <w:r w:rsidR="004E01FA" w:rsidRPr="0097001D">
        <w:rPr>
          <w:rFonts w:asciiTheme="minorHAnsi" w:eastAsiaTheme="minorHAnsi" w:hAnsiTheme="minorHAnsi"/>
        </w:rPr>
        <w:t>-</w:t>
      </w:r>
      <w:r w:rsidRPr="0097001D">
        <w:rPr>
          <w:rFonts w:asciiTheme="minorHAnsi" w:eastAsiaTheme="minorHAnsi" w:hAnsiTheme="minorHAnsi"/>
        </w:rPr>
        <w:t xml:space="preserve">after’ legal status </w:t>
      </w:r>
      <w:bookmarkEnd w:id="189"/>
      <w:r w:rsidRPr="0097001D">
        <w:rPr>
          <w:rFonts w:asciiTheme="minorHAnsi" w:eastAsiaTheme="minorHAnsi" w:hAnsiTheme="minorHAnsi"/>
        </w:rPr>
        <w:t xml:space="preserve">(whether they are </w:t>
      </w:r>
      <w:r w:rsidR="006804AC" w:rsidRPr="004843E8">
        <w:rPr>
          <w:rFonts w:asciiTheme="minorHAnsi" w:eastAsiaTheme="minorHAnsi" w:hAnsiTheme="minorHAnsi"/>
          <w:szCs w:val="22"/>
          <w:highlight w:val="cyan"/>
        </w:rPr>
        <w:t>cared for</w:t>
      </w:r>
      <w:r w:rsidRPr="0097001D">
        <w:rPr>
          <w:rFonts w:asciiTheme="minorHAnsi" w:eastAsiaTheme="minorHAnsi" w:hAnsiTheme="minorHAnsi"/>
        </w:rPr>
        <w:t xml:space="preserve"> under voluntary arrangements with consent of parents or on an interim or full care order) and contact arrangements with birth </w:t>
      </w:r>
      <w:r w:rsidRPr="0061293F">
        <w:rPr>
          <w:rFonts w:asciiTheme="minorHAnsi" w:eastAsiaTheme="minorHAnsi" w:hAnsiTheme="minorHAnsi" w:cs="Arial"/>
          <w:color w:val="000000"/>
          <w:szCs w:val="22"/>
        </w:rPr>
        <w:t>parents or those with parental responsibility;</w:t>
      </w:r>
      <w:bookmarkEnd w:id="183"/>
      <w:bookmarkEnd w:id="185"/>
      <w:bookmarkEnd w:id="187"/>
      <w:bookmarkEnd w:id="188"/>
    </w:p>
    <w:p w14:paraId="07FCA4D2" w14:textId="77777777" w:rsidR="00743E58" w:rsidRPr="0061293F" w:rsidRDefault="00743E58" w:rsidP="00D43737">
      <w:pPr>
        <w:pStyle w:val="Style"/>
        <w:numPr>
          <w:ilvl w:val="0"/>
          <w:numId w:val="12"/>
        </w:numPr>
        <w:rPr>
          <w:rFonts w:asciiTheme="minorHAnsi" w:hAnsiTheme="minorHAnsi" w:cstheme="minorHAnsi"/>
          <w:sz w:val="22"/>
          <w:szCs w:val="22"/>
        </w:rPr>
      </w:pPr>
      <w:r w:rsidRPr="0061293F">
        <w:rPr>
          <w:rFonts w:asciiTheme="minorHAnsi" w:hAnsiTheme="minorHAnsi" w:cstheme="minorHAnsi"/>
          <w:sz w:val="22"/>
          <w:szCs w:val="22"/>
        </w:rPr>
        <w:t xml:space="preserve">operates a </w:t>
      </w:r>
      <w:r w:rsidR="00703FB6" w:rsidRPr="0061293F">
        <w:rPr>
          <w:rFonts w:asciiTheme="minorHAnsi" w:hAnsiTheme="minorHAnsi" w:cstheme="minorHAnsi"/>
          <w:sz w:val="22"/>
          <w:szCs w:val="22"/>
        </w:rPr>
        <w:t>W</w:t>
      </w:r>
      <w:r w:rsidRPr="0061293F">
        <w:rPr>
          <w:rFonts w:asciiTheme="minorHAnsi" w:hAnsiTheme="minorHAnsi" w:cstheme="minorHAnsi"/>
          <w:sz w:val="22"/>
          <w:szCs w:val="22"/>
        </w:rPr>
        <w:t xml:space="preserve">histleblowing procedure and will remedy any deficiencies or weaknesses </w:t>
      </w:r>
      <w:r w:rsidR="00F35C57" w:rsidRPr="0061293F">
        <w:rPr>
          <w:rFonts w:asciiTheme="minorHAnsi" w:hAnsiTheme="minorHAnsi" w:cstheme="minorHAnsi"/>
          <w:sz w:val="22"/>
          <w:szCs w:val="22"/>
        </w:rPr>
        <w:t>in relation to</w:t>
      </w:r>
      <w:r w:rsidRPr="0061293F">
        <w:rPr>
          <w:rFonts w:asciiTheme="minorHAnsi" w:hAnsiTheme="minorHAnsi" w:cstheme="minorHAnsi"/>
          <w:sz w:val="22"/>
          <w:szCs w:val="22"/>
        </w:rPr>
        <w:t xml:space="preserve"> child protection arrangements that is brought to its attention without delay;</w:t>
      </w:r>
    </w:p>
    <w:p w14:paraId="024BC59D" w14:textId="351E88A1" w:rsidR="00743E58" w:rsidRPr="006804AC" w:rsidRDefault="00743E58" w:rsidP="00D43737">
      <w:pPr>
        <w:pStyle w:val="ListParagraph"/>
        <w:numPr>
          <w:ilvl w:val="0"/>
          <w:numId w:val="12"/>
        </w:numPr>
        <w:autoSpaceDE w:val="0"/>
        <w:autoSpaceDN w:val="0"/>
        <w:adjustRightInd w:val="0"/>
        <w:rPr>
          <w:rFonts w:asciiTheme="minorHAnsi" w:eastAsiaTheme="minorHAnsi" w:hAnsiTheme="minorHAnsi" w:cs="Arial"/>
          <w:color w:val="000000"/>
          <w:szCs w:val="22"/>
        </w:rPr>
      </w:pPr>
      <w:r w:rsidRPr="00120082">
        <w:rPr>
          <w:rFonts w:asciiTheme="minorHAnsi" w:eastAsiaTheme="minorHAnsi" w:hAnsiTheme="minorHAnsi" w:cs="Arial"/>
          <w:color w:val="000000"/>
          <w:szCs w:val="22"/>
        </w:rPr>
        <w:t>ha</w:t>
      </w:r>
      <w:r w:rsidR="00120082">
        <w:rPr>
          <w:rFonts w:asciiTheme="minorHAnsi" w:eastAsiaTheme="minorHAnsi" w:hAnsiTheme="minorHAnsi" w:cs="Arial"/>
          <w:color w:val="000000"/>
          <w:szCs w:val="22"/>
        </w:rPr>
        <w:t>s</w:t>
      </w:r>
      <w:r w:rsidRPr="0061293F">
        <w:rPr>
          <w:rFonts w:asciiTheme="minorHAnsi" w:eastAsiaTheme="minorHAnsi" w:hAnsiTheme="minorHAnsi" w:cs="Arial"/>
          <w:color w:val="000000"/>
          <w:szCs w:val="22"/>
        </w:rPr>
        <w:t xml:space="preserve"> appropriate safeguarding </w:t>
      </w:r>
      <w:r w:rsidRPr="006804AC">
        <w:rPr>
          <w:rFonts w:asciiTheme="minorHAnsi" w:eastAsiaTheme="minorHAnsi" w:hAnsiTheme="minorHAnsi" w:cs="Arial"/>
          <w:color w:val="000000"/>
          <w:szCs w:val="22"/>
        </w:rPr>
        <w:t xml:space="preserve">responses to children </w:t>
      </w:r>
      <w:r w:rsidRPr="0097001D">
        <w:rPr>
          <w:rFonts w:asciiTheme="minorHAnsi" w:eastAsiaTheme="minorHAnsi" w:hAnsiTheme="minorHAnsi"/>
          <w:color w:val="000000"/>
        </w:rPr>
        <w:t xml:space="preserve">who </w:t>
      </w:r>
      <w:r w:rsidR="00A759AC" w:rsidRPr="0097001D">
        <w:rPr>
          <w:rFonts w:asciiTheme="minorHAnsi" w:eastAsiaTheme="minorHAnsi" w:hAnsiTheme="minorHAnsi"/>
          <w:color w:val="000000"/>
        </w:rPr>
        <w:t>are absent from</w:t>
      </w:r>
      <w:r w:rsidR="00A759AC" w:rsidRPr="006804AC">
        <w:rPr>
          <w:rFonts w:asciiTheme="minorHAnsi" w:eastAsiaTheme="minorHAnsi" w:hAnsiTheme="minorHAnsi" w:cs="Arial"/>
          <w:color w:val="000000"/>
          <w:szCs w:val="22"/>
        </w:rPr>
        <w:t xml:space="preserve"> school</w:t>
      </w:r>
      <w:r w:rsidRPr="006804AC">
        <w:rPr>
          <w:rFonts w:asciiTheme="minorHAnsi" w:eastAsiaTheme="minorHAnsi" w:hAnsiTheme="minorHAnsi" w:cs="Arial"/>
          <w:color w:val="000000"/>
          <w:szCs w:val="22"/>
        </w:rPr>
        <w:t>, particularly on repeat occasions</w:t>
      </w:r>
      <w:r w:rsidR="00A759AC" w:rsidRPr="006804AC">
        <w:rPr>
          <w:rFonts w:asciiTheme="minorHAnsi" w:eastAsiaTheme="minorHAnsi" w:hAnsiTheme="minorHAnsi" w:cs="Arial"/>
          <w:color w:val="000000"/>
          <w:szCs w:val="22"/>
        </w:rPr>
        <w:t xml:space="preserve"> </w:t>
      </w:r>
      <w:r w:rsidR="00A759AC" w:rsidRPr="0097001D">
        <w:rPr>
          <w:rFonts w:asciiTheme="minorHAnsi" w:eastAsiaTheme="minorHAnsi" w:hAnsiTheme="minorHAnsi"/>
          <w:color w:val="000000"/>
        </w:rPr>
        <w:t>and/or for prolonged periods</w:t>
      </w:r>
      <w:r w:rsidRPr="006804AC">
        <w:rPr>
          <w:rFonts w:asciiTheme="minorHAnsi" w:eastAsiaTheme="minorHAnsi" w:hAnsiTheme="minorHAnsi" w:cs="Arial"/>
          <w:color w:val="000000"/>
          <w:szCs w:val="22"/>
        </w:rPr>
        <w:t>, to help identify any risk of abuse and neglect including sexual abuse or exploitation and to help prevent the risks of the</w:t>
      </w:r>
      <w:r w:rsidR="009E30BE" w:rsidRPr="006804AC">
        <w:rPr>
          <w:rFonts w:asciiTheme="minorHAnsi" w:eastAsiaTheme="minorHAnsi" w:hAnsiTheme="minorHAnsi" w:cs="Arial"/>
          <w:color w:val="000000"/>
          <w:szCs w:val="22"/>
        </w:rPr>
        <w:t xml:space="preserve">m </w:t>
      </w:r>
      <w:r w:rsidR="009E30BE" w:rsidRPr="0097001D">
        <w:rPr>
          <w:rFonts w:asciiTheme="minorHAnsi" w:eastAsiaTheme="minorHAnsi" w:hAnsiTheme="minorHAnsi"/>
          <w:color w:val="000000"/>
        </w:rPr>
        <w:t>being absent</w:t>
      </w:r>
      <w:r w:rsidR="009E30BE" w:rsidRPr="006804AC">
        <w:rPr>
          <w:rFonts w:asciiTheme="minorHAnsi" w:eastAsiaTheme="minorHAnsi" w:hAnsiTheme="minorHAnsi" w:cs="Arial"/>
          <w:color w:val="000000"/>
          <w:szCs w:val="22"/>
        </w:rPr>
        <w:t xml:space="preserve"> </w:t>
      </w:r>
      <w:r w:rsidRPr="006804AC">
        <w:rPr>
          <w:rFonts w:asciiTheme="minorHAnsi" w:eastAsiaTheme="minorHAnsi" w:hAnsiTheme="minorHAnsi" w:cs="Arial"/>
          <w:color w:val="000000"/>
          <w:szCs w:val="22"/>
        </w:rPr>
        <w:t>in the future;</w:t>
      </w:r>
    </w:p>
    <w:p w14:paraId="1092153E" w14:textId="77777777" w:rsidR="00743E58" w:rsidRPr="0061293F" w:rsidRDefault="00743E58" w:rsidP="00D43737">
      <w:pPr>
        <w:pStyle w:val="ListParagraph"/>
        <w:numPr>
          <w:ilvl w:val="0"/>
          <w:numId w:val="12"/>
        </w:numPr>
        <w:autoSpaceDE w:val="0"/>
        <w:autoSpaceDN w:val="0"/>
        <w:adjustRightInd w:val="0"/>
        <w:rPr>
          <w:rFonts w:asciiTheme="minorHAnsi" w:eastAsiaTheme="minorHAnsi" w:hAnsiTheme="minorHAnsi" w:cs="Arial"/>
          <w:color w:val="000000"/>
          <w:szCs w:val="22"/>
        </w:rPr>
      </w:pPr>
      <w:r w:rsidRPr="006804AC">
        <w:rPr>
          <w:rFonts w:asciiTheme="minorHAnsi" w:eastAsiaTheme="minorHAnsi" w:hAnsiTheme="minorHAnsi" w:cs="Arial"/>
          <w:color w:val="000000"/>
          <w:szCs w:val="22"/>
        </w:rPr>
        <w:t>ensures staff members are aware that they must not promise confidentiality to a child and</w:t>
      </w:r>
      <w:r w:rsidRPr="0061293F">
        <w:rPr>
          <w:rFonts w:asciiTheme="minorHAnsi" w:eastAsiaTheme="minorHAnsi" w:hAnsiTheme="minorHAnsi" w:cs="Arial"/>
          <w:color w:val="000000"/>
          <w:szCs w:val="22"/>
        </w:rPr>
        <w:t xml:space="preserve"> must always act in the best interests of the child;</w:t>
      </w:r>
    </w:p>
    <w:p w14:paraId="4F45A13F" w14:textId="6D6A784B" w:rsidR="00743E58" w:rsidRPr="0061293F" w:rsidRDefault="00743E58" w:rsidP="00D43737">
      <w:pPr>
        <w:pStyle w:val="Style"/>
        <w:numPr>
          <w:ilvl w:val="0"/>
          <w:numId w:val="12"/>
        </w:numPr>
        <w:rPr>
          <w:rFonts w:asciiTheme="minorHAnsi" w:hAnsiTheme="minorHAnsi" w:cstheme="minorHAnsi"/>
          <w:sz w:val="22"/>
          <w:szCs w:val="22"/>
        </w:rPr>
      </w:pPr>
      <w:r w:rsidRPr="00120082">
        <w:rPr>
          <w:rFonts w:asciiTheme="minorHAnsi" w:hAnsiTheme="minorHAnsi" w:cstheme="minorHAnsi"/>
          <w:sz w:val="22"/>
          <w:szCs w:val="22"/>
        </w:rPr>
        <w:t>ha</w:t>
      </w:r>
      <w:r w:rsidR="00120082">
        <w:rPr>
          <w:rFonts w:asciiTheme="minorHAnsi" w:hAnsiTheme="minorHAnsi" w:cstheme="minorHAnsi"/>
          <w:sz w:val="22"/>
          <w:szCs w:val="22"/>
        </w:rPr>
        <w:t>s</w:t>
      </w:r>
      <w:r w:rsidRPr="00120082">
        <w:rPr>
          <w:rFonts w:asciiTheme="minorHAnsi" w:hAnsiTheme="minorHAnsi" w:cstheme="minorHAnsi"/>
          <w:sz w:val="22"/>
          <w:szCs w:val="22"/>
        </w:rPr>
        <w:t xml:space="preserve"> a</w:t>
      </w:r>
      <w:r w:rsidRPr="0061293F">
        <w:rPr>
          <w:rFonts w:asciiTheme="minorHAnsi" w:hAnsiTheme="minorHAnsi" w:cstheme="minorHAnsi"/>
          <w:sz w:val="22"/>
          <w:szCs w:val="22"/>
        </w:rPr>
        <w:t xml:space="preserve">n annual child protection item on the Governing Body agenda; </w:t>
      </w:r>
    </w:p>
    <w:p w14:paraId="3D47D0CB" w14:textId="77777777" w:rsidR="00743E58" w:rsidRPr="0061293F" w:rsidRDefault="00743E58" w:rsidP="00D43737">
      <w:pPr>
        <w:pStyle w:val="Style"/>
        <w:numPr>
          <w:ilvl w:val="0"/>
          <w:numId w:val="12"/>
        </w:numPr>
        <w:rPr>
          <w:rFonts w:ascii="Calibri" w:hAnsi="Calibri" w:cs="Calibri"/>
          <w:sz w:val="22"/>
          <w:szCs w:val="22"/>
        </w:rPr>
      </w:pPr>
      <w:r w:rsidRPr="0061293F">
        <w:rPr>
          <w:rFonts w:ascii="Calibri" w:hAnsi="Calibri" w:cs="Calibri"/>
          <w:sz w:val="22"/>
          <w:szCs w:val="22"/>
        </w:rPr>
        <w:t>undertakes a full audit of the Safeguarding systems and procedures in place on an annual basis.</w:t>
      </w:r>
      <w:bookmarkEnd w:id="184"/>
    </w:p>
    <w:p w14:paraId="0721CC99" w14:textId="2199EB88" w:rsidR="00743E58" w:rsidRPr="0061293F" w:rsidRDefault="00743E58" w:rsidP="00616AFB">
      <w:pPr>
        <w:pStyle w:val="Heading3"/>
      </w:pPr>
      <w:bookmarkStart w:id="190" w:name="_Toc318135332"/>
      <w:bookmarkStart w:id="191" w:name="_Toc384371781"/>
      <w:bookmarkStart w:id="192" w:name="_Toc426124620"/>
      <w:bookmarkStart w:id="193" w:name="_Toc426444124"/>
      <w:bookmarkStart w:id="194" w:name="_Toc440032787"/>
      <w:bookmarkStart w:id="195" w:name="_Toc443666323"/>
      <w:bookmarkStart w:id="196" w:name="_Toc443666575"/>
      <w:bookmarkStart w:id="197" w:name="_Toc526235114"/>
      <w:bookmarkStart w:id="198" w:name="_Toc119488183"/>
      <w:bookmarkStart w:id="199" w:name="_Toc133933175"/>
      <w:bookmarkStart w:id="200" w:name="_Toc143856233"/>
      <w:bookmarkStart w:id="201" w:name="_Toc179883063"/>
      <w:r w:rsidRPr="0061293F">
        <w:t xml:space="preserve">The </w:t>
      </w:r>
      <w:r w:rsidR="00FB1787" w:rsidRPr="0061293F">
        <w:t>r</w:t>
      </w:r>
      <w:r w:rsidRPr="0061293F">
        <w:t>ole of the Head teacher</w:t>
      </w:r>
      <w:bookmarkEnd w:id="190"/>
      <w:bookmarkEnd w:id="191"/>
      <w:bookmarkEnd w:id="192"/>
      <w:bookmarkEnd w:id="193"/>
      <w:bookmarkEnd w:id="194"/>
      <w:bookmarkEnd w:id="195"/>
      <w:bookmarkEnd w:id="196"/>
      <w:bookmarkEnd w:id="197"/>
      <w:bookmarkEnd w:id="198"/>
      <w:bookmarkEnd w:id="199"/>
      <w:bookmarkEnd w:id="200"/>
      <w:bookmarkEnd w:id="201"/>
    </w:p>
    <w:p w14:paraId="36B2BCAF" w14:textId="77777777" w:rsidR="00743E58" w:rsidRPr="0061293F" w:rsidRDefault="00743E58" w:rsidP="00743E58">
      <w:pPr>
        <w:spacing w:after="120"/>
        <w:ind w:left="567"/>
        <w:rPr>
          <w:rFonts w:asciiTheme="minorHAnsi" w:hAnsiTheme="minorHAnsi" w:cstheme="minorHAnsi"/>
          <w:szCs w:val="22"/>
        </w:rPr>
      </w:pPr>
      <w:r w:rsidRPr="0061293F">
        <w:rPr>
          <w:rFonts w:asciiTheme="minorHAnsi" w:hAnsiTheme="minorHAnsi" w:cstheme="minorHAnsi"/>
          <w:szCs w:val="22"/>
        </w:rPr>
        <w:t>It is the responsibility of the Head teacher to:</w:t>
      </w:r>
    </w:p>
    <w:p w14:paraId="01FD5AC6" w14:textId="77777777" w:rsidR="00743E58" w:rsidRPr="0061293F" w:rsidRDefault="00743E58" w:rsidP="00D43737">
      <w:pPr>
        <w:pStyle w:val="Style"/>
        <w:numPr>
          <w:ilvl w:val="0"/>
          <w:numId w:val="11"/>
        </w:numPr>
        <w:tabs>
          <w:tab w:val="left" w:pos="993"/>
        </w:tabs>
        <w:rPr>
          <w:rFonts w:asciiTheme="minorHAnsi" w:hAnsiTheme="minorHAnsi" w:cstheme="minorHAnsi"/>
          <w:sz w:val="22"/>
          <w:szCs w:val="22"/>
        </w:rPr>
      </w:pPr>
      <w:r w:rsidRPr="0061293F">
        <w:rPr>
          <w:rFonts w:asciiTheme="minorHAnsi" w:hAnsiTheme="minorHAnsi" w:cstheme="minorHAnsi"/>
          <w:sz w:val="22"/>
          <w:szCs w:val="22"/>
        </w:rPr>
        <w:t xml:space="preserve">ensure that the Policies and procedures adopted by the Governing Body/Proprietor are fully implemented and followed by all staff and, where appropriate, by other adults; </w:t>
      </w:r>
    </w:p>
    <w:p w14:paraId="6F8FFF32" w14:textId="77777777" w:rsidR="00743E58" w:rsidRPr="0061293F" w:rsidRDefault="00743E58" w:rsidP="00D43737">
      <w:pPr>
        <w:pStyle w:val="Style"/>
        <w:numPr>
          <w:ilvl w:val="0"/>
          <w:numId w:val="11"/>
        </w:numPr>
        <w:tabs>
          <w:tab w:val="left" w:pos="993"/>
        </w:tabs>
        <w:rPr>
          <w:rFonts w:asciiTheme="minorHAnsi" w:hAnsiTheme="minorHAnsi" w:cstheme="minorHAnsi"/>
          <w:sz w:val="22"/>
          <w:szCs w:val="22"/>
        </w:rPr>
      </w:pPr>
      <w:r w:rsidRPr="0061293F">
        <w:rPr>
          <w:rFonts w:asciiTheme="minorHAnsi" w:hAnsiTheme="minorHAnsi" w:cstheme="minorHAnsi"/>
          <w:sz w:val="22"/>
          <w:szCs w:val="22"/>
        </w:rPr>
        <w:t>ensure that all staff receive an appropriate induction to the work (paid or unpaid) they are to undertake in the school and that this induction includes a section on the procedures to follow if they are worried about a child or the management of child protection generally in the setting;</w:t>
      </w:r>
    </w:p>
    <w:p w14:paraId="0244B637" w14:textId="17F0475D" w:rsidR="00BC2F3B" w:rsidRPr="006804AC" w:rsidRDefault="00743E58" w:rsidP="00BC2F3B">
      <w:pPr>
        <w:pStyle w:val="Style"/>
        <w:numPr>
          <w:ilvl w:val="0"/>
          <w:numId w:val="11"/>
        </w:numPr>
        <w:tabs>
          <w:tab w:val="left" w:pos="993"/>
        </w:tabs>
        <w:rPr>
          <w:rFonts w:asciiTheme="minorHAnsi" w:hAnsiTheme="minorHAnsi" w:cstheme="minorHAnsi"/>
          <w:sz w:val="22"/>
          <w:szCs w:val="22"/>
        </w:rPr>
      </w:pPr>
      <w:r w:rsidRPr="0061293F">
        <w:rPr>
          <w:rFonts w:asciiTheme="minorHAnsi" w:hAnsiTheme="minorHAnsi" w:cstheme="minorHAnsi"/>
          <w:sz w:val="22"/>
          <w:szCs w:val="22"/>
        </w:rPr>
        <w:t xml:space="preserve">ensure all staff and, where appropriate, volunteers attend or are given access to training in child protection procedures and </w:t>
      </w:r>
      <w:r w:rsidRPr="006804AC">
        <w:rPr>
          <w:rFonts w:asciiTheme="minorHAnsi" w:hAnsiTheme="minorHAnsi" w:cstheme="minorHAnsi"/>
          <w:sz w:val="22"/>
          <w:szCs w:val="22"/>
        </w:rPr>
        <w:t xml:space="preserve">strategies </w:t>
      </w:r>
      <w:r w:rsidR="00BC2F3B" w:rsidRPr="0097001D">
        <w:rPr>
          <w:rFonts w:asciiTheme="minorHAnsi" w:hAnsiTheme="minorHAnsi"/>
          <w:sz w:val="22"/>
        </w:rPr>
        <w:t xml:space="preserve">(including </w:t>
      </w:r>
      <w:r w:rsidR="00AA0455" w:rsidRPr="0097001D">
        <w:rPr>
          <w:rFonts w:asciiTheme="minorHAnsi" w:hAnsiTheme="minorHAnsi"/>
          <w:sz w:val="22"/>
        </w:rPr>
        <w:t xml:space="preserve">in relation to </w:t>
      </w:r>
      <w:r w:rsidR="00BC2F3B" w:rsidRPr="0097001D">
        <w:rPr>
          <w:rFonts w:asciiTheme="minorHAnsi" w:hAnsiTheme="minorHAnsi"/>
          <w:sz w:val="22"/>
        </w:rPr>
        <w:t>online safety</w:t>
      </w:r>
      <w:r w:rsidR="005D5F8D" w:rsidRPr="0097001D">
        <w:rPr>
          <w:rFonts w:asciiTheme="minorHAnsi" w:hAnsiTheme="minorHAnsi"/>
          <w:sz w:val="22"/>
        </w:rPr>
        <w:t xml:space="preserve"> and the processes involved in online filtering and monitoring</w:t>
      </w:r>
      <w:r w:rsidR="00BC2F3B" w:rsidRPr="0097001D">
        <w:rPr>
          <w:rFonts w:asciiTheme="minorHAnsi" w:hAnsiTheme="minorHAnsi"/>
          <w:sz w:val="22"/>
        </w:rPr>
        <w:t>)</w:t>
      </w:r>
      <w:r w:rsidR="00BC2F3B" w:rsidRPr="006804AC">
        <w:rPr>
          <w:rFonts w:asciiTheme="minorHAnsi" w:hAnsiTheme="minorHAnsi" w:cstheme="minorHAnsi"/>
          <w:sz w:val="22"/>
          <w:szCs w:val="22"/>
        </w:rPr>
        <w:t xml:space="preserve"> </w:t>
      </w:r>
      <w:r w:rsidRPr="006804AC">
        <w:rPr>
          <w:rFonts w:asciiTheme="minorHAnsi" w:hAnsiTheme="minorHAnsi" w:cstheme="minorHAnsi"/>
          <w:sz w:val="22"/>
          <w:szCs w:val="22"/>
        </w:rPr>
        <w:t xml:space="preserve">to enable them to identify children who may be at risk from all forms of </w:t>
      </w:r>
      <w:bookmarkStart w:id="202" w:name="_Hlk177662028"/>
      <w:r w:rsidRPr="006804AC">
        <w:rPr>
          <w:rFonts w:asciiTheme="minorHAnsi" w:hAnsiTheme="minorHAnsi" w:cstheme="minorHAnsi"/>
          <w:sz w:val="22"/>
          <w:szCs w:val="22"/>
        </w:rPr>
        <w:t>abuse</w:t>
      </w:r>
      <w:r w:rsidR="009679E5">
        <w:rPr>
          <w:rFonts w:asciiTheme="minorHAnsi" w:hAnsiTheme="minorHAnsi" w:cstheme="minorHAnsi"/>
          <w:sz w:val="22"/>
          <w:szCs w:val="22"/>
        </w:rPr>
        <w:t xml:space="preserve">, </w:t>
      </w:r>
      <w:bookmarkStart w:id="203" w:name="_Hlk177544856"/>
      <w:r w:rsidR="009679E5" w:rsidRPr="00C42B5B">
        <w:rPr>
          <w:rFonts w:asciiTheme="minorHAnsi" w:hAnsiTheme="minorHAnsi" w:cstheme="minorHAnsi"/>
          <w:sz w:val="22"/>
          <w:szCs w:val="22"/>
          <w:highlight w:val="cyan"/>
        </w:rPr>
        <w:t>exploitation</w:t>
      </w:r>
      <w:r w:rsidRPr="006804AC">
        <w:rPr>
          <w:rFonts w:asciiTheme="minorHAnsi" w:hAnsiTheme="minorHAnsi" w:cstheme="minorHAnsi"/>
          <w:sz w:val="22"/>
          <w:szCs w:val="22"/>
        </w:rPr>
        <w:t xml:space="preserve"> or harm</w:t>
      </w:r>
      <w:bookmarkEnd w:id="203"/>
      <w:r w:rsidRPr="006804AC">
        <w:rPr>
          <w:rFonts w:asciiTheme="minorHAnsi" w:hAnsiTheme="minorHAnsi" w:cstheme="minorHAnsi"/>
          <w:sz w:val="22"/>
          <w:szCs w:val="22"/>
        </w:rPr>
        <w:t>;</w:t>
      </w:r>
      <w:bookmarkEnd w:id="202"/>
      <w:r w:rsidRPr="006804AC">
        <w:rPr>
          <w:rFonts w:asciiTheme="minorHAnsi" w:hAnsiTheme="minorHAnsi" w:cstheme="minorHAnsi"/>
          <w:sz w:val="22"/>
          <w:szCs w:val="22"/>
        </w:rPr>
        <w:t xml:space="preserve"> </w:t>
      </w:r>
    </w:p>
    <w:p w14:paraId="228D931B" w14:textId="09F58E49" w:rsidR="00743E58" w:rsidRPr="006804AC" w:rsidRDefault="00743E58" w:rsidP="005D5F8D">
      <w:pPr>
        <w:pStyle w:val="Style"/>
        <w:numPr>
          <w:ilvl w:val="0"/>
          <w:numId w:val="11"/>
        </w:numPr>
        <w:tabs>
          <w:tab w:val="left" w:pos="993"/>
        </w:tabs>
        <w:rPr>
          <w:rFonts w:asciiTheme="minorHAnsi" w:hAnsiTheme="minorHAnsi" w:cstheme="minorHAnsi"/>
          <w:sz w:val="22"/>
          <w:szCs w:val="22"/>
        </w:rPr>
      </w:pPr>
      <w:r w:rsidRPr="006804AC">
        <w:rPr>
          <w:rFonts w:asciiTheme="minorHAnsi" w:hAnsiTheme="minorHAnsi" w:cstheme="minorHAnsi"/>
          <w:sz w:val="22"/>
          <w:szCs w:val="22"/>
        </w:rPr>
        <w:t>ensure sufficient resources</w:t>
      </w:r>
      <w:r w:rsidR="00D00AC5" w:rsidRPr="006804AC">
        <w:rPr>
          <w:rFonts w:asciiTheme="minorHAnsi" w:hAnsiTheme="minorHAnsi" w:cstheme="minorHAnsi"/>
          <w:sz w:val="22"/>
          <w:szCs w:val="22"/>
        </w:rPr>
        <w:t>, authority</w:t>
      </w:r>
      <w:r w:rsidRPr="006804AC">
        <w:rPr>
          <w:rFonts w:asciiTheme="minorHAnsi" w:hAnsiTheme="minorHAnsi" w:cstheme="minorHAnsi"/>
          <w:sz w:val="22"/>
          <w:szCs w:val="22"/>
        </w:rPr>
        <w:t xml:space="preserve"> and time is allocated to enable the Designated Safeguarding Lead (where this is not one and the same person) and other staff to discharge their responsibilities, including attending training </w:t>
      </w:r>
      <w:r w:rsidR="00370650" w:rsidRPr="0097001D">
        <w:rPr>
          <w:rFonts w:asciiTheme="minorHAnsi" w:hAnsiTheme="minorHAnsi"/>
          <w:sz w:val="22"/>
        </w:rPr>
        <w:t>(including online safety training)</w:t>
      </w:r>
      <w:r w:rsidR="00370650" w:rsidRPr="006804AC">
        <w:rPr>
          <w:rFonts w:asciiTheme="minorHAnsi" w:hAnsiTheme="minorHAnsi" w:cstheme="minorHAnsi"/>
          <w:sz w:val="22"/>
          <w:szCs w:val="22"/>
        </w:rPr>
        <w:t xml:space="preserve"> </w:t>
      </w:r>
      <w:r w:rsidRPr="006804AC">
        <w:rPr>
          <w:rFonts w:asciiTheme="minorHAnsi" w:hAnsiTheme="minorHAnsi" w:cstheme="minorHAnsi"/>
          <w:sz w:val="22"/>
          <w:szCs w:val="22"/>
        </w:rPr>
        <w:t>at regular intervals, taking part in strategy discussions and other inter-agency meetings, and contributing to the assessment of children;</w:t>
      </w:r>
    </w:p>
    <w:p w14:paraId="7D72E2E9" w14:textId="330A0B6F" w:rsidR="00305DE4" w:rsidRPr="006804AC" w:rsidRDefault="00305DE4" w:rsidP="00D43737">
      <w:pPr>
        <w:pStyle w:val="Style"/>
        <w:numPr>
          <w:ilvl w:val="0"/>
          <w:numId w:val="11"/>
        </w:numPr>
        <w:tabs>
          <w:tab w:val="left" w:pos="993"/>
        </w:tabs>
        <w:rPr>
          <w:rFonts w:asciiTheme="minorHAnsi" w:hAnsiTheme="minorHAnsi" w:cstheme="minorHAnsi"/>
          <w:sz w:val="22"/>
          <w:szCs w:val="22"/>
        </w:rPr>
      </w:pPr>
      <w:r w:rsidRPr="0097001D">
        <w:rPr>
          <w:rFonts w:asciiTheme="minorHAnsi" w:hAnsiTheme="minorHAnsi"/>
          <w:sz w:val="22"/>
        </w:rPr>
        <w:t xml:space="preserve">ensure that online safety is appropriately monitored and reviewed by undertaking an annual review of the school’s approach to online safety, supported by an annual review of the </w:t>
      </w:r>
      <w:hyperlink r:id="rId40" w:history="1">
        <w:r w:rsidRPr="0097001D">
          <w:rPr>
            <w:rStyle w:val="Hyperlink"/>
            <w:rFonts w:asciiTheme="minorHAnsi" w:hAnsiTheme="minorHAnsi"/>
            <w:sz w:val="22"/>
          </w:rPr>
          <w:t>risk assessment</w:t>
        </w:r>
      </w:hyperlink>
      <w:r w:rsidRPr="0097001D">
        <w:rPr>
          <w:rFonts w:asciiTheme="minorHAnsi" w:hAnsiTheme="minorHAnsi"/>
          <w:sz w:val="22"/>
        </w:rPr>
        <w:t xml:space="preserve"> that considers and reflects the risks the children face.</w:t>
      </w:r>
      <w:r w:rsidR="009D60A5">
        <w:rPr>
          <w:rFonts w:asciiTheme="minorHAnsi" w:hAnsiTheme="minorHAnsi"/>
          <w:sz w:val="22"/>
        </w:rPr>
        <w:t xml:space="preserve"> </w:t>
      </w:r>
      <w:r w:rsidRPr="0097001D">
        <w:rPr>
          <w:rFonts w:asciiTheme="minorHAnsi" w:hAnsiTheme="minorHAnsi"/>
          <w:sz w:val="22"/>
        </w:rPr>
        <w:t xml:space="preserve">We will use appropriate tools for this purpose such as the self-review tool </w:t>
      </w:r>
      <w:hyperlink r:id="rId41" w:history="1">
        <w:r w:rsidR="003A4908" w:rsidRPr="0097001D">
          <w:rPr>
            <w:rStyle w:val="Hyperlink"/>
            <w:rFonts w:asciiTheme="minorHAnsi" w:hAnsiTheme="minorHAnsi"/>
            <w:sz w:val="22"/>
          </w:rPr>
          <w:t>360</w:t>
        </w:r>
        <w:r w:rsidR="003A4908" w:rsidRPr="0097001D">
          <w:rPr>
            <w:rStyle w:val="Hyperlink"/>
            <w:rFonts w:asciiTheme="minorHAnsi" w:hAnsiTheme="minorHAnsi"/>
            <w:sz w:val="22"/>
            <w:vertAlign w:val="superscript"/>
          </w:rPr>
          <w:t>o</w:t>
        </w:r>
        <w:r w:rsidR="003A4908" w:rsidRPr="0097001D">
          <w:rPr>
            <w:rStyle w:val="Hyperlink"/>
            <w:rFonts w:asciiTheme="minorHAnsi" w:hAnsiTheme="minorHAnsi"/>
            <w:sz w:val="22"/>
          </w:rPr>
          <w:t xml:space="preserve"> safe</w:t>
        </w:r>
      </w:hyperlink>
      <w:r w:rsidRPr="0097001D">
        <w:rPr>
          <w:rFonts w:asciiTheme="minorHAnsi" w:hAnsiTheme="minorHAnsi"/>
          <w:sz w:val="22"/>
        </w:rPr>
        <w:t xml:space="preserve"> or </w:t>
      </w:r>
      <w:proofErr w:type="spellStart"/>
      <w:r w:rsidRPr="0097001D">
        <w:rPr>
          <w:rFonts w:asciiTheme="minorHAnsi" w:hAnsiTheme="minorHAnsi"/>
          <w:sz w:val="22"/>
        </w:rPr>
        <w:t>LGfL</w:t>
      </w:r>
      <w:proofErr w:type="spellEnd"/>
      <w:r w:rsidRPr="0097001D">
        <w:rPr>
          <w:rFonts w:asciiTheme="minorHAnsi" w:hAnsiTheme="minorHAnsi"/>
          <w:sz w:val="22"/>
        </w:rPr>
        <w:t xml:space="preserve"> </w:t>
      </w:r>
      <w:hyperlink r:id="rId42" w:history="1">
        <w:r w:rsidRPr="0097001D">
          <w:rPr>
            <w:rStyle w:val="Hyperlink"/>
            <w:rFonts w:asciiTheme="minorHAnsi" w:hAnsiTheme="minorHAnsi"/>
            <w:sz w:val="22"/>
          </w:rPr>
          <w:t>online safety audit</w:t>
        </w:r>
      </w:hyperlink>
      <w:r w:rsidR="00276A4A" w:rsidRPr="0097001D">
        <w:rPr>
          <w:rFonts w:asciiTheme="minorHAnsi" w:hAnsiTheme="minorHAnsi"/>
          <w:sz w:val="22"/>
        </w:rPr>
        <w:t>.</w:t>
      </w:r>
      <w:r w:rsidR="009D60A5">
        <w:rPr>
          <w:rFonts w:asciiTheme="minorHAnsi" w:hAnsiTheme="minorHAnsi" w:cstheme="minorHAnsi"/>
          <w:sz w:val="22"/>
          <w:szCs w:val="22"/>
        </w:rPr>
        <w:t xml:space="preserve"> </w:t>
      </w:r>
    </w:p>
    <w:p w14:paraId="2C5129A9" w14:textId="14A8819A" w:rsidR="00743E58" w:rsidRPr="006804AC" w:rsidRDefault="00743E58" w:rsidP="00D43737">
      <w:pPr>
        <w:pStyle w:val="Style"/>
        <w:numPr>
          <w:ilvl w:val="0"/>
          <w:numId w:val="11"/>
        </w:numPr>
        <w:rPr>
          <w:rFonts w:asciiTheme="minorHAnsi" w:hAnsiTheme="minorHAnsi" w:cstheme="minorHAnsi"/>
          <w:szCs w:val="22"/>
        </w:rPr>
      </w:pPr>
      <w:r w:rsidRPr="006804AC">
        <w:rPr>
          <w:rFonts w:asciiTheme="minorHAnsi" w:hAnsiTheme="minorHAnsi" w:cstheme="minorHAnsi"/>
          <w:sz w:val="22"/>
          <w:szCs w:val="22"/>
        </w:rPr>
        <w:t>ensure all staff and volunteers feel able to raise concerns about poor or unsafe practice in re</w:t>
      </w:r>
      <w:r w:rsidR="002428E4" w:rsidRPr="006804AC">
        <w:rPr>
          <w:rFonts w:asciiTheme="minorHAnsi" w:hAnsiTheme="minorHAnsi" w:cstheme="minorHAnsi"/>
          <w:sz w:val="22"/>
          <w:szCs w:val="22"/>
        </w:rPr>
        <w:t xml:space="preserve">lation </w:t>
      </w:r>
      <w:r w:rsidRPr="006804AC">
        <w:rPr>
          <w:rFonts w:asciiTheme="minorHAnsi" w:hAnsiTheme="minorHAnsi" w:cstheme="minorHAnsi"/>
          <w:sz w:val="22"/>
          <w:szCs w:val="22"/>
        </w:rPr>
        <w:t xml:space="preserve">to children, and such concerns are addressed sensitively and effectively in a timely manner by supporting the </w:t>
      </w:r>
      <w:r w:rsidR="00703FB6" w:rsidRPr="006804AC">
        <w:rPr>
          <w:rFonts w:asciiTheme="minorHAnsi" w:hAnsiTheme="minorHAnsi" w:cstheme="minorHAnsi"/>
          <w:sz w:val="22"/>
          <w:szCs w:val="22"/>
        </w:rPr>
        <w:t>W</w:t>
      </w:r>
      <w:r w:rsidRPr="006804AC">
        <w:rPr>
          <w:rFonts w:asciiTheme="minorHAnsi" w:hAnsiTheme="minorHAnsi" w:cstheme="minorHAnsi"/>
          <w:sz w:val="22"/>
          <w:szCs w:val="22"/>
        </w:rPr>
        <w:t xml:space="preserve">histleblowing </w:t>
      </w:r>
      <w:r w:rsidR="00231DF6" w:rsidRPr="0097001D">
        <w:rPr>
          <w:rFonts w:asciiTheme="minorHAnsi" w:hAnsiTheme="minorHAnsi"/>
          <w:sz w:val="22"/>
        </w:rPr>
        <w:t>and low-level concerns</w:t>
      </w:r>
      <w:r w:rsidR="00231DF6" w:rsidRPr="006804AC">
        <w:rPr>
          <w:rFonts w:asciiTheme="minorHAnsi" w:hAnsiTheme="minorHAnsi" w:cstheme="minorHAnsi"/>
          <w:sz w:val="22"/>
          <w:szCs w:val="22"/>
        </w:rPr>
        <w:t xml:space="preserve"> </w:t>
      </w:r>
      <w:r w:rsidRPr="006804AC">
        <w:rPr>
          <w:rFonts w:asciiTheme="minorHAnsi" w:hAnsiTheme="minorHAnsi" w:cstheme="minorHAnsi"/>
          <w:sz w:val="22"/>
          <w:szCs w:val="22"/>
        </w:rPr>
        <w:t>procedures.</w:t>
      </w:r>
    </w:p>
    <w:p w14:paraId="40B80160" w14:textId="3B7774C3" w:rsidR="001D6459" w:rsidRPr="00FC4DE0" w:rsidRDefault="001D6459" w:rsidP="00616AFB">
      <w:pPr>
        <w:pStyle w:val="Heading3"/>
      </w:pPr>
      <w:bookmarkStart w:id="204" w:name="_Toc318135331"/>
      <w:bookmarkStart w:id="205" w:name="_Toc384371780"/>
      <w:bookmarkStart w:id="206" w:name="_Toc426124619"/>
      <w:bookmarkStart w:id="207" w:name="_Toc426444123"/>
      <w:bookmarkStart w:id="208" w:name="_Toc440032786"/>
      <w:bookmarkStart w:id="209" w:name="_Toc443666322"/>
      <w:bookmarkStart w:id="210" w:name="_Toc443666574"/>
      <w:bookmarkStart w:id="211" w:name="_Toc526235115"/>
      <w:bookmarkStart w:id="212" w:name="_Toc119488184"/>
      <w:bookmarkStart w:id="213" w:name="_Toc133933176"/>
      <w:bookmarkStart w:id="214" w:name="_Toc143856234"/>
      <w:bookmarkStart w:id="215" w:name="_Toc179883064"/>
      <w:r w:rsidRPr="00FC4DE0">
        <w:t xml:space="preserve">The </w:t>
      </w:r>
      <w:r w:rsidR="00FB1787" w:rsidRPr="00FC4DE0">
        <w:t>r</w:t>
      </w:r>
      <w:r w:rsidRPr="00FC4DE0">
        <w:t xml:space="preserve">ole of the Designated </w:t>
      </w:r>
      <w:bookmarkEnd w:id="204"/>
      <w:r w:rsidR="00655C31" w:rsidRPr="00FC4DE0">
        <w:t>Safeguarding Lead</w:t>
      </w:r>
      <w:bookmarkEnd w:id="205"/>
      <w:r w:rsidR="001E4F20" w:rsidRPr="00FC4DE0">
        <w:t xml:space="preserve"> (DSL)</w:t>
      </w:r>
      <w:bookmarkEnd w:id="206"/>
      <w:bookmarkEnd w:id="207"/>
      <w:bookmarkEnd w:id="208"/>
      <w:bookmarkEnd w:id="209"/>
      <w:bookmarkEnd w:id="210"/>
      <w:bookmarkEnd w:id="211"/>
      <w:bookmarkEnd w:id="212"/>
      <w:bookmarkEnd w:id="213"/>
      <w:bookmarkEnd w:id="214"/>
      <w:bookmarkEnd w:id="215"/>
    </w:p>
    <w:p w14:paraId="6E199691" w14:textId="407A4AE8" w:rsidR="00655C31" w:rsidRPr="00FC4DE0" w:rsidRDefault="002418F2" w:rsidP="001667C2">
      <w:pPr>
        <w:pStyle w:val="Default"/>
        <w:spacing w:before="120"/>
        <w:ind w:left="567"/>
        <w:rPr>
          <w:rFonts w:asciiTheme="minorHAnsi" w:hAnsiTheme="minorHAnsi" w:cstheme="minorHAnsi"/>
          <w:color w:val="000000" w:themeColor="text1"/>
          <w:sz w:val="22"/>
          <w:szCs w:val="22"/>
        </w:rPr>
      </w:pPr>
      <w:bookmarkStart w:id="216" w:name="_Hlk524688268"/>
      <w:r w:rsidRPr="00FC4DE0">
        <w:rPr>
          <w:rFonts w:asciiTheme="minorHAnsi" w:hAnsiTheme="minorHAnsi" w:cstheme="minorHAnsi"/>
          <w:color w:val="000000" w:themeColor="text1"/>
          <w:sz w:val="22"/>
          <w:szCs w:val="22"/>
        </w:rPr>
        <w:t xml:space="preserve">The </w:t>
      </w:r>
      <w:r w:rsidR="00655C31" w:rsidRPr="00FC4DE0">
        <w:rPr>
          <w:rFonts w:asciiTheme="minorHAnsi" w:hAnsiTheme="minorHAnsi" w:cstheme="minorHAnsi"/>
          <w:sz w:val="22"/>
          <w:szCs w:val="22"/>
        </w:rPr>
        <w:t xml:space="preserve">School has a </w:t>
      </w:r>
      <w:r w:rsidR="007F14D2" w:rsidRPr="00FC4DE0">
        <w:rPr>
          <w:rFonts w:asciiTheme="minorHAnsi" w:hAnsiTheme="minorHAnsi" w:cstheme="minorHAnsi"/>
          <w:sz w:val="22"/>
          <w:szCs w:val="22"/>
        </w:rPr>
        <w:t xml:space="preserve">member of the </w:t>
      </w:r>
      <w:r w:rsidR="00ED7826" w:rsidRPr="00FC4DE0">
        <w:rPr>
          <w:rFonts w:asciiTheme="minorHAnsi" w:hAnsiTheme="minorHAnsi" w:cstheme="minorHAnsi"/>
          <w:sz w:val="22"/>
          <w:szCs w:val="22"/>
        </w:rPr>
        <w:t>School Leadership Team</w:t>
      </w:r>
      <w:r w:rsidR="007F14D2" w:rsidRPr="00FC4DE0">
        <w:rPr>
          <w:rFonts w:asciiTheme="minorHAnsi" w:hAnsiTheme="minorHAnsi" w:cstheme="minorHAnsi"/>
          <w:sz w:val="22"/>
          <w:szCs w:val="22"/>
        </w:rPr>
        <w:t xml:space="preserve"> </w:t>
      </w:r>
      <w:r w:rsidR="00655C31" w:rsidRPr="00FC4DE0">
        <w:rPr>
          <w:rFonts w:asciiTheme="minorHAnsi" w:hAnsiTheme="minorHAnsi"/>
          <w:sz w:val="22"/>
          <w:szCs w:val="22"/>
        </w:rPr>
        <w:t xml:space="preserve">designated </w:t>
      </w:r>
      <w:r w:rsidR="0006355A" w:rsidRPr="00FC4DE0">
        <w:rPr>
          <w:rFonts w:asciiTheme="minorHAnsi" w:hAnsiTheme="minorHAnsi"/>
          <w:sz w:val="22"/>
          <w:szCs w:val="22"/>
        </w:rPr>
        <w:t xml:space="preserve">by the Governing Body </w:t>
      </w:r>
      <w:r w:rsidR="007F14D2" w:rsidRPr="00FC4DE0">
        <w:rPr>
          <w:rFonts w:asciiTheme="minorHAnsi" w:hAnsiTheme="minorHAnsi"/>
          <w:sz w:val="22"/>
          <w:szCs w:val="22"/>
        </w:rPr>
        <w:t xml:space="preserve">as </w:t>
      </w:r>
      <w:r w:rsidR="006B7A6A" w:rsidRPr="00FC4DE0">
        <w:rPr>
          <w:rFonts w:asciiTheme="minorHAnsi" w:hAnsiTheme="minorHAnsi"/>
          <w:sz w:val="22"/>
          <w:szCs w:val="22"/>
        </w:rPr>
        <w:t xml:space="preserve">the </w:t>
      </w:r>
      <w:r w:rsidR="00C655A8" w:rsidRPr="00FC4DE0">
        <w:rPr>
          <w:rFonts w:asciiTheme="minorHAnsi" w:hAnsiTheme="minorHAnsi"/>
          <w:sz w:val="22"/>
          <w:szCs w:val="22"/>
        </w:rPr>
        <w:t>Safeguarding L</w:t>
      </w:r>
      <w:r w:rsidR="00655C31" w:rsidRPr="00FC4DE0">
        <w:rPr>
          <w:rFonts w:asciiTheme="minorHAnsi" w:hAnsiTheme="minorHAnsi"/>
          <w:sz w:val="22"/>
          <w:szCs w:val="22"/>
        </w:rPr>
        <w:t xml:space="preserve">ead </w:t>
      </w:r>
      <w:r w:rsidR="00580BEA" w:rsidRPr="00FC4DE0">
        <w:rPr>
          <w:rFonts w:asciiTheme="minorHAnsi" w:hAnsiTheme="minorHAnsi"/>
          <w:sz w:val="22"/>
          <w:szCs w:val="22"/>
        </w:rPr>
        <w:t xml:space="preserve">(DSL) </w:t>
      </w:r>
      <w:r w:rsidR="00655C31" w:rsidRPr="00FC4DE0">
        <w:rPr>
          <w:rFonts w:asciiTheme="minorHAnsi" w:hAnsiTheme="minorHAnsi"/>
          <w:sz w:val="22"/>
          <w:szCs w:val="22"/>
        </w:rPr>
        <w:t xml:space="preserve">who will provide support to staff members </w:t>
      </w:r>
      <w:r w:rsidR="001E4F20" w:rsidRPr="00FC4DE0">
        <w:rPr>
          <w:rFonts w:asciiTheme="minorHAnsi" w:hAnsiTheme="minorHAnsi"/>
          <w:sz w:val="22"/>
          <w:szCs w:val="22"/>
        </w:rPr>
        <w:t xml:space="preserve">and other adults </w:t>
      </w:r>
      <w:r w:rsidR="00655C31" w:rsidRPr="00FC4DE0">
        <w:rPr>
          <w:rFonts w:asciiTheme="minorHAnsi" w:hAnsiTheme="minorHAnsi"/>
          <w:sz w:val="22"/>
          <w:szCs w:val="22"/>
        </w:rPr>
        <w:t>to carry out their safeguarding duties and who will liaise closely with other services such as</w:t>
      </w:r>
      <w:r w:rsidR="00EE5369" w:rsidRPr="00FC4DE0">
        <w:rPr>
          <w:rFonts w:asciiTheme="minorHAnsi" w:hAnsiTheme="minorHAnsi"/>
          <w:sz w:val="22"/>
          <w:szCs w:val="22"/>
        </w:rPr>
        <w:t xml:space="preserve"> the LA</w:t>
      </w:r>
      <w:r w:rsidR="00655C31" w:rsidRPr="00FC4DE0">
        <w:rPr>
          <w:rFonts w:asciiTheme="minorHAnsi" w:hAnsiTheme="minorHAnsi"/>
          <w:sz w:val="22"/>
          <w:szCs w:val="22"/>
        </w:rPr>
        <w:t xml:space="preserve"> </w:t>
      </w:r>
      <w:r w:rsidR="00F06F38" w:rsidRPr="00FC4DE0">
        <w:rPr>
          <w:rFonts w:asciiTheme="minorHAnsi" w:hAnsiTheme="minorHAnsi"/>
          <w:sz w:val="22"/>
          <w:szCs w:val="22"/>
        </w:rPr>
        <w:t>C</w:t>
      </w:r>
      <w:r w:rsidR="00655C31" w:rsidRPr="00FC4DE0">
        <w:rPr>
          <w:rFonts w:asciiTheme="minorHAnsi" w:hAnsiTheme="minorHAnsi"/>
          <w:sz w:val="22"/>
          <w:szCs w:val="22"/>
        </w:rPr>
        <w:t xml:space="preserve">hildren’s </w:t>
      </w:r>
      <w:r w:rsidR="00F06F38" w:rsidRPr="00FC4DE0">
        <w:rPr>
          <w:rFonts w:asciiTheme="minorHAnsi" w:hAnsiTheme="minorHAnsi"/>
          <w:sz w:val="22"/>
          <w:szCs w:val="22"/>
        </w:rPr>
        <w:t>S</w:t>
      </w:r>
      <w:r w:rsidR="00655C31" w:rsidRPr="00FC4DE0">
        <w:rPr>
          <w:rFonts w:asciiTheme="minorHAnsi" w:hAnsiTheme="minorHAnsi"/>
          <w:sz w:val="22"/>
          <w:szCs w:val="22"/>
        </w:rPr>
        <w:t xml:space="preserve">ocial </w:t>
      </w:r>
      <w:r w:rsidR="00F06F38" w:rsidRPr="00FC4DE0">
        <w:rPr>
          <w:rFonts w:asciiTheme="minorHAnsi" w:hAnsiTheme="minorHAnsi"/>
          <w:sz w:val="22"/>
          <w:szCs w:val="22"/>
        </w:rPr>
        <w:t>C</w:t>
      </w:r>
      <w:r w:rsidR="00655C31" w:rsidRPr="00FC4DE0">
        <w:rPr>
          <w:rFonts w:asciiTheme="minorHAnsi" w:hAnsiTheme="minorHAnsi"/>
          <w:sz w:val="22"/>
          <w:szCs w:val="22"/>
        </w:rPr>
        <w:t>are</w:t>
      </w:r>
      <w:r w:rsidR="00655C31" w:rsidRPr="00FC4DE0">
        <w:rPr>
          <w:rFonts w:asciiTheme="minorHAnsi" w:hAnsiTheme="minorHAnsi" w:cstheme="minorHAnsi"/>
          <w:color w:val="000000" w:themeColor="text1"/>
          <w:sz w:val="22"/>
          <w:szCs w:val="22"/>
        </w:rPr>
        <w:t>.</w:t>
      </w:r>
      <w:r w:rsidR="009D60A5">
        <w:rPr>
          <w:rFonts w:asciiTheme="minorHAnsi" w:hAnsiTheme="minorHAnsi" w:cstheme="minorHAnsi"/>
          <w:color w:val="000000" w:themeColor="text1"/>
          <w:sz w:val="22"/>
          <w:szCs w:val="22"/>
        </w:rPr>
        <w:t xml:space="preserve"> </w:t>
      </w:r>
      <w:bookmarkStart w:id="217" w:name="_Hlk524445710"/>
      <w:bookmarkStart w:id="218" w:name="_Hlk525118312"/>
      <w:r w:rsidR="008A6C31" w:rsidRPr="00FC4DE0">
        <w:rPr>
          <w:rFonts w:asciiTheme="minorHAnsi" w:hAnsiTheme="minorHAnsi" w:cstheme="minorHAnsi"/>
          <w:color w:val="000000" w:themeColor="text1"/>
          <w:sz w:val="22"/>
          <w:szCs w:val="22"/>
        </w:rPr>
        <w:t>The DSL (and any deputies) is most likely to have a complete safeguarding picture of an individual child or family background.</w:t>
      </w:r>
      <w:bookmarkEnd w:id="217"/>
      <w:r w:rsidR="009D60A5">
        <w:rPr>
          <w:rFonts w:asciiTheme="minorHAnsi" w:hAnsiTheme="minorHAnsi" w:cstheme="minorHAnsi"/>
          <w:color w:val="000000" w:themeColor="text1"/>
          <w:sz w:val="22"/>
          <w:szCs w:val="22"/>
        </w:rPr>
        <w:t xml:space="preserve"> </w:t>
      </w:r>
      <w:r w:rsidR="00B90E0C" w:rsidRPr="00FC4DE0">
        <w:rPr>
          <w:rFonts w:asciiTheme="minorHAnsi" w:hAnsiTheme="minorHAnsi" w:cstheme="minorHAnsi"/>
          <w:color w:val="000000" w:themeColor="text1"/>
          <w:sz w:val="22"/>
          <w:szCs w:val="22"/>
        </w:rPr>
        <w:t>The role of the Designated Safeguarding Lead is explicit in the role-holder</w:t>
      </w:r>
      <w:r w:rsidR="00822ADB" w:rsidRPr="00FC4DE0">
        <w:rPr>
          <w:rFonts w:asciiTheme="minorHAnsi" w:hAnsiTheme="minorHAnsi" w:cstheme="minorHAnsi"/>
          <w:color w:val="000000" w:themeColor="text1"/>
          <w:sz w:val="22"/>
          <w:szCs w:val="22"/>
        </w:rPr>
        <w:t>’</w:t>
      </w:r>
      <w:r w:rsidR="00A3126E" w:rsidRPr="00FC4DE0">
        <w:rPr>
          <w:rFonts w:asciiTheme="minorHAnsi" w:hAnsiTheme="minorHAnsi" w:cstheme="minorHAnsi"/>
          <w:color w:val="000000" w:themeColor="text1"/>
          <w:sz w:val="22"/>
          <w:szCs w:val="22"/>
        </w:rPr>
        <w:t>s</w:t>
      </w:r>
      <w:r w:rsidR="00B90E0C" w:rsidRPr="00FC4DE0">
        <w:rPr>
          <w:rFonts w:asciiTheme="minorHAnsi" w:hAnsiTheme="minorHAnsi" w:cstheme="minorHAnsi"/>
          <w:color w:val="000000" w:themeColor="text1"/>
          <w:sz w:val="22"/>
          <w:szCs w:val="22"/>
        </w:rPr>
        <w:t xml:space="preserve"> job description</w:t>
      </w:r>
      <w:r w:rsidR="00F647E5" w:rsidRPr="00FC4DE0">
        <w:rPr>
          <w:rFonts w:asciiTheme="minorHAnsi" w:hAnsiTheme="minorHAnsi" w:cstheme="minorHAnsi"/>
          <w:color w:val="000000" w:themeColor="text1"/>
          <w:sz w:val="22"/>
          <w:szCs w:val="22"/>
        </w:rPr>
        <w:t xml:space="preserve"> and includes the roles outlined in </w:t>
      </w:r>
      <w:r w:rsidR="00D8746D" w:rsidRPr="00FC4DE0">
        <w:rPr>
          <w:rFonts w:asciiTheme="minorHAnsi" w:hAnsiTheme="minorHAnsi" w:cstheme="minorHAnsi"/>
          <w:sz w:val="22"/>
          <w:szCs w:val="22"/>
        </w:rPr>
        <w:t>Annex C</w:t>
      </w:r>
      <w:r w:rsidR="00F647E5" w:rsidRPr="00FC4DE0">
        <w:rPr>
          <w:rFonts w:asciiTheme="minorHAnsi" w:hAnsiTheme="minorHAnsi" w:cstheme="minorHAnsi"/>
          <w:color w:val="000000" w:themeColor="text1"/>
          <w:sz w:val="22"/>
          <w:szCs w:val="22"/>
        </w:rPr>
        <w:t xml:space="preserve"> </w:t>
      </w:r>
      <w:r w:rsidR="00785012" w:rsidRPr="00FC4DE0">
        <w:rPr>
          <w:rFonts w:asciiTheme="minorHAnsi" w:hAnsiTheme="minorHAnsi" w:cstheme="minorHAnsi"/>
          <w:color w:val="000000" w:themeColor="text1"/>
          <w:sz w:val="22"/>
          <w:szCs w:val="22"/>
        </w:rPr>
        <w:t xml:space="preserve">– Role of the designated safeguarding lead in </w:t>
      </w:r>
      <w:hyperlink r:id="rId43" w:history="1">
        <w:r w:rsidR="00D8746D" w:rsidRPr="00FC4DE0">
          <w:rPr>
            <w:rStyle w:val="Hyperlink"/>
            <w:rFonts w:asciiTheme="minorHAnsi" w:hAnsiTheme="minorHAnsi" w:cstheme="minorHAnsi"/>
            <w:sz w:val="22"/>
            <w:szCs w:val="22"/>
          </w:rPr>
          <w:t>Keeping Children Safe in Education</w:t>
        </w:r>
      </w:hyperlink>
      <w:r w:rsidR="00F647E5" w:rsidRPr="00FC4DE0">
        <w:rPr>
          <w:rFonts w:asciiTheme="minorHAnsi" w:hAnsiTheme="minorHAnsi" w:cstheme="minorHAnsi"/>
          <w:color w:val="000000" w:themeColor="text1"/>
          <w:sz w:val="22"/>
          <w:szCs w:val="22"/>
        </w:rPr>
        <w:t xml:space="preserve">. </w:t>
      </w:r>
    </w:p>
    <w:p w14:paraId="66B21895" w14:textId="10B2DF16" w:rsidR="00743E58" w:rsidRPr="0061293F" w:rsidRDefault="00743E58" w:rsidP="001667C2">
      <w:pPr>
        <w:pStyle w:val="Default"/>
        <w:spacing w:before="120"/>
        <w:ind w:left="567"/>
        <w:rPr>
          <w:rFonts w:asciiTheme="minorHAnsi" w:hAnsiTheme="minorHAnsi" w:cstheme="minorHAnsi"/>
          <w:color w:val="000000" w:themeColor="text1"/>
          <w:sz w:val="22"/>
          <w:szCs w:val="22"/>
        </w:rPr>
      </w:pPr>
      <w:r w:rsidRPr="00FC4DE0">
        <w:rPr>
          <w:rFonts w:asciiTheme="minorHAnsi" w:hAnsiTheme="minorHAnsi" w:cstheme="minorHAnsi"/>
          <w:color w:val="000000" w:themeColor="text1"/>
          <w:sz w:val="22"/>
          <w:szCs w:val="22"/>
        </w:rPr>
        <w:t>During term</w:t>
      </w:r>
      <w:r w:rsidR="00F21A6A" w:rsidRPr="00FC4DE0">
        <w:rPr>
          <w:rFonts w:asciiTheme="minorHAnsi" w:hAnsiTheme="minorHAnsi" w:cstheme="minorHAnsi"/>
          <w:color w:val="000000" w:themeColor="text1"/>
          <w:sz w:val="22"/>
          <w:szCs w:val="22"/>
        </w:rPr>
        <w:t>-</w:t>
      </w:r>
      <w:r w:rsidRPr="00FC4DE0">
        <w:rPr>
          <w:rFonts w:asciiTheme="minorHAnsi" w:hAnsiTheme="minorHAnsi" w:cstheme="minorHAnsi"/>
          <w:color w:val="000000" w:themeColor="text1"/>
          <w:sz w:val="22"/>
          <w:szCs w:val="22"/>
        </w:rPr>
        <w:t>time the DSL and/or a deputy will always be available (during school hours) for staff in the school to discuss any</w:t>
      </w:r>
      <w:r w:rsidR="00C6135A" w:rsidRPr="00FC4DE0">
        <w:rPr>
          <w:rFonts w:asciiTheme="minorHAnsi" w:hAnsiTheme="minorHAnsi" w:cstheme="minorHAnsi"/>
          <w:color w:val="000000" w:themeColor="text1"/>
          <w:sz w:val="22"/>
          <w:szCs w:val="22"/>
        </w:rPr>
        <w:t xml:space="preserve"> safeguarding allegation, or </w:t>
      </w:r>
      <w:r w:rsidRPr="00FC4DE0">
        <w:rPr>
          <w:rFonts w:asciiTheme="minorHAnsi" w:hAnsiTheme="minorHAnsi" w:cstheme="minorHAnsi"/>
          <w:color w:val="000000" w:themeColor="text1"/>
          <w:sz w:val="22"/>
          <w:szCs w:val="22"/>
        </w:rPr>
        <w:t>concern</w:t>
      </w:r>
      <w:r w:rsidR="00C6135A" w:rsidRPr="00FC4DE0">
        <w:rPr>
          <w:rFonts w:asciiTheme="minorHAnsi" w:hAnsiTheme="minorHAnsi" w:cstheme="minorHAnsi"/>
          <w:color w:val="000000" w:themeColor="text1"/>
          <w:sz w:val="22"/>
          <w:szCs w:val="22"/>
        </w:rPr>
        <w:t xml:space="preserve"> (no matter how small)</w:t>
      </w:r>
      <w:r w:rsidRPr="00FC4DE0">
        <w:rPr>
          <w:rFonts w:asciiTheme="minorHAnsi" w:hAnsiTheme="minorHAnsi" w:cstheme="minorHAnsi"/>
          <w:color w:val="000000" w:themeColor="text1"/>
          <w:sz w:val="22"/>
          <w:szCs w:val="22"/>
        </w:rPr>
        <w:t>.</w:t>
      </w:r>
      <w:r w:rsidR="009D60A5">
        <w:rPr>
          <w:rFonts w:asciiTheme="minorHAnsi" w:hAnsiTheme="minorHAnsi" w:cstheme="minorHAnsi"/>
          <w:color w:val="000000" w:themeColor="text1"/>
          <w:sz w:val="22"/>
          <w:szCs w:val="22"/>
        </w:rPr>
        <w:t xml:space="preserve"> </w:t>
      </w:r>
      <w:bookmarkStart w:id="219" w:name="_Hlk176784585"/>
      <w:r w:rsidR="00203F59" w:rsidRPr="00203F59">
        <w:rPr>
          <w:rFonts w:asciiTheme="minorHAnsi" w:hAnsiTheme="minorHAnsi" w:cstheme="minorHAnsi"/>
          <w:color w:val="000000" w:themeColor="text1"/>
          <w:sz w:val="22"/>
          <w:szCs w:val="22"/>
          <w:highlight w:val="cyan"/>
        </w:rPr>
        <w:t xml:space="preserve">In exceptional </w:t>
      </w:r>
      <w:r w:rsidR="00203F59" w:rsidRPr="00691C33">
        <w:rPr>
          <w:rFonts w:asciiTheme="minorHAnsi" w:hAnsiTheme="minorHAnsi" w:cstheme="minorHAnsi"/>
          <w:color w:val="000000" w:themeColor="text1"/>
          <w:sz w:val="22"/>
          <w:szCs w:val="22"/>
          <w:highlight w:val="cyan"/>
        </w:rPr>
        <w:t>circumstances this can be via phone and/or Skype or other such media.</w:t>
      </w:r>
      <w:bookmarkEnd w:id="219"/>
      <w:r w:rsidR="009D60A5">
        <w:rPr>
          <w:rFonts w:asciiTheme="minorHAnsi" w:hAnsiTheme="minorHAnsi" w:cstheme="minorHAnsi"/>
          <w:color w:val="000000" w:themeColor="text1"/>
          <w:szCs w:val="22"/>
        </w:rPr>
        <w:t xml:space="preserve"> </w:t>
      </w:r>
      <w:r w:rsidR="00392908" w:rsidRPr="00FC4DE0">
        <w:rPr>
          <w:rFonts w:asciiTheme="minorHAnsi" w:hAnsiTheme="minorHAnsi" w:cstheme="minorHAnsi"/>
          <w:color w:val="000000" w:themeColor="text1"/>
          <w:sz w:val="22"/>
          <w:szCs w:val="22"/>
        </w:rPr>
        <w:t xml:space="preserve">Arrangements will be made to ensure that access to the DSL or </w:t>
      </w:r>
      <w:r w:rsidR="003B6ED0" w:rsidRPr="00FC4DE0">
        <w:rPr>
          <w:rFonts w:asciiTheme="minorHAnsi" w:hAnsiTheme="minorHAnsi" w:cstheme="minorHAnsi"/>
          <w:color w:val="000000" w:themeColor="text1"/>
          <w:sz w:val="22"/>
          <w:szCs w:val="22"/>
        </w:rPr>
        <w:t xml:space="preserve">a </w:t>
      </w:r>
      <w:r w:rsidR="00392908" w:rsidRPr="00FC4DE0">
        <w:rPr>
          <w:rFonts w:asciiTheme="minorHAnsi" w:hAnsiTheme="minorHAnsi" w:cstheme="minorHAnsi"/>
          <w:color w:val="000000" w:themeColor="text1"/>
          <w:sz w:val="22"/>
          <w:szCs w:val="22"/>
        </w:rPr>
        <w:t>deputy will be available to staff during off-site visits or other extra-curricular activities</w:t>
      </w:r>
      <w:r w:rsidR="00D04062" w:rsidRPr="00FC4DE0">
        <w:rPr>
          <w:rFonts w:asciiTheme="minorHAnsi" w:hAnsiTheme="minorHAnsi" w:cstheme="minorHAnsi"/>
          <w:color w:val="000000" w:themeColor="text1"/>
          <w:sz w:val="22"/>
          <w:szCs w:val="22"/>
        </w:rPr>
        <w:t xml:space="preserve"> </w:t>
      </w:r>
      <w:bookmarkStart w:id="220" w:name="_Hlk524445736"/>
      <w:r w:rsidR="00D04062" w:rsidRPr="00FC4DE0">
        <w:rPr>
          <w:rFonts w:asciiTheme="minorHAnsi" w:hAnsiTheme="minorHAnsi" w:cstheme="minorHAnsi"/>
          <w:color w:val="000000" w:themeColor="text1"/>
          <w:sz w:val="22"/>
          <w:szCs w:val="22"/>
        </w:rPr>
        <w:t>taking place outside normal school hours</w:t>
      </w:r>
      <w:r w:rsidR="00392908" w:rsidRPr="00FC4DE0">
        <w:rPr>
          <w:rFonts w:asciiTheme="minorHAnsi" w:hAnsiTheme="minorHAnsi" w:cstheme="minorHAnsi"/>
          <w:color w:val="000000" w:themeColor="text1"/>
          <w:sz w:val="22"/>
          <w:szCs w:val="22"/>
        </w:rPr>
        <w:t>.</w:t>
      </w:r>
      <w:bookmarkEnd w:id="220"/>
    </w:p>
    <w:p w14:paraId="5965F926" w14:textId="5A0ADC37" w:rsidR="00B90E0C" w:rsidRPr="0061293F" w:rsidRDefault="00B90E0C" w:rsidP="001667C2">
      <w:pPr>
        <w:pStyle w:val="Default"/>
        <w:spacing w:before="120"/>
        <w:ind w:left="567"/>
        <w:rPr>
          <w:rFonts w:asciiTheme="minorHAnsi" w:hAnsiTheme="minorHAnsi" w:cstheme="minorHAnsi"/>
          <w:color w:val="000000" w:themeColor="text1"/>
          <w:sz w:val="22"/>
          <w:szCs w:val="22"/>
        </w:rPr>
      </w:pPr>
      <w:r w:rsidRPr="0061293F">
        <w:rPr>
          <w:rFonts w:asciiTheme="minorHAnsi" w:hAnsiTheme="minorHAnsi"/>
          <w:color w:val="000000" w:themeColor="text1"/>
          <w:sz w:val="22"/>
          <w:szCs w:val="22"/>
        </w:rPr>
        <w:t>There will always be cover for this role</w:t>
      </w:r>
      <w:r w:rsidR="00743E58" w:rsidRPr="0061293F">
        <w:rPr>
          <w:rFonts w:asciiTheme="minorHAnsi" w:hAnsiTheme="minorHAnsi"/>
          <w:color w:val="000000" w:themeColor="text1"/>
          <w:sz w:val="22"/>
          <w:szCs w:val="22"/>
        </w:rPr>
        <w:t xml:space="preserve"> and the deputy DSL’s will be trained to the same standard as the DSL</w:t>
      </w:r>
      <w:r w:rsidR="00580BEA" w:rsidRPr="0061293F">
        <w:rPr>
          <w:rFonts w:asciiTheme="minorHAnsi" w:hAnsiTheme="minorHAnsi"/>
          <w:color w:val="000000" w:themeColor="text1"/>
          <w:sz w:val="22"/>
          <w:szCs w:val="22"/>
        </w:rPr>
        <w:t>.</w:t>
      </w:r>
      <w:r w:rsidR="009D60A5">
        <w:rPr>
          <w:rFonts w:asciiTheme="minorHAnsi" w:hAnsiTheme="minorHAnsi" w:cstheme="minorHAnsi"/>
          <w:color w:val="000000" w:themeColor="text1"/>
          <w:sz w:val="22"/>
          <w:szCs w:val="22"/>
        </w:rPr>
        <w:t xml:space="preserve"> </w:t>
      </w:r>
      <w:bookmarkStart w:id="221" w:name="_Hlk524445892"/>
      <w:r w:rsidR="003D17CB" w:rsidRPr="0061293F">
        <w:rPr>
          <w:rFonts w:asciiTheme="minorHAnsi" w:hAnsiTheme="minorHAnsi" w:cstheme="minorHAnsi"/>
          <w:color w:val="000000" w:themeColor="text1"/>
          <w:sz w:val="22"/>
          <w:szCs w:val="22"/>
        </w:rPr>
        <w:t>The role of the deputy DSL is explicit in the role-holder’s job description.</w:t>
      </w:r>
      <w:bookmarkEnd w:id="221"/>
    </w:p>
    <w:p w14:paraId="38140BA9" w14:textId="7AE02658" w:rsidR="00C63E0F" w:rsidRPr="0061293F" w:rsidRDefault="00C63E0F" w:rsidP="001667C2">
      <w:pPr>
        <w:pStyle w:val="Default"/>
        <w:spacing w:before="120"/>
        <w:ind w:left="567"/>
        <w:rPr>
          <w:rFonts w:asciiTheme="minorHAnsi" w:hAnsiTheme="minorHAnsi"/>
          <w:color w:val="000000" w:themeColor="text1"/>
          <w:sz w:val="22"/>
          <w:szCs w:val="22"/>
        </w:rPr>
      </w:pPr>
      <w:bookmarkStart w:id="222" w:name="_Hlk524004535"/>
      <w:r w:rsidRPr="0061293F">
        <w:rPr>
          <w:rFonts w:asciiTheme="minorHAnsi" w:eastAsiaTheme="minorHAnsi" w:hAnsiTheme="minorHAnsi" w:cs="ArialMT"/>
          <w:sz w:val="22"/>
          <w:szCs w:val="22"/>
        </w:rPr>
        <w:lastRenderedPageBreak/>
        <w:t xml:space="preserve">Whilst the activities of the </w:t>
      </w:r>
      <w:r w:rsidR="00822ADB" w:rsidRPr="0061293F">
        <w:rPr>
          <w:rFonts w:asciiTheme="minorHAnsi" w:eastAsiaTheme="minorHAnsi" w:hAnsiTheme="minorHAnsi" w:cs="ArialMT"/>
          <w:sz w:val="22"/>
          <w:szCs w:val="22"/>
        </w:rPr>
        <w:t>DSL</w:t>
      </w:r>
      <w:r w:rsidRPr="0061293F">
        <w:rPr>
          <w:rFonts w:asciiTheme="minorHAnsi" w:eastAsiaTheme="minorHAnsi" w:hAnsiTheme="minorHAnsi" w:cs="ArialMT"/>
          <w:sz w:val="22"/>
          <w:szCs w:val="22"/>
        </w:rPr>
        <w:t xml:space="preserve"> can be delegated to appropriately trained deputies, the ultimate </w:t>
      </w:r>
      <w:r w:rsidRPr="0061293F">
        <w:rPr>
          <w:rFonts w:asciiTheme="minorHAnsi" w:eastAsiaTheme="minorHAnsi" w:hAnsiTheme="minorHAnsi" w:cs="Arial-BoldMT"/>
          <w:b/>
          <w:bCs/>
          <w:sz w:val="22"/>
          <w:szCs w:val="22"/>
        </w:rPr>
        <w:t xml:space="preserve">lead responsibility </w:t>
      </w:r>
      <w:r w:rsidRPr="0061293F">
        <w:rPr>
          <w:rFonts w:asciiTheme="minorHAnsi" w:eastAsiaTheme="minorHAnsi" w:hAnsiTheme="minorHAnsi" w:cs="ArialMT"/>
          <w:sz w:val="22"/>
          <w:szCs w:val="22"/>
        </w:rPr>
        <w:t xml:space="preserve">for child </w:t>
      </w:r>
      <w:r w:rsidRPr="003739EB">
        <w:rPr>
          <w:rFonts w:asciiTheme="minorHAnsi" w:eastAsiaTheme="minorHAnsi" w:hAnsiTheme="minorHAnsi" w:cs="ArialMT"/>
          <w:sz w:val="22"/>
          <w:szCs w:val="22"/>
        </w:rPr>
        <w:t>protection</w:t>
      </w:r>
      <w:r w:rsidR="00D8746D" w:rsidRPr="003739EB">
        <w:rPr>
          <w:rFonts w:asciiTheme="minorHAnsi" w:eastAsiaTheme="minorHAnsi" w:hAnsiTheme="minorHAnsi" w:cs="ArialMT"/>
          <w:sz w:val="22"/>
          <w:szCs w:val="22"/>
        </w:rPr>
        <w:t xml:space="preserve"> (including </w:t>
      </w:r>
      <w:r w:rsidR="00AA0455" w:rsidRPr="003739EB">
        <w:rPr>
          <w:rFonts w:asciiTheme="minorHAnsi" w:eastAsiaTheme="minorHAnsi" w:hAnsiTheme="minorHAnsi" w:cs="ArialMT"/>
          <w:sz w:val="22"/>
          <w:szCs w:val="22"/>
        </w:rPr>
        <w:t xml:space="preserve">in relation to </w:t>
      </w:r>
      <w:r w:rsidR="00D8746D" w:rsidRPr="003739EB">
        <w:rPr>
          <w:rFonts w:asciiTheme="minorHAnsi" w:eastAsiaTheme="minorHAnsi" w:hAnsiTheme="minorHAnsi" w:cs="ArialMT"/>
          <w:sz w:val="22"/>
          <w:szCs w:val="22"/>
        </w:rPr>
        <w:t>online safety)</w:t>
      </w:r>
      <w:r w:rsidRPr="003739EB">
        <w:rPr>
          <w:rFonts w:asciiTheme="minorHAnsi" w:eastAsiaTheme="minorHAnsi" w:hAnsiTheme="minorHAnsi" w:cs="ArialMT"/>
          <w:sz w:val="22"/>
          <w:szCs w:val="22"/>
        </w:rPr>
        <w:t xml:space="preserve">, as set out </w:t>
      </w:r>
      <w:r w:rsidR="00D8746D" w:rsidRPr="003739EB">
        <w:rPr>
          <w:rFonts w:asciiTheme="minorHAnsi" w:eastAsiaTheme="minorHAnsi" w:hAnsiTheme="minorHAnsi" w:cs="ArialMT"/>
          <w:sz w:val="22"/>
          <w:szCs w:val="22"/>
        </w:rPr>
        <w:t>below</w:t>
      </w:r>
      <w:r w:rsidRPr="003739EB">
        <w:rPr>
          <w:rFonts w:asciiTheme="minorHAnsi" w:eastAsiaTheme="minorHAnsi" w:hAnsiTheme="minorHAnsi" w:cs="ArialMT"/>
          <w:sz w:val="22"/>
          <w:szCs w:val="22"/>
        </w:rPr>
        <w:t>, remains</w:t>
      </w:r>
      <w:r w:rsidRPr="0061293F">
        <w:rPr>
          <w:rFonts w:asciiTheme="minorHAnsi" w:eastAsiaTheme="minorHAnsi" w:hAnsiTheme="minorHAnsi" w:cs="ArialMT"/>
          <w:sz w:val="22"/>
          <w:szCs w:val="22"/>
        </w:rPr>
        <w:t xml:space="preserve"> with the </w:t>
      </w:r>
      <w:r w:rsidR="003D06AA" w:rsidRPr="0061293F">
        <w:rPr>
          <w:rFonts w:asciiTheme="minorHAnsi" w:eastAsiaTheme="minorHAnsi" w:hAnsiTheme="minorHAnsi" w:cs="ArialMT"/>
          <w:sz w:val="22"/>
          <w:szCs w:val="22"/>
        </w:rPr>
        <w:t>D</w:t>
      </w:r>
      <w:r w:rsidRPr="0061293F">
        <w:rPr>
          <w:rFonts w:asciiTheme="minorHAnsi" w:eastAsiaTheme="minorHAnsi" w:hAnsiTheme="minorHAnsi" w:cs="ArialMT"/>
          <w:sz w:val="22"/>
          <w:szCs w:val="22"/>
        </w:rPr>
        <w:t xml:space="preserve">esignated </w:t>
      </w:r>
      <w:r w:rsidR="003D06AA" w:rsidRPr="0061293F">
        <w:rPr>
          <w:rFonts w:asciiTheme="minorHAnsi" w:eastAsiaTheme="minorHAnsi" w:hAnsiTheme="minorHAnsi" w:cs="ArialMT"/>
          <w:sz w:val="22"/>
          <w:szCs w:val="22"/>
        </w:rPr>
        <w:t>S</w:t>
      </w:r>
      <w:r w:rsidRPr="0061293F">
        <w:rPr>
          <w:rFonts w:asciiTheme="minorHAnsi" w:eastAsiaTheme="minorHAnsi" w:hAnsiTheme="minorHAnsi" w:cs="ArialMT"/>
          <w:sz w:val="22"/>
          <w:szCs w:val="22"/>
        </w:rPr>
        <w:t xml:space="preserve">afeguarding </w:t>
      </w:r>
      <w:r w:rsidR="003D06AA" w:rsidRPr="0061293F">
        <w:rPr>
          <w:rFonts w:asciiTheme="minorHAnsi" w:eastAsiaTheme="minorHAnsi" w:hAnsiTheme="minorHAnsi" w:cs="ArialMT"/>
          <w:sz w:val="22"/>
          <w:szCs w:val="22"/>
        </w:rPr>
        <w:t>L</w:t>
      </w:r>
      <w:r w:rsidRPr="0061293F">
        <w:rPr>
          <w:rFonts w:asciiTheme="minorHAnsi" w:eastAsiaTheme="minorHAnsi" w:hAnsiTheme="minorHAnsi" w:cs="ArialMT"/>
          <w:sz w:val="22"/>
          <w:szCs w:val="22"/>
        </w:rPr>
        <w:t xml:space="preserve">ead, this </w:t>
      </w:r>
      <w:r w:rsidRPr="0061293F">
        <w:rPr>
          <w:rFonts w:asciiTheme="minorHAnsi" w:eastAsiaTheme="minorHAnsi" w:hAnsiTheme="minorHAnsi" w:cs="Arial-BoldMT"/>
          <w:b/>
          <w:bCs/>
          <w:sz w:val="22"/>
          <w:szCs w:val="22"/>
        </w:rPr>
        <w:t xml:space="preserve">lead responsibility </w:t>
      </w:r>
      <w:r w:rsidRPr="0061293F">
        <w:rPr>
          <w:rFonts w:asciiTheme="minorHAnsi" w:eastAsiaTheme="minorHAnsi" w:hAnsiTheme="minorHAnsi" w:cs="ArialMT"/>
          <w:sz w:val="22"/>
          <w:szCs w:val="22"/>
        </w:rPr>
        <w:t>should not be delegated.</w:t>
      </w:r>
      <w:bookmarkEnd w:id="216"/>
      <w:bookmarkEnd w:id="218"/>
      <w:bookmarkEnd w:id="222"/>
    </w:p>
    <w:p w14:paraId="74101899" w14:textId="45F52C9C" w:rsidR="001D6459" w:rsidRPr="0061293F" w:rsidRDefault="001D6459" w:rsidP="001667C2">
      <w:pPr>
        <w:pStyle w:val="Style"/>
        <w:spacing w:before="120" w:after="120"/>
        <w:ind w:left="567"/>
        <w:rPr>
          <w:rFonts w:asciiTheme="minorHAnsi" w:hAnsiTheme="minorHAnsi" w:cstheme="minorHAnsi"/>
          <w:b/>
          <w:color w:val="000000" w:themeColor="text1"/>
          <w:sz w:val="22"/>
          <w:szCs w:val="22"/>
        </w:rPr>
      </w:pPr>
      <w:r w:rsidRPr="0061293F">
        <w:rPr>
          <w:rFonts w:asciiTheme="minorHAnsi" w:hAnsiTheme="minorHAnsi" w:cstheme="minorHAnsi"/>
          <w:sz w:val="22"/>
          <w:szCs w:val="22"/>
        </w:rPr>
        <w:t>The D</w:t>
      </w:r>
      <w:r w:rsidR="009219B7" w:rsidRPr="0061293F">
        <w:rPr>
          <w:rFonts w:asciiTheme="minorHAnsi" w:hAnsiTheme="minorHAnsi" w:cstheme="minorHAnsi"/>
          <w:sz w:val="22"/>
          <w:szCs w:val="22"/>
        </w:rPr>
        <w:t>SL</w:t>
      </w:r>
      <w:r w:rsidRPr="0061293F">
        <w:rPr>
          <w:rFonts w:asciiTheme="minorHAnsi" w:hAnsiTheme="minorHAnsi" w:cstheme="minorHAnsi"/>
          <w:sz w:val="22"/>
          <w:szCs w:val="22"/>
        </w:rPr>
        <w:t xml:space="preserve"> will have knowledge and skills for recognising and acting upon Child Protection concerns, having received appropriate training. </w:t>
      </w:r>
      <w:r w:rsidR="003D66D6" w:rsidRPr="0061293F">
        <w:rPr>
          <w:rFonts w:asciiTheme="minorHAnsi" w:hAnsiTheme="minorHAnsi" w:cstheme="minorHAnsi"/>
          <w:sz w:val="22"/>
          <w:szCs w:val="22"/>
        </w:rPr>
        <w:t>The D</w:t>
      </w:r>
      <w:r w:rsidR="009219B7" w:rsidRPr="0061293F">
        <w:rPr>
          <w:rFonts w:asciiTheme="minorHAnsi" w:hAnsiTheme="minorHAnsi" w:cstheme="minorHAnsi"/>
          <w:sz w:val="22"/>
          <w:szCs w:val="22"/>
        </w:rPr>
        <w:t>SL</w:t>
      </w:r>
      <w:r w:rsidR="003D66D6" w:rsidRPr="0061293F">
        <w:rPr>
          <w:rFonts w:asciiTheme="minorHAnsi" w:hAnsiTheme="minorHAnsi" w:cstheme="minorHAnsi"/>
          <w:sz w:val="22"/>
          <w:szCs w:val="22"/>
        </w:rPr>
        <w:t xml:space="preserve"> is also the ‘Prevent Single Point of Contact’ (SPOC).</w:t>
      </w:r>
    </w:p>
    <w:p w14:paraId="288CAD5B" w14:textId="074F1DDC" w:rsidR="001D6459" w:rsidRPr="0061293F" w:rsidRDefault="00CC41DF" w:rsidP="00907FAA">
      <w:pPr>
        <w:pStyle w:val="Style"/>
        <w:spacing w:after="120"/>
        <w:ind w:left="567"/>
        <w:rPr>
          <w:rFonts w:asciiTheme="minorHAnsi" w:hAnsiTheme="minorHAnsi" w:cstheme="minorHAnsi"/>
          <w:b/>
          <w:sz w:val="22"/>
          <w:szCs w:val="22"/>
        </w:rPr>
      </w:pPr>
      <w:r w:rsidRPr="0061293F">
        <w:rPr>
          <w:rFonts w:asciiTheme="minorHAnsi" w:hAnsiTheme="minorHAnsi" w:cstheme="minorHAnsi"/>
          <w:b/>
          <w:sz w:val="22"/>
          <w:szCs w:val="22"/>
        </w:rPr>
        <w:t xml:space="preserve">Liaison and </w:t>
      </w:r>
      <w:r w:rsidR="00D32CED" w:rsidRPr="0061293F">
        <w:rPr>
          <w:rFonts w:asciiTheme="minorHAnsi" w:hAnsiTheme="minorHAnsi" w:cstheme="minorHAnsi"/>
          <w:b/>
          <w:sz w:val="22"/>
          <w:szCs w:val="22"/>
        </w:rPr>
        <w:t>r</w:t>
      </w:r>
      <w:r w:rsidR="006844FE" w:rsidRPr="0061293F">
        <w:rPr>
          <w:rFonts w:asciiTheme="minorHAnsi" w:hAnsiTheme="minorHAnsi" w:cstheme="minorHAnsi"/>
          <w:b/>
          <w:sz w:val="22"/>
          <w:szCs w:val="22"/>
        </w:rPr>
        <w:t>eferrals:</w:t>
      </w:r>
      <w:r w:rsidR="00DE7A47" w:rsidRPr="0061293F">
        <w:rPr>
          <w:rFonts w:asciiTheme="minorHAnsi" w:hAnsiTheme="minorHAnsi" w:cstheme="minorHAnsi"/>
          <w:b/>
          <w:sz w:val="22"/>
          <w:szCs w:val="22"/>
        </w:rPr>
        <w:t xml:space="preserve"> </w:t>
      </w:r>
      <w:proofErr w:type="gramStart"/>
      <w:r w:rsidR="00D32CED" w:rsidRPr="0061293F">
        <w:rPr>
          <w:rFonts w:asciiTheme="minorHAnsi" w:hAnsiTheme="minorHAnsi" w:cstheme="minorHAnsi"/>
          <w:b/>
          <w:sz w:val="22"/>
          <w:szCs w:val="22"/>
        </w:rPr>
        <w:t>t</w:t>
      </w:r>
      <w:r w:rsidR="00DE7A47" w:rsidRPr="0061293F">
        <w:rPr>
          <w:rFonts w:asciiTheme="minorHAnsi" w:hAnsiTheme="minorHAnsi" w:cstheme="minorHAnsi"/>
          <w:b/>
          <w:sz w:val="22"/>
          <w:szCs w:val="22"/>
        </w:rPr>
        <w:t>he</w:t>
      </w:r>
      <w:proofErr w:type="gramEnd"/>
      <w:r w:rsidR="00DE7A47" w:rsidRPr="0061293F">
        <w:rPr>
          <w:rFonts w:asciiTheme="minorHAnsi" w:hAnsiTheme="minorHAnsi" w:cstheme="minorHAnsi"/>
          <w:b/>
          <w:sz w:val="22"/>
          <w:szCs w:val="22"/>
        </w:rPr>
        <w:t xml:space="preserve"> </w:t>
      </w:r>
      <w:r w:rsidR="00770731" w:rsidRPr="0061293F">
        <w:rPr>
          <w:rFonts w:asciiTheme="minorHAnsi" w:hAnsiTheme="minorHAnsi" w:cstheme="minorHAnsi"/>
          <w:b/>
          <w:sz w:val="22"/>
          <w:szCs w:val="22"/>
        </w:rPr>
        <w:t>Designated Safeguarding Lead</w:t>
      </w:r>
      <w:r w:rsidR="00DE7A47" w:rsidRPr="0061293F">
        <w:rPr>
          <w:rFonts w:asciiTheme="minorHAnsi" w:hAnsiTheme="minorHAnsi" w:cstheme="minorHAnsi"/>
          <w:b/>
          <w:sz w:val="22"/>
          <w:szCs w:val="22"/>
        </w:rPr>
        <w:t xml:space="preserve"> will</w:t>
      </w:r>
      <w:r w:rsidR="00406ABD" w:rsidRPr="0061293F">
        <w:rPr>
          <w:rFonts w:asciiTheme="minorHAnsi" w:hAnsiTheme="minorHAnsi" w:cstheme="minorHAnsi"/>
          <w:b/>
          <w:sz w:val="22"/>
          <w:szCs w:val="22"/>
        </w:rPr>
        <w:t>:</w:t>
      </w:r>
    </w:p>
    <w:p w14:paraId="2641DAF1" w14:textId="3845EFB1" w:rsidR="0009183A" w:rsidRPr="00FC4DE0" w:rsidRDefault="0009183A" w:rsidP="00D43737">
      <w:pPr>
        <w:pStyle w:val="Style"/>
        <w:numPr>
          <w:ilvl w:val="0"/>
          <w:numId w:val="10"/>
        </w:numPr>
        <w:tabs>
          <w:tab w:val="left" w:pos="993"/>
        </w:tabs>
        <w:rPr>
          <w:rFonts w:asciiTheme="minorHAnsi" w:hAnsiTheme="minorHAnsi" w:cstheme="minorHAnsi"/>
          <w:sz w:val="22"/>
          <w:szCs w:val="22"/>
        </w:rPr>
      </w:pPr>
      <w:bookmarkStart w:id="223" w:name="_Hlk118736991"/>
      <w:r w:rsidRPr="00FC4DE0">
        <w:rPr>
          <w:rFonts w:asciiTheme="minorHAnsi" w:hAnsiTheme="minorHAnsi" w:cstheme="minorHAnsi"/>
          <w:sz w:val="22"/>
          <w:szCs w:val="22"/>
        </w:rPr>
        <w:t>act as a source of support, advice and expertise for all staff;</w:t>
      </w:r>
    </w:p>
    <w:p w14:paraId="37E334A1" w14:textId="31AE6D4E" w:rsidR="00CC41DF" w:rsidRPr="00FC4DE0" w:rsidRDefault="0009183A" w:rsidP="00D43737">
      <w:pPr>
        <w:pStyle w:val="Style"/>
        <w:numPr>
          <w:ilvl w:val="0"/>
          <w:numId w:val="10"/>
        </w:numPr>
        <w:tabs>
          <w:tab w:val="left" w:pos="993"/>
        </w:tabs>
        <w:rPr>
          <w:rFonts w:asciiTheme="minorHAnsi" w:hAnsiTheme="minorHAnsi" w:cstheme="minorHAnsi"/>
          <w:sz w:val="22"/>
          <w:szCs w:val="22"/>
        </w:rPr>
      </w:pPr>
      <w:r w:rsidRPr="00FC4DE0">
        <w:rPr>
          <w:rFonts w:asciiTheme="minorHAnsi" w:hAnsiTheme="minorHAnsi" w:cstheme="minorHAnsi"/>
          <w:sz w:val="22"/>
          <w:szCs w:val="22"/>
        </w:rPr>
        <w:t xml:space="preserve">act as a point of contact, </w:t>
      </w:r>
      <w:r w:rsidR="00DE7A47" w:rsidRPr="00FC4DE0">
        <w:rPr>
          <w:rFonts w:asciiTheme="minorHAnsi" w:hAnsiTheme="minorHAnsi" w:cstheme="minorHAnsi"/>
          <w:sz w:val="22"/>
          <w:szCs w:val="22"/>
        </w:rPr>
        <w:t>l</w:t>
      </w:r>
      <w:r w:rsidR="00CC41DF" w:rsidRPr="00FC4DE0">
        <w:rPr>
          <w:rFonts w:asciiTheme="minorHAnsi" w:hAnsiTheme="minorHAnsi" w:cstheme="minorHAnsi"/>
          <w:sz w:val="22"/>
          <w:szCs w:val="22"/>
        </w:rPr>
        <w:t>iais</w:t>
      </w:r>
      <w:r w:rsidR="00DE7A47" w:rsidRPr="00FC4DE0">
        <w:rPr>
          <w:rFonts w:asciiTheme="minorHAnsi" w:hAnsiTheme="minorHAnsi" w:cstheme="minorHAnsi"/>
          <w:sz w:val="22"/>
          <w:szCs w:val="22"/>
        </w:rPr>
        <w:t>e</w:t>
      </w:r>
      <w:r w:rsidR="00CC41DF" w:rsidRPr="00FC4DE0">
        <w:rPr>
          <w:rFonts w:asciiTheme="minorHAnsi" w:hAnsiTheme="minorHAnsi" w:cstheme="minorHAnsi"/>
          <w:sz w:val="22"/>
          <w:szCs w:val="22"/>
        </w:rPr>
        <w:t xml:space="preserve"> </w:t>
      </w:r>
      <w:bookmarkStart w:id="224" w:name="_Hlk51770921"/>
      <w:r w:rsidR="00CC41DF" w:rsidRPr="00FC4DE0">
        <w:rPr>
          <w:rFonts w:asciiTheme="minorHAnsi" w:hAnsiTheme="minorHAnsi" w:cstheme="minorHAnsi"/>
          <w:sz w:val="22"/>
          <w:szCs w:val="22"/>
        </w:rPr>
        <w:t>with</w:t>
      </w:r>
      <w:r w:rsidR="001C5AEF" w:rsidRPr="00FC4DE0">
        <w:rPr>
          <w:rFonts w:asciiTheme="minorHAnsi" w:hAnsiTheme="minorHAnsi" w:cstheme="minorHAnsi"/>
          <w:sz w:val="22"/>
          <w:szCs w:val="22"/>
        </w:rPr>
        <w:t xml:space="preserve"> and, where requested</w:t>
      </w:r>
      <w:r w:rsidRPr="00FC4DE0">
        <w:rPr>
          <w:rFonts w:asciiTheme="minorHAnsi" w:hAnsiTheme="minorHAnsi" w:cstheme="minorHAnsi"/>
          <w:sz w:val="22"/>
          <w:szCs w:val="22"/>
        </w:rPr>
        <w:t>,</w:t>
      </w:r>
      <w:r w:rsidR="001C5AEF" w:rsidRPr="00FC4DE0">
        <w:rPr>
          <w:rFonts w:asciiTheme="minorHAnsi" w:hAnsiTheme="minorHAnsi" w:cstheme="minorHAnsi"/>
          <w:sz w:val="22"/>
          <w:szCs w:val="22"/>
        </w:rPr>
        <w:t xml:space="preserve"> supply information to</w:t>
      </w:r>
      <w:r w:rsidR="00CC41DF" w:rsidRPr="00FC4DE0">
        <w:rPr>
          <w:rFonts w:asciiTheme="minorHAnsi" w:hAnsiTheme="minorHAnsi" w:cstheme="minorHAnsi"/>
          <w:sz w:val="22"/>
          <w:szCs w:val="22"/>
        </w:rPr>
        <w:t xml:space="preserve"> local statutory children’s services agencies and </w:t>
      </w:r>
      <w:bookmarkStart w:id="225" w:name="_Hlk53480296"/>
      <w:r w:rsidR="00CC41DF" w:rsidRPr="00FC4DE0">
        <w:rPr>
          <w:rFonts w:asciiTheme="minorHAnsi" w:hAnsiTheme="minorHAnsi" w:cstheme="minorHAnsi"/>
          <w:sz w:val="22"/>
          <w:szCs w:val="22"/>
        </w:rPr>
        <w:t xml:space="preserve">the </w:t>
      </w:r>
      <w:r w:rsidR="00947E4F" w:rsidRPr="00FC4DE0">
        <w:rPr>
          <w:rFonts w:asciiTheme="minorHAnsi" w:hAnsiTheme="minorHAnsi" w:cstheme="minorHAnsi"/>
          <w:sz w:val="22"/>
          <w:szCs w:val="22"/>
        </w:rPr>
        <w:t xml:space="preserve">three safeguarding partners which make up </w:t>
      </w:r>
      <w:r w:rsidR="00757986" w:rsidRPr="00FC4DE0">
        <w:rPr>
          <w:rFonts w:asciiTheme="minorHAnsi" w:hAnsiTheme="minorHAnsi" w:cstheme="minorHAnsi"/>
          <w:sz w:val="22"/>
          <w:szCs w:val="22"/>
        </w:rPr>
        <w:t xml:space="preserve">Cumbria </w:t>
      </w:r>
      <w:r w:rsidR="00CC41DF" w:rsidRPr="00FC4DE0">
        <w:rPr>
          <w:rFonts w:asciiTheme="minorHAnsi" w:hAnsiTheme="minorHAnsi" w:cstheme="minorHAnsi"/>
          <w:sz w:val="22"/>
          <w:szCs w:val="22"/>
        </w:rPr>
        <w:t>SC</w:t>
      </w:r>
      <w:r w:rsidR="00E019E9" w:rsidRPr="00FC4DE0">
        <w:rPr>
          <w:rFonts w:asciiTheme="minorHAnsi" w:hAnsiTheme="minorHAnsi" w:cstheme="minorHAnsi"/>
          <w:sz w:val="22"/>
          <w:szCs w:val="22"/>
        </w:rPr>
        <w:t>P</w:t>
      </w:r>
      <w:r w:rsidR="00D8746D" w:rsidRPr="00FC4DE0">
        <w:rPr>
          <w:rFonts w:asciiTheme="minorHAnsi" w:hAnsiTheme="minorHAnsi" w:cstheme="minorHAnsi"/>
          <w:sz w:val="22"/>
          <w:szCs w:val="22"/>
        </w:rPr>
        <w:t xml:space="preserve"> in line with </w:t>
      </w:r>
      <w:hyperlink r:id="rId44" w:history="1">
        <w:r w:rsidR="00D8746D" w:rsidRPr="00FC4DE0">
          <w:rPr>
            <w:rStyle w:val="Hyperlink"/>
            <w:rFonts w:asciiTheme="minorHAnsi" w:hAnsiTheme="minorHAnsi" w:cstheme="minorHAnsi"/>
            <w:sz w:val="22"/>
            <w:szCs w:val="22"/>
          </w:rPr>
          <w:t>Working Together to Safeguard Children</w:t>
        </w:r>
      </w:hyperlink>
      <w:r w:rsidR="00B20674" w:rsidRPr="00FC4DE0">
        <w:rPr>
          <w:rFonts w:asciiTheme="minorHAnsi" w:hAnsiTheme="minorHAnsi" w:cstheme="minorHAnsi"/>
          <w:sz w:val="22"/>
          <w:szCs w:val="22"/>
        </w:rPr>
        <w:t>;</w:t>
      </w:r>
    </w:p>
    <w:p w14:paraId="6D732A21" w14:textId="53B04F76" w:rsidR="00825B0A" w:rsidRPr="00FC4DE0" w:rsidRDefault="00825B0A" w:rsidP="00D43737">
      <w:pPr>
        <w:pStyle w:val="Style"/>
        <w:numPr>
          <w:ilvl w:val="0"/>
          <w:numId w:val="10"/>
        </w:numPr>
        <w:tabs>
          <w:tab w:val="left" w:pos="993"/>
        </w:tabs>
        <w:rPr>
          <w:rFonts w:asciiTheme="minorHAnsi" w:hAnsiTheme="minorHAnsi" w:cstheme="minorHAnsi"/>
          <w:sz w:val="22"/>
          <w:szCs w:val="22"/>
        </w:rPr>
      </w:pPr>
      <w:r w:rsidRPr="00FC4DE0">
        <w:rPr>
          <w:rFonts w:asciiTheme="minorHAnsi" w:hAnsiTheme="minorHAnsi" w:cstheme="minorHAnsi"/>
          <w:sz w:val="22"/>
          <w:szCs w:val="22"/>
        </w:rPr>
        <w:t xml:space="preserve">discuss with Police and LA </w:t>
      </w:r>
      <w:r w:rsidR="00BA2119" w:rsidRPr="00FC4DE0">
        <w:rPr>
          <w:rFonts w:asciiTheme="minorHAnsi" w:hAnsiTheme="minorHAnsi" w:cstheme="minorHAnsi"/>
          <w:sz w:val="22"/>
          <w:szCs w:val="22"/>
        </w:rPr>
        <w:t>C</w:t>
      </w:r>
      <w:r w:rsidRPr="00FC4DE0">
        <w:rPr>
          <w:rFonts w:asciiTheme="minorHAnsi" w:hAnsiTheme="minorHAnsi" w:cstheme="minorHAnsi"/>
          <w:sz w:val="22"/>
          <w:szCs w:val="22"/>
        </w:rPr>
        <w:t xml:space="preserve">hildren’s </w:t>
      </w:r>
      <w:r w:rsidR="00BA2119" w:rsidRPr="00FC4DE0">
        <w:rPr>
          <w:rFonts w:asciiTheme="minorHAnsi" w:hAnsiTheme="minorHAnsi" w:cstheme="minorHAnsi"/>
          <w:sz w:val="22"/>
          <w:szCs w:val="22"/>
        </w:rPr>
        <w:t>S</w:t>
      </w:r>
      <w:r w:rsidRPr="00FC4DE0">
        <w:rPr>
          <w:rFonts w:asciiTheme="minorHAnsi" w:hAnsiTheme="minorHAnsi" w:cstheme="minorHAnsi"/>
          <w:sz w:val="22"/>
          <w:szCs w:val="22"/>
        </w:rPr>
        <w:t xml:space="preserve">ocial </w:t>
      </w:r>
      <w:r w:rsidR="00BA2119" w:rsidRPr="00FC4DE0">
        <w:rPr>
          <w:rFonts w:asciiTheme="minorHAnsi" w:hAnsiTheme="minorHAnsi" w:cstheme="minorHAnsi"/>
          <w:sz w:val="22"/>
          <w:szCs w:val="22"/>
        </w:rPr>
        <w:t>C</w:t>
      </w:r>
      <w:r w:rsidRPr="00FC4DE0">
        <w:rPr>
          <w:rFonts w:asciiTheme="minorHAnsi" w:hAnsiTheme="minorHAnsi" w:cstheme="minorHAnsi"/>
          <w:sz w:val="22"/>
          <w:szCs w:val="22"/>
        </w:rPr>
        <w:t>are colleagues the local response to sexual violence and sexual harassment</w:t>
      </w:r>
      <w:r w:rsidR="0010570F" w:rsidRPr="00FC4DE0">
        <w:rPr>
          <w:rFonts w:asciiTheme="minorHAnsi" w:hAnsiTheme="minorHAnsi" w:cstheme="minorHAnsi"/>
          <w:sz w:val="22"/>
          <w:szCs w:val="22"/>
        </w:rPr>
        <w:t xml:space="preserve"> between children</w:t>
      </w:r>
      <w:r w:rsidRPr="00FC4DE0">
        <w:rPr>
          <w:rFonts w:asciiTheme="minorHAnsi" w:hAnsiTheme="minorHAnsi" w:cstheme="minorHAnsi"/>
          <w:sz w:val="22"/>
          <w:szCs w:val="22"/>
        </w:rPr>
        <w:t xml:space="preserve"> so that they are confident as to what local specialist support is available to support all children involved (including victims and alleged perpetrators) </w:t>
      </w:r>
      <w:r w:rsidR="00BA2119" w:rsidRPr="00FC4DE0">
        <w:rPr>
          <w:rFonts w:asciiTheme="minorHAnsi" w:hAnsiTheme="minorHAnsi" w:cstheme="minorHAnsi"/>
          <w:sz w:val="22"/>
          <w:szCs w:val="22"/>
        </w:rPr>
        <w:t>and how to access this support when required;</w:t>
      </w:r>
    </w:p>
    <w:p w14:paraId="41C13B67" w14:textId="0549BB4D" w:rsidR="00947E4F" w:rsidRPr="00FC4DE0" w:rsidRDefault="00947E4F" w:rsidP="00D43737">
      <w:pPr>
        <w:pStyle w:val="Style"/>
        <w:numPr>
          <w:ilvl w:val="0"/>
          <w:numId w:val="10"/>
        </w:numPr>
        <w:tabs>
          <w:tab w:val="left" w:pos="993"/>
        </w:tabs>
        <w:rPr>
          <w:rFonts w:asciiTheme="minorHAnsi" w:hAnsiTheme="minorHAnsi" w:cstheme="minorHAnsi"/>
          <w:sz w:val="22"/>
          <w:szCs w:val="22"/>
        </w:rPr>
      </w:pPr>
      <w:r w:rsidRPr="00FC4DE0">
        <w:rPr>
          <w:rFonts w:asciiTheme="minorHAnsi" w:hAnsiTheme="minorHAnsi" w:cstheme="minorHAnsi"/>
          <w:sz w:val="22"/>
          <w:szCs w:val="22"/>
        </w:rPr>
        <w:t>refer to Police individual incidents or issues</w:t>
      </w:r>
      <w:r w:rsidR="001C5AEF" w:rsidRPr="00FC4DE0">
        <w:rPr>
          <w:rFonts w:asciiTheme="minorHAnsi" w:hAnsiTheme="minorHAnsi" w:cstheme="minorHAnsi"/>
          <w:sz w:val="22"/>
          <w:szCs w:val="22"/>
        </w:rPr>
        <w:t>,</w:t>
      </w:r>
      <w:r w:rsidRPr="00FC4DE0">
        <w:rPr>
          <w:rFonts w:asciiTheme="minorHAnsi" w:hAnsiTheme="minorHAnsi" w:cstheme="minorHAnsi"/>
          <w:sz w:val="22"/>
          <w:szCs w:val="22"/>
        </w:rPr>
        <w:t xml:space="preserve"> where deemed necessary.</w:t>
      </w:r>
      <w:r w:rsidR="009D60A5">
        <w:rPr>
          <w:rFonts w:asciiTheme="minorHAnsi" w:hAnsiTheme="minorHAnsi" w:cstheme="minorHAnsi"/>
          <w:sz w:val="22"/>
          <w:szCs w:val="22"/>
        </w:rPr>
        <w:t xml:space="preserve"> </w:t>
      </w:r>
      <w:r w:rsidRPr="00FC4DE0">
        <w:rPr>
          <w:rFonts w:asciiTheme="minorHAnsi" w:hAnsiTheme="minorHAnsi" w:cstheme="minorHAnsi"/>
          <w:sz w:val="22"/>
          <w:szCs w:val="22"/>
        </w:rPr>
        <w:t>The NPCC guidance ‘</w:t>
      </w:r>
      <w:hyperlink r:id="rId45" w:history="1">
        <w:r w:rsidRPr="00FC4DE0">
          <w:rPr>
            <w:rStyle w:val="Hyperlink"/>
            <w:rFonts w:asciiTheme="minorHAnsi" w:hAnsiTheme="minorHAnsi" w:cstheme="minorHAnsi"/>
            <w:sz w:val="22"/>
            <w:szCs w:val="22"/>
          </w:rPr>
          <w:t xml:space="preserve">When to call the </w:t>
        </w:r>
        <w:r w:rsidR="00284D97" w:rsidRPr="00FC4DE0">
          <w:rPr>
            <w:rStyle w:val="Hyperlink"/>
            <w:rFonts w:asciiTheme="minorHAnsi" w:hAnsiTheme="minorHAnsi" w:cstheme="minorHAnsi"/>
            <w:sz w:val="22"/>
            <w:szCs w:val="22"/>
          </w:rPr>
          <w:t>P</w:t>
        </w:r>
        <w:r w:rsidRPr="00FC4DE0">
          <w:rPr>
            <w:rStyle w:val="Hyperlink"/>
            <w:rFonts w:asciiTheme="minorHAnsi" w:hAnsiTheme="minorHAnsi" w:cstheme="minorHAnsi"/>
            <w:sz w:val="22"/>
            <w:szCs w:val="22"/>
          </w:rPr>
          <w:t>olice</w:t>
        </w:r>
      </w:hyperlink>
      <w:r w:rsidRPr="00FC4DE0">
        <w:rPr>
          <w:rFonts w:asciiTheme="minorHAnsi" w:hAnsiTheme="minorHAnsi" w:cstheme="minorHAnsi"/>
          <w:sz w:val="22"/>
          <w:szCs w:val="22"/>
        </w:rPr>
        <w:t>’ will help DSLs understand when they should consider calling the Police and what to expect when they do</w:t>
      </w:r>
      <w:r w:rsidR="00B80108" w:rsidRPr="00FC4DE0">
        <w:rPr>
          <w:rFonts w:asciiTheme="minorHAnsi" w:hAnsiTheme="minorHAnsi" w:cstheme="minorHAnsi"/>
          <w:sz w:val="22"/>
          <w:szCs w:val="22"/>
        </w:rPr>
        <w:t>.</w:t>
      </w:r>
      <w:r w:rsidR="009D60A5">
        <w:rPr>
          <w:rFonts w:asciiTheme="minorHAnsi" w:hAnsiTheme="minorHAnsi" w:cstheme="minorHAnsi"/>
          <w:sz w:val="22"/>
          <w:szCs w:val="22"/>
        </w:rPr>
        <w:t xml:space="preserve"> </w:t>
      </w:r>
      <w:r w:rsidR="00B80108" w:rsidRPr="00FC4DE0">
        <w:rPr>
          <w:rFonts w:asciiTheme="minorHAnsi" w:hAnsiTheme="minorHAnsi" w:cstheme="minorHAnsi"/>
          <w:sz w:val="22"/>
          <w:szCs w:val="22"/>
        </w:rPr>
        <w:t xml:space="preserve">This will include being aware of the requirements for children to have </w:t>
      </w:r>
      <w:r w:rsidR="006727A8" w:rsidRPr="00FC4DE0">
        <w:rPr>
          <w:rFonts w:asciiTheme="minorHAnsi" w:hAnsiTheme="minorHAnsi" w:cstheme="minorHAnsi"/>
          <w:sz w:val="22"/>
          <w:szCs w:val="22"/>
        </w:rPr>
        <w:t xml:space="preserve">access to </w:t>
      </w:r>
      <w:r w:rsidR="00B80108" w:rsidRPr="00FC4DE0">
        <w:rPr>
          <w:rFonts w:asciiTheme="minorHAnsi" w:hAnsiTheme="minorHAnsi" w:cstheme="minorHAnsi"/>
          <w:sz w:val="22"/>
          <w:szCs w:val="22"/>
        </w:rPr>
        <w:t xml:space="preserve">an ‘appropriate adult’ (both on and off-site) </w:t>
      </w:r>
      <w:r w:rsidR="004C6EC7" w:rsidRPr="00FC4DE0">
        <w:rPr>
          <w:rFonts w:asciiTheme="minorHAnsi" w:hAnsiTheme="minorHAnsi" w:cstheme="minorHAnsi"/>
          <w:sz w:val="22"/>
          <w:szCs w:val="22"/>
        </w:rPr>
        <w:t xml:space="preserve">who can support </w:t>
      </w:r>
      <w:r w:rsidR="00B80108" w:rsidRPr="00FC4DE0">
        <w:rPr>
          <w:rFonts w:asciiTheme="minorHAnsi" w:hAnsiTheme="minorHAnsi" w:cstheme="minorHAnsi"/>
          <w:sz w:val="22"/>
          <w:szCs w:val="22"/>
        </w:rPr>
        <w:t>them when the Police or other agency professional requests</w:t>
      </w:r>
      <w:r w:rsidR="004C6EC7" w:rsidRPr="00FC4DE0">
        <w:rPr>
          <w:rFonts w:asciiTheme="minorHAnsi" w:hAnsiTheme="minorHAnsi" w:cstheme="minorHAnsi"/>
          <w:sz w:val="22"/>
          <w:szCs w:val="22"/>
        </w:rPr>
        <w:t xml:space="preserve"> to see, question or search a child.</w:t>
      </w:r>
      <w:r w:rsidR="009D60A5">
        <w:rPr>
          <w:rFonts w:asciiTheme="minorHAnsi" w:hAnsiTheme="minorHAnsi" w:cstheme="minorHAnsi"/>
          <w:sz w:val="22"/>
          <w:szCs w:val="22"/>
        </w:rPr>
        <w:t xml:space="preserve"> </w:t>
      </w:r>
      <w:r w:rsidR="004C6EC7" w:rsidRPr="00FC4DE0">
        <w:rPr>
          <w:rFonts w:asciiTheme="minorHAnsi" w:hAnsiTheme="minorHAnsi" w:cstheme="minorHAnsi"/>
          <w:sz w:val="22"/>
          <w:szCs w:val="22"/>
        </w:rPr>
        <w:t>In all such cases, the school remains legally responsib</w:t>
      </w:r>
      <w:r w:rsidR="006727A8" w:rsidRPr="00FC4DE0">
        <w:rPr>
          <w:rFonts w:asciiTheme="minorHAnsi" w:hAnsiTheme="minorHAnsi" w:cstheme="minorHAnsi"/>
          <w:sz w:val="22"/>
          <w:szCs w:val="22"/>
        </w:rPr>
        <w:t xml:space="preserve">le for the child in their care and it may be necessary to seek clarification from the agency on their reasons for the request to ensure the child is properly supported and where required, parents are informed before </w:t>
      </w:r>
      <w:r w:rsidR="006727A8" w:rsidRPr="00FC4DE0">
        <w:rPr>
          <w:rFonts w:asciiTheme="minorHAnsi" w:hAnsiTheme="minorHAnsi" w:cstheme="minorHAnsi"/>
          <w:b/>
          <w:bCs/>
          <w:sz w:val="22"/>
          <w:szCs w:val="22"/>
        </w:rPr>
        <w:t>any</w:t>
      </w:r>
      <w:r w:rsidR="006727A8" w:rsidRPr="00FC4DE0">
        <w:rPr>
          <w:rFonts w:asciiTheme="minorHAnsi" w:hAnsiTheme="minorHAnsi" w:cstheme="minorHAnsi"/>
          <w:sz w:val="22"/>
          <w:szCs w:val="22"/>
        </w:rPr>
        <w:t xml:space="preserve"> such requests are sanctioned</w:t>
      </w:r>
      <w:r w:rsidRPr="00FC4DE0">
        <w:rPr>
          <w:rFonts w:asciiTheme="minorHAnsi" w:hAnsiTheme="minorHAnsi" w:cstheme="minorHAnsi"/>
          <w:sz w:val="22"/>
          <w:szCs w:val="22"/>
        </w:rPr>
        <w:t>;</w:t>
      </w:r>
      <w:bookmarkEnd w:id="224"/>
      <w:bookmarkEnd w:id="225"/>
    </w:p>
    <w:p w14:paraId="2266E3A6" w14:textId="4617E615" w:rsidR="00B20674" w:rsidRPr="008544BC" w:rsidRDefault="00DE7A47" w:rsidP="00D43737">
      <w:pPr>
        <w:pStyle w:val="Style"/>
        <w:numPr>
          <w:ilvl w:val="0"/>
          <w:numId w:val="10"/>
        </w:numPr>
        <w:tabs>
          <w:tab w:val="left" w:pos="993"/>
        </w:tabs>
        <w:rPr>
          <w:rFonts w:asciiTheme="minorHAnsi" w:hAnsiTheme="minorHAnsi" w:cstheme="minorHAnsi"/>
          <w:sz w:val="22"/>
          <w:szCs w:val="22"/>
        </w:rPr>
      </w:pPr>
      <w:r w:rsidRPr="0061293F">
        <w:rPr>
          <w:rFonts w:asciiTheme="minorHAnsi" w:hAnsiTheme="minorHAnsi" w:cstheme="minorHAnsi"/>
          <w:sz w:val="22"/>
          <w:szCs w:val="22"/>
        </w:rPr>
        <w:t>r</w:t>
      </w:r>
      <w:r w:rsidR="001D6459" w:rsidRPr="0061293F">
        <w:rPr>
          <w:rFonts w:asciiTheme="minorHAnsi" w:hAnsiTheme="minorHAnsi" w:cstheme="minorHAnsi"/>
          <w:sz w:val="22"/>
          <w:szCs w:val="22"/>
        </w:rPr>
        <w:t xml:space="preserve">efer </w:t>
      </w:r>
      <w:r w:rsidR="00F63AB4" w:rsidRPr="0061293F">
        <w:rPr>
          <w:rFonts w:asciiTheme="minorHAnsi" w:hAnsiTheme="minorHAnsi" w:cstheme="minorHAnsi"/>
          <w:sz w:val="22"/>
          <w:szCs w:val="22"/>
        </w:rPr>
        <w:t xml:space="preserve">all </w:t>
      </w:r>
      <w:r w:rsidR="001D6459" w:rsidRPr="0061293F">
        <w:rPr>
          <w:rFonts w:asciiTheme="minorHAnsi" w:hAnsiTheme="minorHAnsi" w:cstheme="minorHAnsi"/>
          <w:sz w:val="22"/>
          <w:szCs w:val="22"/>
        </w:rPr>
        <w:t xml:space="preserve">cases of suspected abuse or </w:t>
      </w:r>
      <w:r w:rsidR="001D6459" w:rsidRPr="008544BC">
        <w:rPr>
          <w:rFonts w:asciiTheme="minorHAnsi" w:hAnsiTheme="minorHAnsi" w:cstheme="minorHAnsi"/>
          <w:sz w:val="22"/>
          <w:szCs w:val="22"/>
        </w:rPr>
        <w:t xml:space="preserve">allegations to </w:t>
      </w:r>
      <w:r w:rsidR="004C6FB1" w:rsidRPr="008544BC">
        <w:rPr>
          <w:rFonts w:asciiTheme="minorHAnsi" w:hAnsiTheme="minorHAnsi" w:cstheme="minorHAnsi"/>
          <w:sz w:val="22"/>
          <w:szCs w:val="22"/>
        </w:rPr>
        <w:t>the local authority</w:t>
      </w:r>
      <w:r w:rsidR="00A77A89" w:rsidRPr="008544BC">
        <w:rPr>
          <w:rFonts w:asciiTheme="minorHAnsi" w:hAnsiTheme="minorHAnsi" w:cstheme="minorHAnsi"/>
          <w:sz w:val="22"/>
          <w:szCs w:val="22"/>
        </w:rPr>
        <w:t xml:space="preserve"> Safeguarding Hub </w:t>
      </w:r>
      <w:r w:rsidR="001D6459" w:rsidRPr="008544BC">
        <w:rPr>
          <w:rFonts w:asciiTheme="minorHAnsi" w:hAnsiTheme="minorHAnsi" w:cstheme="minorHAnsi"/>
          <w:sz w:val="22"/>
          <w:szCs w:val="22"/>
        </w:rPr>
        <w:t xml:space="preserve">(see </w:t>
      </w:r>
      <w:r w:rsidR="001950C8" w:rsidRPr="008544BC">
        <w:rPr>
          <w:rFonts w:asciiTheme="minorHAnsi" w:hAnsiTheme="minorHAnsi" w:cstheme="minorHAnsi"/>
          <w:sz w:val="22"/>
          <w:szCs w:val="22"/>
        </w:rPr>
        <w:t>S</w:t>
      </w:r>
      <w:r w:rsidR="009E21F5" w:rsidRPr="008544BC">
        <w:rPr>
          <w:rFonts w:asciiTheme="minorHAnsi" w:hAnsiTheme="minorHAnsi" w:cstheme="minorHAnsi"/>
          <w:sz w:val="22"/>
          <w:szCs w:val="22"/>
        </w:rPr>
        <w:t>ection</w:t>
      </w:r>
      <w:r w:rsidR="001D6459" w:rsidRPr="008544BC">
        <w:rPr>
          <w:rFonts w:asciiTheme="minorHAnsi" w:hAnsiTheme="minorHAnsi" w:cstheme="minorHAnsi"/>
          <w:sz w:val="22"/>
          <w:szCs w:val="22"/>
        </w:rPr>
        <w:t xml:space="preserve"> </w:t>
      </w:r>
      <w:r w:rsidR="00AB7DA5" w:rsidRPr="008544BC">
        <w:rPr>
          <w:rFonts w:asciiTheme="minorHAnsi" w:hAnsiTheme="minorHAnsi" w:cstheme="minorHAnsi"/>
          <w:sz w:val="22"/>
          <w:szCs w:val="22"/>
        </w:rPr>
        <w:t>5</w:t>
      </w:r>
      <w:r w:rsidR="001D6459" w:rsidRPr="008544BC">
        <w:rPr>
          <w:rFonts w:asciiTheme="minorHAnsi" w:hAnsiTheme="minorHAnsi" w:cstheme="minorHAnsi"/>
          <w:sz w:val="22"/>
          <w:szCs w:val="22"/>
        </w:rPr>
        <w:t xml:space="preserve"> for contact </w:t>
      </w:r>
      <w:r w:rsidR="008820A2" w:rsidRPr="008544BC">
        <w:rPr>
          <w:rFonts w:asciiTheme="minorHAnsi" w:hAnsiTheme="minorHAnsi" w:cstheme="minorHAnsi"/>
          <w:sz w:val="22"/>
          <w:szCs w:val="22"/>
        </w:rPr>
        <w:t xml:space="preserve">and referral </w:t>
      </w:r>
      <w:r w:rsidR="001D6459" w:rsidRPr="008544BC">
        <w:rPr>
          <w:rFonts w:asciiTheme="minorHAnsi" w:hAnsiTheme="minorHAnsi" w:cstheme="minorHAnsi"/>
          <w:sz w:val="22"/>
          <w:szCs w:val="22"/>
        </w:rPr>
        <w:t>details</w:t>
      </w:r>
      <w:bookmarkStart w:id="226" w:name="_Hlk525118397"/>
      <w:r w:rsidR="006F781B" w:rsidRPr="008544BC">
        <w:rPr>
          <w:rFonts w:asciiTheme="minorHAnsi" w:hAnsiTheme="minorHAnsi" w:cstheme="minorHAnsi"/>
          <w:sz w:val="22"/>
          <w:szCs w:val="22"/>
        </w:rPr>
        <w:t xml:space="preserve">) </w:t>
      </w:r>
      <w:bookmarkStart w:id="227" w:name="_Hlk524446381"/>
      <w:r w:rsidR="006F781B" w:rsidRPr="008544BC">
        <w:rPr>
          <w:rFonts w:asciiTheme="minorHAnsi" w:hAnsiTheme="minorHAnsi" w:cstheme="minorHAnsi"/>
          <w:sz w:val="22"/>
          <w:szCs w:val="22"/>
        </w:rPr>
        <w:t>in accordance with the multi-agency threshold guidance</w:t>
      </w:r>
      <w:bookmarkEnd w:id="226"/>
      <w:bookmarkEnd w:id="227"/>
      <w:r w:rsidR="00CA140D" w:rsidRPr="008544BC">
        <w:rPr>
          <w:rFonts w:asciiTheme="minorHAnsi" w:hAnsiTheme="minorHAnsi" w:cstheme="minorHAnsi"/>
          <w:sz w:val="22"/>
          <w:szCs w:val="22"/>
        </w:rPr>
        <w:t>;</w:t>
      </w:r>
    </w:p>
    <w:p w14:paraId="60382501" w14:textId="6A15D41B" w:rsidR="006D096D" w:rsidRPr="0061293F" w:rsidRDefault="002B76D8" w:rsidP="00D43737">
      <w:pPr>
        <w:pStyle w:val="Style"/>
        <w:numPr>
          <w:ilvl w:val="0"/>
          <w:numId w:val="10"/>
        </w:numPr>
        <w:tabs>
          <w:tab w:val="left" w:pos="993"/>
        </w:tabs>
        <w:rPr>
          <w:rFonts w:asciiTheme="minorHAnsi" w:hAnsiTheme="minorHAnsi" w:cstheme="minorHAnsi"/>
          <w:sz w:val="22"/>
          <w:szCs w:val="22"/>
        </w:rPr>
      </w:pPr>
      <w:r w:rsidRPr="008544BC">
        <w:rPr>
          <w:rFonts w:asciiTheme="minorHAnsi" w:hAnsiTheme="minorHAnsi" w:cstheme="minorHAnsi"/>
          <w:sz w:val="22"/>
          <w:szCs w:val="22"/>
        </w:rPr>
        <w:t xml:space="preserve">make a referral to </w:t>
      </w:r>
      <w:r w:rsidR="004C6FB1" w:rsidRPr="008544BC">
        <w:rPr>
          <w:rFonts w:asciiTheme="minorHAnsi" w:hAnsiTheme="minorHAnsi" w:cstheme="minorHAnsi"/>
          <w:sz w:val="22"/>
          <w:szCs w:val="22"/>
        </w:rPr>
        <w:t xml:space="preserve">the </w:t>
      </w:r>
      <w:r w:rsidRPr="008544BC">
        <w:rPr>
          <w:rFonts w:asciiTheme="minorHAnsi" w:hAnsiTheme="minorHAnsi" w:cstheme="minorHAnsi"/>
          <w:sz w:val="22"/>
          <w:szCs w:val="22"/>
        </w:rPr>
        <w:t>Safeguarding Hub immediately if, at any point, there i</w:t>
      </w:r>
      <w:r w:rsidRPr="0061293F">
        <w:rPr>
          <w:rFonts w:asciiTheme="minorHAnsi" w:hAnsiTheme="minorHAnsi" w:cstheme="minorHAnsi"/>
          <w:sz w:val="22"/>
          <w:szCs w:val="22"/>
        </w:rPr>
        <w:t xml:space="preserve">s a risk of immediate serious harm to a child – </w:t>
      </w:r>
      <w:r w:rsidRPr="0061293F">
        <w:rPr>
          <w:rFonts w:asciiTheme="minorHAnsi" w:hAnsiTheme="minorHAnsi" w:cstheme="minorHAnsi"/>
          <w:b/>
          <w:sz w:val="22"/>
          <w:szCs w:val="22"/>
        </w:rPr>
        <w:t>anybody can make a referral</w:t>
      </w:r>
      <w:r w:rsidRPr="0061293F">
        <w:rPr>
          <w:rFonts w:asciiTheme="minorHAnsi" w:hAnsiTheme="minorHAnsi" w:cstheme="minorHAnsi"/>
          <w:sz w:val="22"/>
          <w:szCs w:val="22"/>
        </w:rPr>
        <w:t>;</w:t>
      </w:r>
      <w:bookmarkEnd w:id="223"/>
    </w:p>
    <w:p w14:paraId="794771A2" w14:textId="2036CF5C" w:rsidR="00B20674" w:rsidRPr="00FC4DE0" w:rsidRDefault="005D2600" w:rsidP="00D43737">
      <w:pPr>
        <w:pStyle w:val="Style"/>
        <w:numPr>
          <w:ilvl w:val="0"/>
          <w:numId w:val="10"/>
        </w:numPr>
        <w:tabs>
          <w:tab w:val="left" w:pos="993"/>
        </w:tabs>
        <w:rPr>
          <w:rFonts w:asciiTheme="minorHAnsi" w:hAnsiTheme="minorHAnsi" w:cstheme="minorHAnsi"/>
          <w:sz w:val="22"/>
          <w:szCs w:val="22"/>
        </w:rPr>
      </w:pPr>
      <w:r w:rsidRPr="0061293F">
        <w:rPr>
          <w:rFonts w:ascii="Calibri" w:hAnsi="Calibri" w:cs="Calibri"/>
          <w:sz w:val="22"/>
          <w:szCs w:val="22"/>
        </w:rPr>
        <w:t xml:space="preserve">where required to do so, </w:t>
      </w:r>
      <w:r w:rsidR="006A4EE0" w:rsidRPr="0061293F">
        <w:rPr>
          <w:rFonts w:ascii="Calibri" w:hAnsi="Calibri" w:cs="Calibri"/>
          <w:sz w:val="22"/>
          <w:szCs w:val="22"/>
        </w:rPr>
        <w:t xml:space="preserve">liaise </w:t>
      </w:r>
      <w:r w:rsidR="006A4EE0" w:rsidRPr="00FC4DE0">
        <w:rPr>
          <w:rFonts w:ascii="Calibri" w:hAnsi="Calibri" w:cs="Calibri"/>
          <w:sz w:val="22"/>
          <w:szCs w:val="22"/>
        </w:rPr>
        <w:t>with the “</w:t>
      </w:r>
      <w:r w:rsidRPr="00FC4DE0">
        <w:rPr>
          <w:rFonts w:ascii="Calibri" w:hAnsi="Calibri" w:cs="Calibri"/>
          <w:sz w:val="22"/>
          <w:szCs w:val="22"/>
        </w:rPr>
        <w:t>Case M</w:t>
      </w:r>
      <w:r w:rsidR="006A4EE0" w:rsidRPr="00FC4DE0">
        <w:rPr>
          <w:rFonts w:ascii="Calibri" w:hAnsi="Calibri" w:cs="Calibri"/>
          <w:sz w:val="22"/>
          <w:szCs w:val="22"/>
        </w:rPr>
        <w:t xml:space="preserve">anager” and </w:t>
      </w:r>
      <w:bookmarkStart w:id="228" w:name="_Hlk19705238"/>
      <w:r w:rsidR="00786CA3" w:rsidRPr="00FC4DE0">
        <w:rPr>
          <w:rFonts w:ascii="Calibri" w:hAnsi="Calibri" w:cs="Calibri"/>
          <w:sz w:val="22"/>
          <w:szCs w:val="22"/>
        </w:rPr>
        <w:t xml:space="preserve">the </w:t>
      </w:r>
      <w:r w:rsidR="00E55EF2" w:rsidRPr="00FC4DE0">
        <w:rPr>
          <w:rFonts w:ascii="Calibri" w:hAnsi="Calibri" w:cs="Calibri"/>
          <w:sz w:val="22"/>
          <w:szCs w:val="22"/>
        </w:rPr>
        <w:t xml:space="preserve">Local Authority </w:t>
      </w:r>
      <w:r w:rsidR="006A4EE0" w:rsidRPr="00FC4DE0">
        <w:rPr>
          <w:rFonts w:ascii="Calibri" w:hAnsi="Calibri" w:cs="Calibri"/>
          <w:sz w:val="22"/>
          <w:szCs w:val="22"/>
        </w:rPr>
        <w:t>Designated Officer (</w:t>
      </w:r>
      <w:r w:rsidR="00E55EF2" w:rsidRPr="00FC4DE0">
        <w:rPr>
          <w:rFonts w:ascii="Calibri" w:hAnsi="Calibri" w:cs="Calibri"/>
          <w:sz w:val="22"/>
          <w:szCs w:val="22"/>
        </w:rPr>
        <w:t>LA</w:t>
      </w:r>
      <w:r w:rsidR="006A4EE0" w:rsidRPr="00FC4DE0">
        <w:rPr>
          <w:rFonts w:ascii="Calibri" w:hAnsi="Calibri" w:cs="Calibri"/>
          <w:sz w:val="22"/>
          <w:szCs w:val="22"/>
        </w:rPr>
        <w:t>DO)</w:t>
      </w:r>
      <w:r w:rsidR="00786CA3" w:rsidRPr="00FC4DE0">
        <w:rPr>
          <w:rFonts w:ascii="Calibri" w:hAnsi="Calibri" w:cs="Calibri"/>
          <w:sz w:val="22"/>
          <w:szCs w:val="22"/>
        </w:rPr>
        <w:t xml:space="preserve"> </w:t>
      </w:r>
      <w:bookmarkEnd w:id="228"/>
      <w:r w:rsidR="00546DAE" w:rsidRPr="00FC4DE0">
        <w:rPr>
          <w:rFonts w:ascii="Calibri" w:hAnsi="Calibri" w:cs="Calibri"/>
          <w:sz w:val="22"/>
          <w:szCs w:val="22"/>
        </w:rPr>
        <w:t>in the case of a</w:t>
      </w:r>
      <w:r w:rsidR="00F15CC5" w:rsidRPr="00FC4DE0">
        <w:rPr>
          <w:rFonts w:ascii="Calibri" w:hAnsi="Calibri" w:cs="Calibri"/>
          <w:sz w:val="22"/>
          <w:szCs w:val="22"/>
        </w:rPr>
        <w:t xml:space="preserve"> </w:t>
      </w:r>
      <w:r w:rsidR="00F15CC5" w:rsidRPr="00FC4DE0">
        <w:rPr>
          <w:rFonts w:asciiTheme="minorHAnsi" w:hAnsiTheme="minorHAnsi" w:cstheme="minorHAnsi"/>
          <w:sz w:val="22"/>
          <w:szCs w:val="22"/>
        </w:rPr>
        <w:t>concern</w:t>
      </w:r>
      <w:r w:rsidR="008F22E9" w:rsidRPr="00FC4DE0">
        <w:rPr>
          <w:rFonts w:asciiTheme="minorHAnsi" w:hAnsiTheme="minorHAnsi" w:cstheme="minorHAnsi"/>
          <w:sz w:val="22"/>
          <w:szCs w:val="22"/>
        </w:rPr>
        <w:t xml:space="preserve"> or </w:t>
      </w:r>
      <w:r w:rsidR="00546DAE" w:rsidRPr="00FC4DE0">
        <w:rPr>
          <w:rFonts w:ascii="Calibri" w:hAnsi="Calibri" w:cs="Calibri"/>
          <w:sz w:val="22"/>
          <w:szCs w:val="22"/>
        </w:rPr>
        <w:t xml:space="preserve">allegation made against a member of staff or </w:t>
      </w:r>
      <w:proofErr w:type="gramStart"/>
      <w:r w:rsidR="00546DAE" w:rsidRPr="00FC4DE0">
        <w:rPr>
          <w:rFonts w:ascii="Calibri" w:hAnsi="Calibri" w:cs="Calibri"/>
          <w:sz w:val="22"/>
          <w:szCs w:val="22"/>
        </w:rPr>
        <w:t>other</w:t>
      </w:r>
      <w:proofErr w:type="gramEnd"/>
      <w:r w:rsidR="00546DAE" w:rsidRPr="00FC4DE0">
        <w:rPr>
          <w:rFonts w:ascii="Calibri" w:hAnsi="Calibri" w:cs="Calibri"/>
          <w:sz w:val="22"/>
          <w:szCs w:val="22"/>
        </w:rPr>
        <w:t xml:space="preserve"> adult</w:t>
      </w:r>
      <w:r w:rsidR="00DD122A" w:rsidRPr="00FC4DE0">
        <w:rPr>
          <w:rFonts w:ascii="Calibri" w:hAnsi="Calibri" w:cs="Calibri"/>
          <w:sz w:val="22"/>
          <w:szCs w:val="22"/>
        </w:rPr>
        <w:t>;</w:t>
      </w:r>
    </w:p>
    <w:p w14:paraId="44DF587A" w14:textId="3C4639AC" w:rsidR="00B20674" w:rsidRPr="00FC4DE0" w:rsidRDefault="00B20674" w:rsidP="00D43737">
      <w:pPr>
        <w:pStyle w:val="Style"/>
        <w:numPr>
          <w:ilvl w:val="0"/>
          <w:numId w:val="10"/>
        </w:numPr>
        <w:tabs>
          <w:tab w:val="left" w:pos="993"/>
        </w:tabs>
        <w:rPr>
          <w:rFonts w:asciiTheme="minorHAnsi" w:hAnsiTheme="minorHAnsi" w:cstheme="minorHAnsi"/>
          <w:sz w:val="22"/>
          <w:szCs w:val="22"/>
        </w:rPr>
      </w:pPr>
      <w:r w:rsidRPr="00FC4DE0">
        <w:rPr>
          <w:rFonts w:asciiTheme="minorHAnsi" w:hAnsiTheme="minorHAnsi" w:cstheme="minorHAnsi"/>
          <w:sz w:val="22"/>
          <w:szCs w:val="22"/>
        </w:rPr>
        <w:t xml:space="preserve">refer </w:t>
      </w:r>
      <w:r w:rsidR="00FB26B0" w:rsidRPr="00FC4DE0">
        <w:rPr>
          <w:rFonts w:asciiTheme="minorHAnsi" w:hAnsiTheme="minorHAnsi" w:cstheme="minorHAnsi"/>
          <w:sz w:val="22"/>
          <w:szCs w:val="22"/>
        </w:rPr>
        <w:t xml:space="preserve">to the DBS anyone who has harmed, or poses a risk of harm, to a child and who has been removed from working (paid or unpaid) in regulated activity or would have been removed had they not </w:t>
      </w:r>
      <w:r w:rsidR="00EA6192" w:rsidRPr="00FC4DE0">
        <w:rPr>
          <w:rFonts w:asciiTheme="minorHAnsi" w:hAnsiTheme="minorHAnsi" w:cstheme="minorHAnsi"/>
          <w:sz w:val="22"/>
          <w:szCs w:val="22"/>
        </w:rPr>
        <w:t xml:space="preserve">voluntarily </w:t>
      </w:r>
      <w:r w:rsidR="00FB26B0" w:rsidRPr="00FC4DE0">
        <w:rPr>
          <w:rFonts w:asciiTheme="minorHAnsi" w:hAnsiTheme="minorHAnsi" w:cstheme="minorHAnsi"/>
          <w:sz w:val="22"/>
          <w:szCs w:val="22"/>
        </w:rPr>
        <w:t xml:space="preserve">left the </w:t>
      </w:r>
      <w:r w:rsidR="007637D6" w:rsidRPr="00FC4DE0">
        <w:rPr>
          <w:rFonts w:asciiTheme="minorHAnsi" w:hAnsiTheme="minorHAnsi" w:cstheme="minorHAnsi"/>
          <w:sz w:val="22"/>
          <w:szCs w:val="22"/>
        </w:rPr>
        <w:t>school/</w:t>
      </w:r>
      <w:r w:rsidR="00FB26B0" w:rsidRPr="00FC4DE0">
        <w:rPr>
          <w:rFonts w:asciiTheme="minorHAnsi" w:hAnsiTheme="minorHAnsi" w:cstheme="minorHAnsi"/>
          <w:sz w:val="22"/>
          <w:szCs w:val="22"/>
        </w:rPr>
        <w:t>s</w:t>
      </w:r>
      <w:r w:rsidR="00E3135E" w:rsidRPr="00FC4DE0">
        <w:rPr>
          <w:rFonts w:asciiTheme="minorHAnsi" w:hAnsiTheme="minorHAnsi" w:cstheme="minorHAnsi"/>
          <w:sz w:val="22"/>
          <w:szCs w:val="22"/>
        </w:rPr>
        <w:t>etting</w:t>
      </w:r>
      <w:r w:rsidR="00CB5650" w:rsidRPr="00FC4DE0">
        <w:rPr>
          <w:rFonts w:asciiTheme="minorHAnsi" w:hAnsiTheme="minorHAnsi" w:cstheme="minorHAnsi"/>
          <w:sz w:val="22"/>
          <w:szCs w:val="22"/>
        </w:rPr>
        <w:t>.</w:t>
      </w:r>
      <w:r w:rsidR="009D60A5">
        <w:rPr>
          <w:rFonts w:asciiTheme="minorHAnsi" w:hAnsiTheme="minorHAnsi" w:cstheme="minorHAnsi"/>
          <w:sz w:val="22"/>
          <w:szCs w:val="22"/>
        </w:rPr>
        <w:t xml:space="preserve"> </w:t>
      </w:r>
      <w:r w:rsidR="00CB5650" w:rsidRPr="00FC4DE0">
        <w:rPr>
          <w:rFonts w:asciiTheme="minorHAnsi" w:hAnsiTheme="minorHAnsi" w:cstheme="minorHAnsi"/>
          <w:sz w:val="22"/>
          <w:szCs w:val="22"/>
        </w:rPr>
        <w:t xml:space="preserve">See also </w:t>
      </w:r>
      <w:r w:rsidR="001C5AEF" w:rsidRPr="00FC4DE0">
        <w:rPr>
          <w:rFonts w:asciiTheme="minorHAnsi" w:hAnsiTheme="minorHAnsi" w:cstheme="minorHAnsi"/>
          <w:sz w:val="22"/>
          <w:szCs w:val="22"/>
        </w:rPr>
        <w:t>S</w:t>
      </w:r>
      <w:r w:rsidR="006D15E4" w:rsidRPr="00FC4DE0">
        <w:rPr>
          <w:rFonts w:asciiTheme="minorHAnsi" w:hAnsiTheme="minorHAnsi" w:cstheme="minorHAnsi"/>
          <w:sz w:val="22"/>
          <w:szCs w:val="22"/>
        </w:rPr>
        <w:t>ection 2</w:t>
      </w:r>
      <w:r w:rsidR="001C5AEF" w:rsidRPr="00FC4DE0">
        <w:rPr>
          <w:rFonts w:asciiTheme="minorHAnsi" w:hAnsiTheme="minorHAnsi" w:cstheme="minorHAnsi"/>
          <w:sz w:val="22"/>
          <w:szCs w:val="22"/>
        </w:rPr>
        <w:t>4</w:t>
      </w:r>
      <w:r w:rsidR="006D15E4" w:rsidRPr="00FC4DE0">
        <w:rPr>
          <w:rFonts w:asciiTheme="minorHAnsi" w:hAnsiTheme="minorHAnsi" w:cstheme="minorHAnsi"/>
          <w:sz w:val="22"/>
          <w:szCs w:val="22"/>
        </w:rPr>
        <w:t xml:space="preserve"> </w:t>
      </w:r>
      <w:r w:rsidR="00CB5650" w:rsidRPr="00FC4DE0">
        <w:rPr>
          <w:rFonts w:asciiTheme="minorHAnsi" w:hAnsiTheme="minorHAnsi" w:cstheme="minorHAnsi"/>
          <w:sz w:val="22"/>
          <w:szCs w:val="22"/>
        </w:rPr>
        <w:t>below</w:t>
      </w:r>
      <w:r w:rsidR="00FB26B0" w:rsidRPr="00FC4DE0">
        <w:rPr>
          <w:rFonts w:asciiTheme="minorHAnsi" w:hAnsiTheme="minorHAnsi" w:cstheme="minorHAnsi"/>
          <w:sz w:val="22"/>
          <w:szCs w:val="22"/>
        </w:rPr>
        <w:t>;</w:t>
      </w:r>
    </w:p>
    <w:p w14:paraId="74627B96" w14:textId="118C3270" w:rsidR="0082039E" w:rsidRPr="0061293F" w:rsidRDefault="00085E8F" w:rsidP="0082039E">
      <w:pPr>
        <w:pStyle w:val="Style"/>
        <w:numPr>
          <w:ilvl w:val="0"/>
          <w:numId w:val="10"/>
        </w:numPr>
        <w:tabs>
          <w:tab w:val="left" w:pos="993"/>
        </w:tabs>
        <w:rPr>
          <w:rFonts w:asciiTheme="minorHAnsi" w:hAnsiTheme="minorHAnsi" w:cstheme="minorHAnsi"/>
          <w:sz w:val="22"/>
          <w:szCs w:val="22"/>
        </w:rPr>
      </w:pPr>
      <w:bookmarkStart w:id="229" w:name="_Hlk494969639"/>
      <w:r w:rsidRPr="0061293F">
        <w:rPr>
          <w:rFonts w:asciiTheme="minorHAnsi" w:hAnsiTheme="minorHAnsi" w:cs="Arial"/>
          <w:sz w:val="22"/>
          <w:szCs w:val="22"/>
        </w:rPr>
        <w:t>r</w:t>
      </w:r>
      <w:r w:rsidR="007827C1" w:rsidRPr="0061293F">
        <w:rPr>
          <w:rFonts w:asciiTheme="minorHAnsi" w:hAnsiTheme="minorHAnsi" w:cs="Arial"/>
          <w:sz w:val="22"/>
          <w:szCs w:val="22"/>
        </w:rPr>
        <w:t xml:space="preserve">efer concerns about pupils who may have disappeared or whose transfer has raised concerns to Children’s Services </w:t>
      </w:r>
      <w:r w:rsidR="00452493" w:rsidRPr="0061293F">
        <w:rPr>
          <w:rFonts w:asciiTheme="minorHAnsi" w:hAnsiTheme="minorHAnsi" w:cs="Arial"/>
          <w:sz w:val="22"/>
          <w:szCs w:val="22"/>
        </w:rPr>
        <w:t>Children Missing Education (CME) Officer</w:t>
      </w:r>
      <w:r w:rsidR="00A91304" w:rsidRPr="0061293F">
        <w:rPr>
          <w:rFonts w:asciiTheme="minorHAnsi" w:hAnsiTheme="minorHAnsi" w:cs="Arial"/>
          <w:sz w:val="22"/>
          <w:szCs w:val="22"/>
        </w:rPr>
        <w:t>;</w:t>
      </w:r>
    </w:p>
    <w:p w14:paraId="36E21F9E" w14:textId="77777777" w:rsidR="00085E8F" w:rsidRPr="0061293F" w:rsidRDefault="00085E8F" w:rsidP="00085E8F">
      <w:pPr>
        <w:numPr>
          <w:ilvl w:val="0"/>
          <w:numId w:val="10"/>
        </w:numPr>
        <w:jc w:val="both"/>
        <w:rPr>
          <w:rFonts w:asciiTheme="minorHAnsi" w:hAnsiTheme="minorHAnsi" w:cs="Arial"/>
          <w:szCs w:val="22"/>
        </w:rPr>
      </w:pPr>
      <w:r w:rsidRPr="0061293F">
        <w:rPr>
          <w:rFonts w:asciiTheme="minorHAnsi" w:hAnsiTheme="minorHAnsi" w:cs="Arial"/>
          <w:szCs w:val="22"/>
        </w:rPr>
        <w:t>ensure that an indication of further record-keeping is marked on the pupil records;</w:t>
      </w:r>
    </w:p>
    <w:p w14:paraId="1BE3D34E" w14:textId="77777777" w:rsidR="00085E8F" w:rsidRPr="0061293F" w:rsidRDefault="00085E8F" w:rsidP="002051BF">
      <w:pPr>
        <w:numPr>
          <w:ilvl w:val="0"/>
          <w:numId w:val="10"/>
        </w:numPr>
        <w:rPr>
          <w:rFonts w:asciiTheme="minorHAnsi" w:hAnsiTheme="minorHAnsi" w:cs="Arial"/>
          <w:szCs w:val="22"/>
        </w:rPr>
      </w:pPr>
      <w:r w:rsidRPr="0061293F">
        <w:rPr>
          <w:rFonts w:asciiTheme="minorHAnsi" w:hAnsiTheme="minorHAnsi" w:cs="Arial"/>
          <w:szCs w:val="22"/>
        </w:rPr>
        <w:t xml:space="preserve">ensure that </w:t>
      </w:r>
      <w:r w:rsidR="002051BF" w:rsidRPr="0061293F">
        <w:rPr>
          <w:rFonts w:asciiTheme="minorHAnsi" w:hAnsiTheme="minorHAnsi" w:cs="Arial"/>
          <w:szCs w:val="22"/>
        </w:rPr>
        <w:t xml:space="preserve">the </w:t>
      </w:r>
      <w:r w:rsidRPr="0061293F">
        <w:rPr>
          <w:rFonts w:asciiTheme="minorHAnsi" w:hAnsiTheme="minorHAnsi" w:cs="Arial"/>
          <w:szCs w:val="22"/>
        </w:rPr>
        <w:t>most relevant trained person</w:t>
      </w:r>
      <w:r w:rsidRPr="0061293F">
        <w:rPr>
          <w:rFonts w:asciiTheme="minorHAnsi" w:hAnsiTheme="minorHAnsi" w:cs="Arial"/>
          <w:i/>
          <w:iCs/>
          <w:szCs w:val="22"/>
        </w:rPr>
        <w:t xml:space="preserve"> </w:t>
      </w:r>
      <w:r w:rsidRPr="0061293F">
        <w:rPr>
          <w:rFonts w:asciiTheme="minorHAnsi" w:hAnsiTheme="minorHAnsi" w:cs="Arial"/>
          <w:szCs w:val="22"/>
        </w:rPr>
        <w:t>attends case conferences, core groups, or other multi-agency planning meetings, contributes to assessments, and provides a report which has been shared with the parents where necessary;</w:t>
      </w:r>
    </w:p>
    <w:p w14:paraId="0E2E2830" w14:textId="77777777" w:rsidR="00085E8F" w:rsidRPr="0061293F" w:rsidRDefault="00CA140D" w:rsidP="002051BF">
      <w:pPr>
        <w:numPr>
          <w:ilvl w:val="0"/>
          <w:numId w:val="10"/>
        </w:numPr>
        <w:tabs>
          <w:tab w:val="left" w:pos="993"/>
        </w:tabs>
        <w:rPr>
          <w:rFonts w:asciiTheme="minorHAnsi" w:hAnsiTheme="minorHAnsi" w:cstheme="minorHAnsi"/>
          <w:szCs w:val="22"/>
        </w:rPr>
      </w:pPr>
      <w:r w:rsidRPr="0061293F">
        <w:rPr>
          <w:rFonts w:asciiTheme="minorHAnsi" w:hAnsiTheme="minorHAnsi" w:cs="Arial"/>
          <w:szCs w:val="22"/>
        </w:rPr>
        <w:t>e</w:t>
      </w:r>
      <w:r w:rsidR="00085E8F" w:rsidRPr="0061293F">
        <w:rPr>
          <w:rFonts w:asciiTheme="minorHAnsi" w:hAnsiTheme="minorHAnsi" w:cs="Arial"/>
          <w:szCs w:val="22"/>
        </w:rPr>
        <w:t xml:space="preserve">nsure that any child currently on </w:t>
      </w:r>
      <w:r w:rsidR="004E3C15" w:rsidRPr="0061293F">
        <w:rPr>
          <w:rFonts w:asciiTheme="minorHAnsi" w:hAnsiTheme="minorHAnsi" w:cs="Arial"/>
          <w:szCs w:val="22"/>
        </w:rPr>
        <w:t xml:space="preserve">a </w:t>
      </w:r>
      <w:r w:rsidR="00085E8F" w:rsidRPr="0061293F">
        <w:rPr>
          <w:rFonts w:asciiTheme="minorHAnsi" w:hAnsiTheme="minorHAnsi" w:cs="Arial"/>
          <w:szCs w:val="22"/>
        </w:rPr>
        <w:t>Child protection Plan who is absent without explanation for two days is referred to their key worker’s Social Care Team;</w:t>
      </w:r>
      <w:bookmarkEnd w:id="229"/>
    </w:p>
    <w:p w14:paraId="1BC86C8B" w14:textId="77777777" w:rsidR="006A4EE0" w:rsidRPr="0061293F" w:rsidRDefault="006A4EE0" w:rsidP="00D43737">
      <w:pPr>
        <w:pStyle w:val="Style"/>
        <w:numPr>
          <w:ilvl w:val="0"/>
          <w:numId w:val="10"/>
        </w:numPr>
        <w:tabs>
          <w:tab w:val="left" w:pos="993"/>
        </w:tabs>
        <w:rPr>
          <w:rFonts w:asciiTheme="minorHAnsi" w:hAnsiTheme="minorHAnsi" w:cstheme="minorHAnsi"/>
          <w:sz w:val="22"/>
          <w:szCs w:val="22"/>
        </w:rPr>
      </w:pPr>
      <w:r w:rsidRPr="0061293F">
        <w:rPr>
          <w:rFonts w:asciiTheme="minorHAnsi" w:hAnsiTheme="minorHAnsi" w:cstheme="minorHAnsi"/>
          <w:sz w:val="22"/>
          <w:szCs w:val="22"/>
        </w:rPr>
        <w:t xml:space="preserve">understand and support the school </w:t>
      </w:r>
      <w:r w:rsidR="00FF75F4" w:rsidRPr="0061293F">
        <w:rPr>
          <w:rFonts w:asciiTheme="minorHAnsi" w:hAnsiTheme="minorHAnsi" w:cstheme="minorHAnsi"/>
          <w:sz w:val="22"/>
          <w:szCs w:val="22"/>
        </w:rPr>
        <w:t xml:space="preserve">in relation </w:t>
      </w:r>
      <w:r w:rsidRPr="0061293F">
        <w:rPr>
          <w:rFonts w:asciiTheme="minorHAnsi" w:hAnsiTheme="minorHAnsi" w:cstheme="minorHAnsi"/>
          <w:sz w:val="22"/>
          <w:szCs w:val="22"/>
        </w:rPr>
        <w:t>to the requirements of the Prevent duty and provide advice and support to staff on protecting children from the risk of radicalisation;</w:t>
      </w:r>
    </w:p>
    <w:p w14:paraId="72F8BF53" w14:textId="004FC0C7" w:rsidR="006A4EE0" w:rsidRPr="006804AC" w:rsidRDefault="00BF54FE" w:rsidP="00D43737">
      <w:pPr>
        <w:pStyle w:val="Style"/>
        <w:numPr>
          <w:ilvl w:val="0"/>
          <w:numId w:val="10"/>
        </w:numPr>
        <w:tabs>
          <w:tab w:val="left" w:pos="993"/>
        </w:tabs>
        <w:rPr>
          <w:rFonts w:asciiTheme="minorHAnsi" w:hAnsiTheme="minorHAnsi" w:cstheme="minorHAnsi"/>
          <w:sz w:val="22"/>
          <w:szCs w:val="22"/>
        </w:rPr>
      </w:pPr>
      <w:bookmarkStart w:id="230" w:name="_Hlk51770984"/>
      <w:r w:rsidRPr="006804AC">
        <w:rPr>
          <w:rFonts w:asciiTheme="minorHAnsi" w:hAnsiTheme="minorHAnsi" w:cstheme="minorHAnsi"/>
          <w:sz w:val="22"/>
          <w:szCs w:val="22"/>
        </w:rPr>
        <w:t>be aware of the local procedures for making a ‘Prevent’ referral</w:t>
      </w:r>
      <w:r w:rsidR="006A4EE0" w:rsidRPr="006804AC">
        <w:rPr>
          <w:rFonts w:asciiTheme="minorHAnsi" w:hAnsiTheme="minorHAnsi" w:cstheme="minorHAnsi"/>
          <w:sz w:val="22"/>
          <w:szCs w:val="22"/>
        </w:rPr>
        <w:t>;</w:t>
      </w:r>
      <w:bookmarkEnd w:id="230"/>
    </w:p>
    <w:p w14:paraId="4BD0C126" w14:textId="27AAB1E5" w:rsidR="00353C77" w:rsidRPr="008544BC" w:rsidRDefault="00DE7A47" w:rsidP="00D43737">
      <w:pPr>
        <w:pStyle w:val="Style"/>
        <w:numPr>
          <w:ilvl w:val="0"/>
          <w:numId w:val="10"/>
        </w:numPr>
        <w:tabs>
          <w:tab w:val="left" w:pos="993"/>
        </w:tabs>
        <w:rPr>
          <w:rFonts w:asciiTheme="minorHAnsi" w:hAnsiTheme="minorHAnsi" w:cstheme="minorHAnsi"/>
          <w:sz w:val="22"/>
          <w:szCs w:val="22"/>
        </w:rPr>
      </w:pPr>
      <w:r w:rsidRPr="006804AC">
        <w:rPr>
          <w:rFonts w:asciiTheme="minorHAnsi" w:eastAsiaTheme="minorHAnsi" w:hAnsiTheme="minorHAnsi" w:cstheme="minorHAnsi"/>
          <w:sz w:val="22"/>
          <w:szCs w:val="22"/>
        </w:rPr>
        <w:t>i</w:t>
      </w:r>
      <w:r w:rsidR="00353C77" w:rsidRPr="006804AC">
        <w:rPr>
          <w:rFonts w:asciiTheme="minorHAnsi" w:eastAsiaTheme="minorHAnsi" w:hAnsiTheme="minorHAnsi" w:cstheme="minorHAnsi"/>
          <w:sz w:val="22"/>
          <w:szCs w:val="22"/>
        </w:rPr>
        <w:t>nform Ofsted of any allegations of serious harm or abuse by any person working with a child</w:t>
      </w:r>
      <w:r w:rsidR="00353C77" w:rsidRPr="0061293F">
        <w:rPr>
          <w:rFonts w:asciiTheme="minorHAnsi" w:eastAsiaTheme="minorHAnsi" w:hAnsiTheme="minorHAnsi" w:cstheme="minorHAnsi"/>
          <w:sz w:val="22"/>
          <w:szCs w:val="22"/>
        </w:rPr>
        <w:t xml:space="preserve"> (whether the allegations relate to harm or abuse committed on the premises or elsewhere) and notify Ofsted of </w:t>
      </w:r>
      <w:r w:rsidR="00353C77" w:rsidRPr="008544BC">
        <w:rPr>
          <w:rFonts w:asciiTheme="minorHAnsi" w:eastAsiaTheme="minorHAnsi" w:hAnsiTheme="minorHAnsi" w:cstheme="minorHAnsi"/>
          <w:sz w:val="22"/>
          <w:szCs w:val="22"/>
        </w:rPr>
        <w:t>the action taken in respect of the allegatio</w:t>
      </w:r>
      <w:r w:rsidR="00353C77" w:rsidRPr="0097001D">
        <w:rPr>
          <w:rFonts w:asciiTheme="minorHAnsi" w:eastAsiaTheme="minorHAnsi" w:hAnsiTheme="minorHAnsi" w:cstheme="minorHAnsi"/>
          <w:sz w:val="22"/>
          <w:szCs w:val="22"/>
        </w:rPr>
        <w:t>ns</w:t>
      </w:r>
      <w:r w:rsidR="0097001D" w:rsidRPr="0097001D">
        <w:rPr>
          <w:rFonts w:asciiTheme="minorHAnsi" w:eastAsiaTheme="minorHAnsi" w:hAnsiTheme="minorHAnsi" w:cstheme="minorHAnsi"/>
          <w:sz w:val="22"/>
          <w:szCs w:val="22"/>
        </w:rPr>
        <w:t>;</w:t>
      </w:r>
    </w:p>
    <w:p w14:paraId="228E9B29" w14:textId="341FC51D" w:rsidR="00B20674" w:rsidRPr="008544BC" w:rsidRDefault="006A4EE0" w:rsidP="00D43737">
      <w:pPr>
        <w:pStyle w:val="Style"/>
        <w:numPr>
          <w:ilvl w:val="0"/>
          <w:numId w:val="10"/>
        </w:numPr>
        <w:tabs>
          <w:tab w:val="left" w:pos="993"/>
        </w:tabs>
        <w:rPr>
          <w:rStyle w:val="Hyperlink"/>
          <w:rFonts w:asciiTheme="minorHAnsi" w:hAnsiTheme="minorHAnsi" w:cstheme="minorHAnsi"/>
          <w:color w:val="auto"/>
          <w:sz w:val="22"/>
          <w:szCs w:val="22"/>
          <w:u w:val="none"/>
        </w:rPr>
      </w:pPr>
      <w:r w:rsidRPr="008544BC">
        <w:rPr>
          <w:rFonts w:asciiTheme="minorHAnsi" w:hAnsiTheme="minorHAnsi" w:cstheme="minorHAnsi"/>
          <w:sz w:val="22"/>
          <w:szCs w:val="22"/>
        </w:rPr>
        <w:t xml:space="preserve">liaise with staff </w:t>
      </w:r>
      <w:bookmarkStart w:id="231" w:name="_Hlk53480397"/>
      <w:bookmarkStart w:id="232" w:name="_Hlk51771021"/>
      <w:r w:rsidR="0082039E" w:rsidRPr="008544BC">
        <w:rPr>
          <w:rFonts w:asciiTheme="minorHAnsi" w:hAnsiTheme="minorHAnsi" w:cstheme="minorHAnsi"/>
          <w:sz w:val="22"/>
          <w:szCs w:val="22"/>
        </w:rPr>
        <w:t xml:space="preserve">(especially pastoral support staff, school nurses, IT technicians, SENCOs and Senior Mental Health Leads) </w:t>
      </w:r>
      <w:r w:rsidRPr="008544BC">
        <w:rPr>
          <w:rFonts w:asciiTheme="minorHAnsi" w:hAnsiTheme="minorHAnsi" w:cstheme="minorHAnsi"/>
          <w:sz w:val="22"/>
          <w:szCs w:val="22"/>
        </w:rPr>
        <w:t xml:space="preserve">on matters of safety and safeguarding </w:t>
      </w:r>
      <w:r w:rsidR="0082039E" w:rsidRPr="008544BC">
        <w:rPr>
          <w:rFonts w:asciiTheme="minorHAnsi" w:hAnsiTheme="minorHAnsi" w:cstheme="minorHAnsi"/>
          <w:sz w:val="22"/>
          <w:szCs w:val="22"/>
        </w:rPr>
        <w:t>(including online and digital safety)</w:t>
      </w:r>
      <w:bookmarkEnd w:id="231"/>
      <w:r w:rsidR="0082039E" w:rsidRPr="008544BC">
        <w:rPr>
          <w:rFonts w:asciiTheme="minorHAnsi" w:hAnsiTheme="minorHAnsi" w:cstheme="minorHAnsi"/>
          <w:sz w:val="22"/>
          <w:szCs w:val="22"/>
        </w:rPr>
        <w:t xml:space="preserve"> </w:t>
      </w:r>
      <w:r w:rsidRPr="008544BC">
        <w:rPr>
          <w:rFonts w:asciiTheme="minorHAnsi" w:hAnsiTheme="minorHAnsi" w:cstheme="minorHAnsi"/>
          <w:sz w:val="22"/>
          <w:szCs w:val="22"/>
        </w:rPr>
        <w:t xml:space="preserve">and </w:t>
      </w:r>
      <w:r w:rsidR="00B20674" w:rsidRPr="008544BC">
        <w:rPr>
          <w:rFonts w:asciiTheme="minorHAnsi" w:hAnsiTheme="minorHAnsi" w:cstheme="minorHAnsi"/>
          <w:sz w:val="22"/>
          <w:szCs w:val="22"/>
        </w:rPr>
        <w:t xml:space="preserve">act as a source of support, advice and expertise within school when deciding to make a referral </w:t>
      </w:r>
      <w:bookmarkStart w:id="233" w:name="_Hlk31024977"/>
      <w:r w:rsidR="00B20674" w:rsidRPr="008544BC">
        <w:rPr>
          <w:rFonts w:asciiTheme="minorHAnsi" w:hAnsiTheme="minorHAnsi" w:cstheme="minorHAnsi"/>
          <w:sz w:val="22"/>
          <w:szCs w:val="22"/>
        </w:rPr>
        <w:t xml:space="preserve">using </w:t>
      </w:r>
      <w:bookmarkStart w:id="234" w:name="_Hlk26192550"/>
      <w:r w:rsidR="00B20674" w:rsidRPr="008544BC">
        <w:rPr>
          <w:rFonts w:asciiTheme="minorHAnsi" w:hAnsiTheme="minorHAnsi" w:cstheme="minorHAnsi"/>
          <w:sz w:val="22"/>
          <w:szCs w:val="22"/>
        </w:rPr>
        <w:t xml:space="preserve">the </w:t>
      </w:r>
      <w:hyperlink r:id="rId46" w:history="1">
        <w:r w:rsidR="00A05F9D" w:rsidRPr="003C7C9F">
          <w:rPr>
            <w:rStyle w:val="Hyperlink"/>
            <w:rFonts w:asciiTheme="minorHAnsi" w:hAnsiTheme="minorHAnsi" w:cstheme="minorHAnsi"/>
            <w:sz w:val="22"/>
            <w:szCs w:val="22"/>
          </w:rPr>
          <w:t>Westmorland and Furness Safeguarding Hub Single Contact on-line Form</w:t>
        </w:r>
      </w:hyperlink>
      <w:r w:rsidR="003C7C9F" w:rsidRPr="003C7C9F">
        <w:rPr>
          <w:rStyle w:val="Hyperlink"/>
          <w:rFonts w:asciiTheme="minorHAnsi" w:hAnsiTheme="minorHAnsi" w:cstheme="minorHAnsi"/>
          <w:color w:val="auto"/>
          <w:sz w:val="22"/>
          <w:szCs w:val="22"/>
          <w:u w:val="none"/>
        </w:rPr>
        <w:t>;</w:t>
      </w:r>
      <w:bookmarkEnd w:id="232"/>
      <w:bookmarkEnd w:id="233"/>
      <w:bookmarkEnd w:id="234"/>
    </w:p>
    <w:p w14:paraId="53E32AE4" w14:textId="5CDF9FD6" w:rsidR="001D6459" w:rsidRPr="00EB3B29" w:rsidRDefault="00B20674" w:rsidP="00D43737">
      <w:pPr>
        <w:pStyle w:val="Style"/>
        <w:numPr>
          <w:ilvl w:val="0"/>
          <w:numId w:val="10"/>
        </w:numPr>
        <w:tabs>
          <w:tab w:val="left" w:pos="993"/>
        </w:tabs>
        <w:rPr>
          <w:rFonts w:asciiTheme="minorHAnsi" w:hAnsiTheme="minorHAnsi" w:cstheme="minorHAnsi"/>
          <w:sz w:val="16"/>
          <w:szCs w:val="16"/>
        </w:rPr>
      </w:pPr>
      <w:r w:rsidRPr="0061293F">
        <w:rPr>
          <w:rFonts w:asciiTheme="minorHAnsi" w:eastAsiaTheme="minorHAnsi" w:hAnsiTheme="minorHAnsi" w:cs="Arial"/>
          <w:color w:val="000000"/>
          <w:sz w:val="22"/>
          <w:szCs w:val="22"/>
        </w:rPr>
        <w:t xml:space="preserve">liaise with the </w:t>
      </w:r>
      <w:r w:rsidR="00081B7B" w:rsidRPr="0061293F">
        <w:rPr>
          <w:rFonts w:asciiTheme="minorHAnsi" w:eastAsiaTheme="minorHAnsi" w:hAnsiTheme="minorHAnsi" w:cs="Arial"/>
          <w:color w:val="000000"/>
          <w:sz w:val="22"/>
          <w:szCs w:val="22"/>
        </w:rPr>
        <w:t>H</w:t>
      </w:r>
      <w:r w:rsidRPr="0061293F">
        <w:rPr>
          <w:rFonts w:asciiTheme="minorHAnsi" w:eastAsiaTheme="minorHAnsi" w:hAnsiTheme="minorHAnsi" w:cs="Arial"/>
          <w:color w:val="000000"/>
          <w:sz w:val="22"/>
          <w:szCs w:val="22"/>
        </w:rPr>
        <w:t xml:space="preserve">ead teacher </w:t>
      </w:r>
      <w:r w:rsidR="00DD122A" w:rsidRPr="0061293F">
        <w:rPr>
          <w:rFonts w:asciiTheme="minorHAnsi" w:eastAsiaTheme="minorHAnsi" w:hAnsiTheme="minorHAnsi" w:cs="Arial"/>
          <w:color w:val="000000"/>
          <w:sz w:val="22"/>
          <w:szCs w:val="22"/>
        </w:rPr>
        <w:t xml:space="preserve">(where this is not one and the same person) </w:t>
      </w:r>
      <w:r w:rsidRPr="0061293F">
        <w:rPr>
          <w:rFonts w:asciiTheme="minorHAnsi" w:eastAsiaTheme="minorHAnsi" w:hAnsiTheme="minorHAnsi" w:cs="Arial"/>
          <w:color w:val="000000"/>
          <w:sz w:val="22"/>
          <w:szCs w:val="22"/>
        </w:rPr>
        <w:t xml:space="preserve">to inform him or her of issues especially ongoing enquiries under </w:t>
      </w:r>
      <w:r w:rsidR="00FF387F" w:rsidRPr="0097001D">
        <w:rPr>
          <w:rFonts w:asciiTheme="minorHAnsi" w:eastAsiaTheme="minorHAnsi" w:hAnsiTheme="minorHAnsi" w:cs="Arial"/>
          <w:color w:val="000000"/>
          <w:sz w:val="22"/>
          <w:szCs w:val="22"/>
        </w:rPr>
        <w:t>section 17 (child</w:t>
      </w:r>
      <w:r w:rsidR="00F66EF8" w:rsidRPr="0097001D">
        <w:rPr>
          <w:rFonts w:asciiTheme="minorHAnsi" w:eastAsiaTheme="minorHAnsi" w:hAnsiTheme="minorHAnsi" w:cs="Arial"/>
          <w:color w:val="000000"/>
          <w:sz w:val="22"/>
          <w:szCs w:val="22"/>
        </w:rPr>
        <w:t>ren</w:t>
      </w:r>
      <w:r w:rsidR="00FF387F" w:rsidRPr="0097001D">
        <w:rPr>
          <w:rFonts w:asciiTheme="minorHAnsi" w:eastAsiaTheme="minorHAnsi" w:hAnsiTheme="minorHAnsi" w:cs="Arial"/>
          <w:color w:val="000000"/>
          <w:sz w:val="22"/>
          <w:szCs w:val="22"/>
        </w:rPr>
        <w:t xml:space="preserve"> in need)</w:t>
      </w:r>
      <w:r w:rsidR="00FF387F" w:rsidRPr="0061293F">
        <w:rPr>
          <w:rFonts w:asciiTheme="minorHAnsi" w:eastAsiaTheme="minorHAnsi" w:hAnsiTheme="minorHAnsi" w:cs="Arial"/>
          <w:color w:val="000000"/>
          <w:sz w:val="22"/>
          <w:szCs w:val="22"/>
        </w:rPr>
        <w:t xml:space="preserve"> and s</w:t>
      </w:r>
      <w:r w:rsidRPr="0061293F">
        <w:rPr>
          <w:rFonts w:asciiTheme="minorHAnsi" w:eastAsiaTheme="minorHAnsi" w:hAnsiTheme="minorHAnsi" w:cs="Arial"/>
          <w:color w:val="000000"/>
          <w:sz w:val="22"/>
          <w:szCs w:val="22"/>
        </w:rPr>
        <w:t xml:space="preserve">ection 47 of the Children Act 1989 and </w:t>
      </w:r>
      <w:r w:rsidR="001E2AD3" w:rsidRPr="0061293F">
        <w:rPr>
          <w:rFonts w:asciiTheme="minorHAnsi" w:eastAsiaTheme="minorHAnsi" w:hAnsiTheme="minorHAnsi" w:cs="Arial"/>
          <w:color w:val="000000"/>
          <w:sz w:val="22"/>
          <w:szCs w:val="22"/>
        </w:rPr>
        <w:t>P</w:t>
      </w:r>
      <w:r w:rsidRPr="0061293F">
        <w:rPr>
          <w:rFonts w:asciiTheme="minorHAnsi" w:eastAsiaTheme="minorHAnsi" w:hAnsiTheme="minorHAnsi" w:cs="Arial"/>
          <w:color w:val="000000"/>
          <w:sz w:val="22"/>
          <w:szCs w:val="22"/>
        </w:rPr>
        <w:t>olice investigations.</w:t>
      </w:r>
    </w:p>
    <w:p w14:paraId="0A03C716" w14:textId="4DF95183" w:rsidR="00EB3B29" w:rsidRDefault="00EB3B29" w:rsidP="00EB3B29">
      <w:pPr>
        <w:pStyle w:val="Style"/>
        <w:tabs>
          <w:tab w:val="left" w:pos="993"/>
        </w:tabs>
        <w:rPr>
          <w:rFonts w:asciiTheme="minorHAnsi" w:hAnsiTheme="minorHAnsi" w:cstheme="minorHAnsi"/>
          <w:sz w:val="16"/>
          <w:szCs w:val="16"/>
        </w:rPr>
      </w:pPr>
    </w:p>
    <w:p w14:paraId="70B8E31B" w14:textId="77777777" w:rsidR="00EB3B29" w:rsidRPr="0061293F" w:rsidRDefault="00EB3B29" w:rsidP="00EB3B29">
      <w:pPr>
        <w:pStyle w:val="Style"/>
        <w:tabs>
          <w:tab w:val="left" w:pos="993"/>
        </w:tabs>
        <w:rPr>
          <w:rFonts w:asciiTheme="minorHAnsi" w:hAnsiTheme="minorHAnsi" w:cstheme="minorHAnsi"/>
          <w:sz w:val="16"/>
          <w:szCs w:val="16"/>
        </w:rPr>
      </w:pPr>
    </w:p>
    <w:p w14:paraId="4CF1531B" w14:textId="0A798048" w:rsidR="001D6459" w:rsidRPr="0061293F" w:rsidRDefault="001D6459" w:rsidP="00907FAA">
      <w:pPr>
        <w:pStyle w:val="Style"/>
        <w:spacing w:before="120" w:after="120"/>
        <w:ind w:left="567"/>
        <w:rPr>
          <w:rFonts w:asciiTheme="minorHAnsi" w:hAnsiTheme="minorHAnsi" w:cstheme="minorHAnsi"/>
          <w:b/>
          <w:sz w:val="22"/>
          <w:szCs w:val="22"/>
        </w:rPr>
      </w:pPr>
      <w:r w:rsidRPr="0061293F">
        <w:rPr>
          <w:rFonts w:asciiTheme="minorHAnsi" w:hAnsiTheme="minorHAnsi" w:cstheme="minorHAnsi"/>
          <w:b/>
          <w:sz w:val="22"/>
          <w:szCs w:val="22"/>
        </w:rPr>
        <w:lastRenderedPageBreak/>
        <w:t>Training</w:t>
      </w:r>
      <w:r w:rsidR="006844FE" w:rsidRPr="0061293F">
        <w:rPr>
          <w:rFonts w:asciiTheme="minorHAnsi" w:hAnsiTheme="minorHAnsi" w:cstheme="minorHAnsi"/>
          <w:b/>
          <w:sz w:val="22"/>
          <w:szCs w:val="22"/>
        </w:rPr>
        <w:t>:</w:t>
      </w:r>
      <w:r w:rsidR="00DE7A47" w:rsidRPr="0061293F">
        <w:rPr>
          <w:rFonts w:asciiTheme="minorHAnsi" w:hAnsiTheme="minorHAnsi" w:cstheme="minorHAnsi"/>
          <w:b/>
          <w:sz w:val="22"/>
          <w:szCs w:val="22"/>
        </w:rPr>
        <w:t xml:space="preserve"> </w:t>
      </w:r>
      <w:proofErr w:type="gramStart"/>
      <w:r w:rsidR="00D32CED" w:rsidRPr="0061293F">
        <w:rPr>
          <w:rFonts w:asciiTheme="minorHAnsi" w:hAnsiTheme="minorHAnsi" w:cstheme="minorHAnsi"/>
          <w:b/>
          <w:sz w:val="22"/>
          <w:szCs w:val="22"/>
        </w:rPr>
        <w:t>t</w:t>
      </w:r>
      <w:r w:rsidR="00DE7A47" w:rsidRPr="0061293F">
        <w:rPr>
          <w:rFonts w:asciiTheme="minorHAnsi" w:hAnsiTheme="minorHAnsi" w:cstheme="minorHAnsi"/>
          <w:b/>
          <w:sz w:val="22"/>
          <w:szCs w:val="22"/>
        </w:rPr>
        <w:t>he</w:t>
      </w:r>
      <w:proofErr w:type="gramEnd"/>
      <w:r w:rsidR="00DE7A47" w:rsidRPr="0061293F">
        <w:rPr>
          <w:rFonts w:asciiTheme="minorHAnsi" w:hAnsiTheme="minorHAnsi" w:cstheme="minorHAnsi"/>
          <w:b/>
          <w:sz w:val="22"/>
          <w:szCs w:val="22"/>
        </w:rPr>
        <w:t xml:space="preserve"> </w:t>
      </w:r>
      <w:r w:rsidR="00770731" w:rsidRPr="0061293F">
        <w:rPr>
          <w:rFonts w:asciiTheme="minorHAnsi" w:hAnsiTheme="minorHAnsi" w:cstheme="minorHAnsi"/>
          <w:b/>
          <w:sz w:val="22"/>
          <w:szCs w:val="22"/>
        </w:rPr>
        <w:t>Designated Safeguarding Lead</w:t>
      </w:r>
      <w:r w:rsidR="00DE7A47" w:rsidRPr="0061293F">
        <w:rPr>
          <w:rFonts w:asciiTheme="minorHAnsi" w:hAnsiTheme="minorHAnsi" w:cstheme="minorHAnsi"/>
          <w:b/>
          <w:sz w:val="22"/>
          <w:szCs w:val="22"/>
        </w:rPr>
        <w:t xml:space="preserve"> will:</w:t>
      </w:r>
    </w:p>
    <w:p w14:paraId="610E0A53" w14:textId="77777777" w:rsidR="00B20674" w:rsidRPr="0061293F" w:rsidRDefault="003D06AA" w:rsidP="003F3727">
      <w:pPr>
        <w:autoSpaceDE w:val="0"/>
        <w:autoSpaceDN w:val="0"/>
        <w:adjustRightInd w:val="0"/>
        <w:spacing w:after="120"/>
        <w:ind w:firstLine="567"/>
        <w:rPr>
          <w:rFonts w:asciiTheme="minorHAnsi" w:eastAsiaTheme="minorHAnsi" w:hAnsiTheme="minorHAnsi" w:cs="Arial"/>
          <w:color w:val="000000"/>
          <w:szCs w:val="22"/>
        </w:rPr>
      </w:pPr>
      <w:r w:rsidRPr="0061293F">
        <w:rPr>
          <w:rFonts w:asciiTheme="minorHAnsi" w:eastAsiaTheme="minorHAnsi" w:hAnsiTheme="minorHAnsi" w:cs="Arial"/>
          <w:color w:val="000000"/>
          <w:szCs w:val="22"/>
        </w:rPr>
        <w:t>r</w:t>
      </w:r>
      <w:r w:rsidR="00B20674" w:rsidRPr="0061293F">
        <w:rPr>
          <w:rFonts w:asciiTheme="minorHAnsi" w:eastAsiaTheme="minorHAnsi" w:hAnsiTheme="minorHAnsi" w:cs="Arial"/>
          <w:color w:val="000000"/>
          <w:szCs w:val="22"/>
        </w:rPr>
        <w:t>eceive appropriate training</w:t>
      </w:r>
      <w:r w:rsidR="005C4546" w:rsidRPr="0061293F">
        <w:rPr>
          <w:rFonts w:asciiTheme="minorHAnsi" w:eastAsiaTheme="minorHAnsi" w:hAnsiTheme="minorHAnsi" w:cs="Arial"/>
          <w:color w:val="000000"/>
          <w:szCs w:val="22"/>
        </w:rPr>
        <w:t xml:space="preserve">, </w:t>
      </w:r>
      <w:r w:rsidR="006B7A6A" w:rsidRPr="0061293F">
        <w:rPr>
          <w:rFonts w:asciiTheme="minorHAnsi" w:eastAsiaTheme="minorHAnsi" w:hAnsiTheme="minorHAnsi" w:cs="Arial"/>
          <w:color w:val="000000"/>
          <w:szCs w:val="22"/>
        </w:rPr>
        <w:t xml:space="preserve">updated </w:t>
      </w:r>
      <w:r w:rsidR="00B20674" w:rsidRPr="0061293F">
        <w:rPr>
          <w:rFonts w:asciiTheme="minorHAnsi" w:eastAsiaTheme="minorHAnsi" w:hAnsiTheme="minorHAnsi" w:cs="Arial"/>
          <w:color w:val="000000"/>
          <w:szCs w:val="22"/>
        </w:rPr>
        <w:t>every two years</w:t>
      </w:r>
      <w:r w:rsidR="005C4546" w:rsidRPr="0061293F">
        <w:rPr>
          <w:rFonts w:asciiTheme="minorHAnsi" w:eastAsiaTheme="minorHAnsi" w:hAnsiTheme="minorHAnsi" w:cs="Arial"/>
          <w:color w:val="000000"/>
          <w:szCs w:val="22"/>
        </w:rPr>
        <w:t xml:space="preserve"> (see Section 6 below)</w:t>
      </w:r>
      <w:r w:rsidR="00B20674" w:rsidRPr="0061293F">
        <w:rPr>
          <w:rFonts w:asciiTheme="minorHAnsi" w:eastAsiaTheme="minorHAnsi" w:hAnsiTheme="minorHAnsi" w:cs="Arial"/>
          <w:color w:val="000000"/>
          <w:szCs w:val="22"/>
        </w:rPr>
        <w:t xml:space="preserve"> in order to: </w:t>
      </w:r>
    </w:p>
    <w:p w14:paraId="72AEF1FC" w14:textId="6627822D" w:rsidR="00B20674" w:rsidRPr="0061293F" w:rsidRDefault="006B7A6A" w:rsidP="004541C8">
      <w:pPr>
        <w:pStyle w:val="ListParagraph"/>
        <w:numPr>
          <w:ilvl w:val="0"/>
          <w:numId w:val="28"/>
        </w:numPr>
        <w:autoSpaceDE w:val="0"/>
        <w:autoSpaceDN w:val="0"/>
        <w:adjustRightInd w:val="0"/>
        <w:ind w:left="927"/>
        <w:rPr>
          <w:rFonts w:asciiTheme="minorHAnsi" w:eastAsiaTheme="minorHAnsi" w:hAnsiTheme="minorHAnsi" w:cs="Arial"/>
          <w:color w:val="000000"/>
          <w:szCs w:val="22"/>
        </w:rPr>
      </w:pPr>
      <w:r w:rsidRPr="0061293F">
        <w:rPr>
          <w:rFonts w:asciiTheme="minorHAnsi" w:eastAsiaTheme="minorHAnsi" w:hAnsiTheme="minorHAnsi" w:cs="Arial"/>
          <w:color w:val="000000"/>
          <w:szCs w:val="22"/>
        </w:rPr>
        <w:t>u</w:t>
      </w:r>
      <w:r w:rsidR="00B20674" w:rsidRPr="0061293F">
        <w:rPr>
          <w:rFonts w:asciiTheme="minorHAnsi" w:eastAsiaTheme="minorHAnsi" w:hAnsiTheme="minorHAnsi" w:cs="Arial"/>
          <w:color w:val="000000"/>
          <w:szCs w:val="22"/>
        </w:rPr>
        <w:t xml:space="preserve">nderstand the assessment process for providing early help and intervention, for example through locally agreed common and shared assessment processes such as </w:t>
      </w:r>
      <w:r w:rsidR="003E7BF5" w:rsidRPr="0061293F">
        <w:rPr>
          <w:rFonts w:asciiTheme="minorHAnsi" w:eastAsiaTheme="minorHAnsi" w:hAnsiTheme="minorHAnsi" w:cs="Arial"/>
          <w:color w:val="000000"/>
          <w:szCs w:val="22"/>
        </w:rPr>
        <w:t>Early Help</w:t>
      </w:r>
      <w:r w:rsidR="00725A3F" w:rsidRPr="0061293F">
        <w:rPr>
          <w:rFonts w:asciiTheme="minorHAnsi" w:eastAsiaTheme="minorHAnsi" w:hAnsiTheme="minorHAnsi" w:cs="Arial"/>
          <w:color w:val="000000"/>
          <w:szCs w:val="22"/>
        </w:rPr>
        <w:t xml:space="preserve"> Assessments</w:t>
      </w:r>
      <w:r w:rsidR="003E7BF5" w:rsidRPr="0061293F">
        <w:rPr>
          <w:rFonts w:asciiTheme="minorHAnsi" w:eastAsiaTheme="minorHAnsi" w:hAnsiTheme="minorHAnsi" w:cs="Arial"/>
          <w:color w:val="000000"/>
          <w:szCs w:val="22"/>
        </w:rPr>
        <w:t xml:space="preserve"> (EHA)</w:t>
      </w:r>
      <w:r w:rsidR="00725A3F" w:rsidRPr="0061293F">
        <w:rPr>
          <w:rFonts w:asciiTheme="minorHAnsi" w:eastAsiaTheme="minorHAnsi" w:hAnsiTheme="minorHAnsi" w:cs="Arial"/>
          <w:color w:val="000000"/>
          <w:szCs w:val="22"/>
        </w:rPr>
        <w:t>;</w:t>
      </w:r>
      <w:r w:rsidR="009D60A5">
        <w:rPr>
          <w:rFonts w:asciiTheme="minorHAnsi" w:eastAsiaTheme="minorHAnsi" w:hAnsiTheme="minorHAnsi" w:cs="Arial"/>
          <w:color w:val="000000"/>
          <w:szCs w:val="22"/>
        </w:rPr>
        <w:t xml:space="preserve"> </w:t>
      </w:r>
    </w:p>
    <w:p w14:paraId="3C86369A" w14:textId="77777777" w:rsidR="00B20674" w:rsidRPr="0061293F" w:rsidRDefault="006B7A6A" w:rsidP="004541C8">
      <w:pPr>
        <w:pStyle w:val="ListParagraph"/>
        <w:numPr>
          <w:ilvl w:val="0"/>
          <w:numId w:val="28"/>
        </w:numPr>
        <w:autoSpaceDE w:val="0"/>
        <w:autoSpaceDN w:val="0"/>
        <w:adjustRightInd w:val="0"/>
        <w:ind w:left="927"/>
        <w:rPr>
          <w:rFonts w:asciiTheme="minorHAnsi" w:eastAsiaTheme="minorHAnsi" w:hAnsiTheme="minorHAnsi" w:cs="Arial"/>
          <w:color w:val="000000"/>
          <w:szCs w:val="22"/>
        </w:rPr>
      </w:pPr>
      <w:r w:rsidRPr="0061293F">
        <w:rPr>
          <w:rFonts w:asciiTheme="minorHAnsi" w:eastAsiaTheme="minorHAnsi" w:hAnsiTheme="minorHAnsi" w:cs="Arial"/>
          <w:color w:val="000000"/>
          <w:szCs w:val="22"/>
        </w:rPr>
        <w:t>h</w:t>
      </w:r>
      <w:r w:rsidR="00B20674" w:rsidRPr="0061293F">
        <w:rPr>
          <w:rFonts w:asciiTheme="minorHAnsi" w:eastAsiaTheme="minorHAnsi" w:hAnsiTheme="minorHAnsi" w:cs="Arial"/>
          <w:color w:val="000000"/>
          <w:szCs w:val="22"/>
        </w:rPr>
        <w:t xml:space="preserve">ave a working knowledge of how </w:t>
      </w:r>
      <w:r w:rsidR="00B650F8" w:rsidRPr="0061293F">
        <w:rPr>
          <w:rFonts w:asciiTheme="minorHAnsi" w:eastAsiaTheme="minorHAnsi" w:hAnsiTheme="minorHAnsi" w:cs="Arial"/>
          <w:color w:val="000000"/>
          <w:szCs w:val="22"/>
        </w:rPr>
        <w:t xml:space="preserve">the </w:t>
      </w:r>
      <w:r w:rsidR="001B1743" w:rsidRPr="0061293F">
        <w:rPr>
          <w:rFonts w:asciiTheme="minorHAnsi" w:eastAsiaTheme="minorHAnsi" w:hAnsiTheme="minorHAnsi" w:cs="Arial"/>
          <w:color w:val="000000"/>
          <w:szCs w:val="22"/>
        </w:rPr>
        <w:t>L</w:t>
      </w:r>
      <w:r w:rsidR="00B20674" w:rsidRPr="0061293F">
        <w:rPr>
          <w:rFonts w:asciiTheme="minorHAnsi" w:eastAsiaTheme="minorHAnsi" w:hAnsiTheme="minorHAnsi" w:cs="Arial"/>
          <w:color w:val="000000"/>
          <w:szCs w:val="22"/>
        </w:rPr>
        <w:t xml:space="preserve">ocal </w:t>
      </w:r>
      <w:r w:rsidR="001B1743" w:rsidRPr="0061293F">
        <w:rPr>
          <w:rFonts w:asciiTheme="minorHAnsi" w:eastAsiaTheme="minorHAnsi" w:hAnsiTheme="minorHAnsi" w:cs="Arial"/>
          <w:color w:val="000000"/>
          <w:szCs w:val="22"/>
        </w:rPr>
        <w:t>A</w:t>
      </w:r>
      <w:r w:rsidR="00B20674" w:rsidRPr="0061293F">
        <w:rPr>
          <w:rFonts w:asciiTheme="minorHAnsi" w:eastAsiaTheme="minorHAnsi" w:hAnsiTheme="minorHAnsi" w:cs="Arial"/>
          <w:color w:val="000000"/>
          <w:szCs w:val="22"/>
        </w:rPr>
        <w:t>uthorit</w:t>
      </w:r>
      <w:r w:rsidR="00B650F8" w:rsidRPr="0061293F">
        <w:rPr>
          <w:rFonts w:asciiTheme="minorHAnsi" w:eastAsiaTheme="minorHAnsi" w:hAnsiTheme="minorHAnsi" w:cs="Arial"/>
          <w:color w:val="000000"/>
          <w:szCs w:val="22"/>
        </w:rPr>
        <w:t>y</w:t>
      </w:r>
      <w:r w:rsidR="00B20674" w:rsidRPr="0061293F">
        <w:rPr>
          <w:rFonts w:asciiTheme="minorHAnsi" w:eastAsiaTheme="minorHAnsi" w:hAnsiTheme="minorHAnsi" w:cs="Arial"/>
          <w:color w:val="000000"/>
          <w:szCs w:val="22"/>
        </w:rPr>
        <w:t xml:space="preserve"> conduct a child protection case conference and a child protection review conference and be able to attend and contribute to these effectively when required to do so</w:t>
      </w:r>
      <w:r w:rsidRPr="0061293F">
        <w:rPr>
          <w:rFonts w:asciiTheme="minorHAnsi" w:eastAsiaTheme="minorHAnsi" w:hAnsiTheme="minorHAnsi" w:cs="Arial"/>
          <w:color w:val="000000"/>
          <w:szCs w:val="22"/>
        </w:rPr>
        <w:t>;</w:t>
      </w:r>
      <w:r w:rsidR="00B20674" w:rsidRPr="0061293F">
        <w:rPr>
          <w:rFonts w:asciiTheme="minorHAnsi" w:eastAsiaTheme="minorHAnsi" w:hAnsiTheme="minorHAnsi" w:cs="Arial"/>
          <w:color w:val="000000"/>
          <w:szCs w:val="22"/>
        </w:rPr>
        <w:t xml:space="preserve"> </w:t>
      </w:r>
    </w:p>
    <w:p w14:paraId="03E974B6" w14:textId="2E9C27EC" w:rsidR="00B20674" w:rsidRPr="0061293F" w:rsidRDefault="006B7A6A" w:rsidP="004541C8">
      <w:pPr>
        <w:pStyle w:val="ListParagraph"/>
        <w:numPr>
          <w:ilvl w:val="0"/>
          <w:numId w:val="28"/>
        </w:numPr>
        <w:autoSpaceDE w:val="0"/>
        <w:autoSpaceDN w:val="0"/>
        <w:adjustRightInd w:val="0"/>
        <w:ind w:left="927"/>
        <w:rPr>
          <w:rFonts w:asciiTheme="minorHAnsi" w:eastAsiaTheme="minorHAnsi" w:hAnsiTheme="minorHAnsi" w:cs="Arial"/>
          <w:color w:val="000000"/>
          <w:szCs w:val="22"/>
        </w:rPr>
      </w:pPr>
      <w:r w:rsidRPr="0061293F">
        <w:rPr>
          <w:rFonts w:asciiTheme="minorHAnsi" w:eastAsiaTheme="minorHAnsi" w:hAnsiTheme="minorHAnsi" w:cs="Arial"/>
          <w:color w:val="000000"/>
          <w:szCs w:val="22"/>
        </w:rPr>
        <w:t>e</w:t>
      </w:r>
      <w:r w:rsidR="00B20674" w:rsidRPr="0061293F">
        <w:rPr>
          <w:rFonts w:asciiTheme="minorHAnsi" w:eastAsiaTheme="minorHAnsi" w:hAnsiTheme="minorHAnsi" w:cs="Arial"/>
          <w:color w:val="000000"/>
          <w:szCs w:val="22"/>
        </w:rPr>
        <w:t xml:space="preserve">nsure each member of staff has access to and understands the school’s </w:t>
      </w:r>
      <w:r w:rsidR="00EC56F2" w:rsidRPr="0061293F">
        <w:rPr>
          <w:rFonts w:asciiTheme="minorHAnsi" w:eastAsiaTheme="minorHAnsi" w:hAnsiTheme="minorHAnsi" w:cs="Arial"/>
          <w:color w:val="000000"/>
          <w:szCs w:val="22"/>
        </w:rPr>
        <w:t>Child P</w:t>
      </w:r>
      <w:r w:rsidR="00B20674" w:rsidRPr="0061293F">
        <w:rPr>
          <w:rFonts w:asciiTheme="minorHAnsi" w:eastAsiaTheme="minorHAnsi" w:hAnsiTheme="minorHAnsi" w:cs="Arial"/>
          <w:color w:val="000000"/>
          <w:szCs w:val="22"/>
        </w:rPr>
        <w:t xml:space="preserve">rotection </w:t>
      </w:r>
      <w:r w:rsidR="00EC56F2" w:rsidRPr="0061293F">
        <w:rPr>
          <w:rFonts w:asciiTheme="minorHAnsi" w:eastAsiaTheme="minorHAnsi" w:hAnsiTheme="minorHAnsi" w:cs="Arial"/>
          <w:color w:val="000000"/>
          <w:szCs w:val="22"/>
        </w:rPr>
        <w:t>P</w:t>
      </w:r>
      <w:r w:rsidR="00B20674" w:rsidRPr="0061293F">
        <w:rPr>
          <w:rFonts w:asciiTheme="minorHAnsi" w:eastAsiaTheme="minorHAnsi" w:hAnsiTheme="minorHAnsi" w:cs="Arial"/>
          <w:color w:val="000000"/>
          <w:szCs w:val="22"/>
        </w:rPr>
        <w:t xml:space="preserve">olicy and </w:t>
      </w:r>
      <w:r w:rsidR="00E504A1" w:rsidRPr="0061293F">
        <w:rPr>
          <w:rFonts w:asciiTheme="minorHAnsi" w:eastAsiaTheme="minorHAnsi" w:hAnsiTheme="minorHAnsi" w:cs="Arial"/>
          <w:color w:val="000000"/>
          <w:szCs w:val="22"/>
        </w:rPr>
        <w:t>p</w:t>
      </w:r>
      <w:r w:rsidR="00B20674" w:rsidRPr="0061293F">
        <w:rPr>
          <w:rFonts w:asciiTheme="minorHAnsi" w:eastAsiaTheme="minorHAnsi" w:hAnsiTheme="minorHAnsi" w:cs="Arial"/>
          <w:color w:val="000000"/>
          <w:szCs w:val="22"/>
        </w:rPr>
        <w:t>roc</w:t>
      </w:r>
      <w:r w:rsidR="00E63303" w:rsidRPr="0061293F">
        <w:rPr>
          <w:rFonts w:asciiTheme="minorHAnsi" w:eastAsiaTheme="minorHAnsi" w:hAnsiTheme="minorHAnsi" w:cs="Arial"/>
          <w:color w:val="000000"/>
          <w:szCs w:val="22"/>
        </w:rPr>
        <w:t>edures, especially new and part-</w:t>
      </w:r>
      <w:r w:rsidR="00B20674" w:rsidRPr="0061293F">
        <w:rPr>
          <w:rFonts w:asciiTheme="minorHAnsi" w:eastAsiaTheme="minorHAnsi" w:hAnsiTheme="minorHAnsi" w:cs="Arial"/>
          <w:color w:val="000000"/>
          <w:szCs w:val="22"/>
        </w:rPr>
        <w:t>time staff</w:t>
      </w:r>
      <w:r w:rsidR="005A28E7" w:rsidRPr="0061293F">
        <w:rPr>
          <w:rFonts w:asciiTheme="minorHAnsi" w:eastAsiaTheme="minorHAnsi" w:hAnsiTheme="minorHAnsi" w:cs="Arial"/>
          <w:color w:val="000000"/>
          <w:szCs w:val="22"/>
        </w:rPr>
        <w:t>, supply staff</w:t>
      </w:r>
      <w:r w:rsidR="004E00E6" w:rsidRPr="0061293F">
        <w:rPr>
          <w:rFonts w:asciiTheme="minorHAnsi" w:eastAsiaTheme="minorHAnsi" w:hAnsiTheme="minorHAnsi" w:cs="Arial"/>
          <w:color w:val="000000"/>
          <w:szCs w:val="22"/>
        </w:rPr>
        <w:t xml:space="preserve"> and volunteers/students</w:t>
      </w:r>
      <w:r w:rsidRPr="0061293F">
        <w:rPr>
          <w:rFonts w:asciiTheme="minorHAnsi" w:eastAsiaTheme="minorHAnsi" w:hAnsiTheme="minorHAnsi" w:cs="Arial"/>
          <w:color w:val="000000"/>
          <w:szCs w:val="22"/>
        </w:rPr>
        <w:t>;</w:t>
      </w:r>
      <w:r w:rsidR="00B20674" w:rsidRPr="0061293F">
        <w:rPr>
          <w:rFonts w:asciiTheme="minorHAnsi" w:eastAsiaTheme="minorHAnsi" w:hAnsiTheme="minorHAnsi" w:cs="Arial"/>
          <w:color w:val="000000"/>
          <w:szCs w:val="22"/>
        </w:rPr>
        <w:t xml:space="preserve"> </w:t>
      </w:r>
    </w:p>
    <w:p w14:paraId="2E2F1786" w14:textId="2BCF5EBF" w:rsidR="00B867E9" w:rsidRDefault="006B7A6A" w:rsidP="004541C8">
      <w:pPr>
        <w:pStyle w:val="ListParagraph"/>
        <w:numPr>
          <w:ilvl w:val="0"/>
          <w:numId w:val="28"/>
        </w:numPr>
        <w:autoSpaceDE w:val="0"/>
        <w:autoSpaceDN w:val="0"/>
        <w:adjustRightInd w:val="0"/>
        <w:ind w:left="927"/>
        <w:rPr>
          <w:rFonts w:asciiTheme="minorHAnsi" w:eastAsiaTheme="minorHAnsi" w:hAnsiTheme="minorHAnsi" w:cs="Arial"/>
          <w:szCs w:val="22"/>
        </w:rPr>
      </w:pPr>
      <w:r w:rsidRPr="0061293F">
        <w:rPr>
          <w:rFonts w:asciiTheme="minorHAnsi" w:eastAsiaTheme="minorHAnsi" w:hAnsiTheme="minorHAnsi" w:cs="Arial"/>
          <w:szCs w:val="22"/>
        </w:rPr>
        <w:t>b</w:t>
      </w:r>
      <w:r w:rsidR="00B20674" w:rsidRPr="0061293F">
        <w:rPr>
          <w:rFonts w:asciiTheme="minorHAnsi" w:eastAsiaTheme="minorHAnsi" w:hAnsiTheme="minorHAnsi" w:cs="Arial"/>
          <w:szCs w:val="22"/>
        </w:rPr>
        <w:t>e alert to the specific needs of children in need,</w:t>
      </w:r>
      <w:r w:rsidR="004E00E6" w:rsidRPr="0061293F">
        <w:rPr>
          <w:rFonts w:asciiTheme="minorHAnsi" w:eastAsiaTheme="minorHAnsi" w:hAnsiTheme="minorHAnsi" w:cs="Arial"/>
          <w:szCs w:val="22"/>
        </w:rPr>
        <w:t xml:space="preserve"> including </w:t>
      </w:r>
      <w:r w:rsidR="00B20674" w:rsidRPr="0061293F">
        <w:rPr>
          <w:rFonts w:asciiTheme="minorHAnsi" w:eastAsiaTheme="minorHAnsi" w:hAnsiTheme="minorHAnsi" w:cs="Arial"/>
          <w:szCs w:val="22"/>
        </w:rPr>
        <w:t>those with special educational needs</w:t>
      </w:r>
      <w:r w:rsidR="004E4096" w:rsidRPr="0061293F">
        <w:rPr>
          <w:rFonts w:asciiTheme="minorHAnsi" w:eastAsiaTheme="minorHAnsi" w:hAnsiTheme="minorHAnsi" w:cs="Arial"/>
          <w:szCs w:val="22"/>
        </w:rPr>
        <w:t>,</w:t>
      </w:r>
      <w:r w:rsidR="00B20674" w:rsidRPr="0061293F">
        <w:rPr>
          <w:rFonts w:asciiTheme="minorHAnsi" w:eastAsiaTheme="minorHAnsi" w:hAnsiTheme="minorHAnsi" w:cs="Arial"/>
          <w:szCs w:val="22"/>
        </w:rPr>
        <w:t xml:space="preserve"> young carers</w:t>
      </w:r>
      <w:r w:rsidR="004E4096" w:rsidRPr="0061293F">
        <w:rPr>
          <w:rFonts w:asciiTheme="minorHAnsi" w:eastAsiaTheme="minorHAnsi" w:hAnsiTheme="minorHAnsi" w:cs="Arial"/>
          <w:szCs w:val="22"/>
        </w:rPr>
        <w:t xml:space="preserve"> and those at risk of radicalisation or child sexual exploitation</w:t>
      </w:r>
      <w:r w:rsidRPr="0061293F">
        <w:rPr>
          <w:rFonts w:asciiTheme="minorHAnsi" w:eastAsiaTheme="minorHAnsi" w:hAnsiTheme="minorHAnsi" w:cs="Arial"/>
          <w:szCs w:val="22"/>
        </w:rPr>
        <w:t>;</w:t>
      </w:r>
    </w:p>
    <w:p w14:paraId="4D729350" w14:textId="57BC277B" w:rsidR="00AD41DE" w:rsidRPr="00FC4DE0" w:rsidRDefault="00AD41DE" w:rsidP="004541C8">
      <w:pPr>
        <w:pStyle w:val="ListParagraph"/>
        <w:numPr>
          <w:ilvl w:val="0"/>
          <w:numId w:val="28"/>
        </w:numPr>
        <w:autoSpaceDE w:val="0"/>
        <w:autoSpaceDN w:val="0"/>
        <w:adjustRightInd w:val="0"/>
        <w:ind w:left="927"/>
        <w:rPr>
          <w:rFonts w:asciiTheme="minorHAnsi" w:eastAsiaTheme="minorHAnsi" w:hAnsiTheme="minorHAnsi" w:cs="Arial"/>
          <w:szCs w:val="22"/>
        </w:rPr>
      </w:pPr>
      <w:bookmarkStart w:id="235" w:name="_Hlk177662246"/>
      <w:bookmarkStart w:id="236" w:name="_Hlk118789506"/>
      <w:r w:rsidRPr="00FC4DE0">
        <w:rPr>
          <w:rFonts w:asciiTheme="minorHAnsi" w:eastAsiaTheme="minorHAnsi" w:hAnsiTheme="minorHAnsi" w:cs="Arial"/>
          <w:szCs w:val="22"/>
        </w:rPr>
        <w:t xml:space="preserve">understand and support staff in challenging inappropriate behaviours associated with sexual violence and sexual harassment </w:t>
      </w:r>
      <w:r w:rsidR="00472806" w:rsidRPr="00FC4DE0">
        <w:rPr>
          <w:rFonts w:asciiTheme="minorHAnsi" w:eastAsiaTheme="minorHAnsi" w:hAnsiTheme="minorHAnsi" w:cs="Arial"/>
          <w:szCs w:val="22"/>
        </w:rPr>
        <w:t xml:space="preserve">among all children, paying particular attention to those who are or are perceived </w:t>
      </w:r>
      <w:bookmarkStart w:id="237" w:name="_Hlk177545337"/>
      <w:r w:rsidR="00472806" w:rsidRPr="00FC4DE0">
        <w:rPr>
          <w:rFonts w:asciiTheme="minorHAnsi" w:eastAsiaTheme="minorHAnsi" w:hAnsiTheme="minorHAnsi" w:cs="Arial"/>
          <w:szCs w:val="22"/>
        </w:rPr>
        <w:t xml:space="preserve">to be </w:t>
      </w:r>
      <w:bookmarkStart w:id="238" w:name="_Hlk176784693"/>
      <w:r w:rsidR="00DF1267" w:rsidRPr="00D74ACB">
        <w:rPr>
          <w:rFonts w:asciiTheme="minorHAnsi" w:eastAsiaTheme="minorHAnsi" w:hAnsiTheme="minorHAnsi" w:cs="Arial"/>
          <w:szCs w:val="22"/>
          <w:highlight w:val="cyan"/>
        </w:rPr>
        <w:t>lesbian, gay</w:t>
      </w:r>
      <w:r w:rsidR="00D74ACB" w:rsidRPr="00D74ACB">
        <w:rPr>
          <w:rFonts w:asciiTheme="minorHAnsi" w:eastAsiaTheme="minorHAnsi" w:hAnsiTheme="minorHAnsi" w:cs="Arial"/>
          <w:szCs w:val="22"/>
          <w:highlight w:val="cyan"/>
        </w:rPr>
        <w:t xml:space="preserve"> or bisexual</w:t>
      </w:r>
      <w:bookmarkEnd w:id="238"/>
      <w:r w:rsidR="00472806" w:rsidRPr="00FC4DE0">
        <w:rPr>
          <w:rFonts w:asciiTheme="minorHAnsi" w:eastAsiaTheme="minorHAnsi" w:hAnsiTheme="minorHAnsi" w:cs="Arial"/>
          <w:szCs w:val="22"/>
        </w:rPr>
        <w:t>;</w:t>
      </w:r>
      <w:bookmarkEnd w:id="235"/>
      <w:bookmarkEnd w:id="237"/>
    </w:p>
    <w:p w14:paraId="3C8B35E7" w14:textId="209C6B5C" w:rsidR="00AD41DE" w:rsidRPr="00FC4DE0" w:rsidRDefault="00AD41DE" w:rsidP="004541C8">
      <w:pPr>
        <w:pStyle w:val="ListParagraph"/>
        <w:numPr>
          <w:ilvl w:val="0"/>
          <w:numId w:val="28"/>
        </w:numPr>
        <w:autoSpaceDE w:val="0"/>
        <w:autoSpaceDN w:val="0"/>
        <w:adjustRightInd w:val="0"/>
        <w:ind w:left="927"/>
        <w:rPr>
          <w:rFonts w:asciiTheme="minorHAnsi" w:eastAsiaTheme="minorHAnsi" w:hAnsiTheme="minorHAnsi" w:cs="Arial"/>
          <w:szCs w:val="22"/>
        </w:rPr>
      </w:pPr>
      <w:r w:rsidRPr="00FC4DE0">
        <w:rPr>
          <w:rFonts w:asciiTheme="minorHAnsi" w:eastAsiaTheme="minorHAnsi" w:hAnsiTheme="minorHAnsi" w:cs="Arial"/>
          <w:szCs w:val="22"/>
        </w:rPr>
        <w:t>understand the issues relating to harmful sexual behaviour (HSB) in order to plan preventative education and implement preventative measures;</w:t>
      </w:r>
      <w:bookmarkEnd w:id="236"/>
    </w:p>
    <w:p w14:paraId="5FA64C5D" w14:textId="5467E12A" w:rsidR="00620A29" w:rsidRPr="00FC4DE0" w:rsidRDefault="00620A29" w:rsidP="004541C8">
      <w:pPr>
        <w:pStyle w:val="ListParagraph"/>
        <w:numPr>
          <w:ilvl w:val="0"/>
          <w:numId w:val="28"/>
        </w:numPr>
        <w:autoSpaceDE w:val="0"/>
        <w:autoSpaceDN w:val="0"/>
        <w:adjustRightInd w:val="0"/>
        <w:ind w:left="927"/>
        <w:rPr>
          <w:rFonts w:asciiTheme="minorHAnsi" w:eastAsiaTheme="minorHAnsi" w:hAnsiTheme="minorHAnsi" w:cs="Arial"/>
          <w:szCs w:val="22"/>
        </w:rPr>
      </w:pPr>
      <w:bookmarkStart w:id="239" w:name="_Hlk31025138"/>
      <w:bookmarkStart w:id="240" w:name="_Hlk524446566"/>
      <w:r w:rsidRPr="00FC4DE0">
        <w:rPr>
          <w:rFonts w:asciiTheme="minorHAnsi" w:eastAsiaTheme="minorHAnsi" w:hAnsiTheme="minorHAnsi" w:cs="Arial"/>
          <w:szCs w:val="22"/>
        </w:rPr>
        <w:t xml:space="preserve">understand relevant data protection legislation and regulations, especially the Data Protection Act 2018 and the </w:t>
      </w:r>
      <w:r w:rsidR="00CB1903" w:rsidRPr="00FC4DE0">
        <w:rPr>
          <w:rFonts w:asciiTheme="minorHAnsi" w:eastAsiaTheme="minorHAnsi" w:hAnsiTheme="minorHAnsi" w:cs="Arial"/>
          <w:szCs w:val="22"/>
        </w:rPr>
        <w:t xml:space="preserve">UK </w:t>
      </w:r>
      <w:r w:rsidRPr="00FC4DE0">
        <w:rPr>
          <w:rFonts w:asciiTheme="minorHAnsi" w:eastAsiaTheme="minorHAnsi" w:hAnsiTheme="minorHAnsi" w:cs="Arial"/>
          <w:szCs w:val="22"/>
        </w:rPr>
        <w:t>General Data Protection Regulation</w:t>
      </w:r>
      <w:r w:rsidR="00262A5F">
        <w:rPr>
          <w:rFonts w:asciiTheme="minorHAnsi" w:eastAsiaTheme="minorHAnsi" w:hAnsiTheme="minorHAnsi" w:cs="Arial"/>
          <w:szCs w:val="22"/>
        </w:rPr>
        <w:t xml:space="preserve"> </w:t>
      </w:r>
      <w:r w:rsidR="00262A5F" w:rsidRPr="00262A5F">
        <w:rPr>
          <w:rFonts w:asciiTheme="minorHAnsi" w:eastAsiaTheme="minorHAnsi" w:hAnsiTheme="minorHAnsi" w:cs="Arial"/>
          <w:szCs w:val="22"/>
          <w:highlight w:val="cyan"/>
        </w:rPr>
        <w:t>(GDPR)</w:t>
      </w:r>
      <w:r w:rsidRPr="00FC4DE0">
        <w:rPr>
          <w:rFonts w:asciiTheme="minorHAnsi" w:eastAsiaTheme="minorHAnsi" w:hAnsiTheme="minorHAnsi" w:cs="Arial"/>
          <w:szCs w:val="22"/>
        </w:rPr>
        <w:t>;</w:t>
      </w:r>
    </w:p>
    <w:p w14:paraId="09CC8014" w14:textId="5DFDB1F3" w:rsidR="00620A29" w:rsidRPr="006804AC" w:rsidRDefault="00620A29" w:rsidP="004541C8">
      <w:pPr>
        <w:pStyle w:val="ListParagraph"/>
        <w:numPr>
          <w:ilvl w:val="0"/>
          <w:numId w:val="28"/>
        </w:numPr>
        <w:autoSpaceDE w:val="0"/>
        <w:autoSpaceDN w:val="0"/>
        <w:adjustRightInd w:val="0"/>
        <w:ind w:left="927"/>
        <w:rPr>
          <w:rFonts w:asciiTheme="minorHAnsi" w:eastAsiaTheme="minorHAnsi" w:hAnsiTheme="minorHAnsi" w:cs="Arial"/>
          <w:szCs w:val="22"/>
        </w:rPr>
      </w:pPr>
      <w:r w:rsidRPr="00FC4DE0">
        <w:rPr>
          <w:rFonts w:asciiTheme="minorHAnsi" w:eastAsiaTheme="minorHAnsi" w:hAnsiTheme="minorHAnsi" w:cs="Arial"/>
          <w:szCs w:val="22"/>
        </w:rPr>
        <w:t xml:space="preserve">understand </w:t>
      </w:r>
      <w:bookmarkStart w:id="241" w:name="_Hlk51771113"/>
      <w:r w:rsidRPr="00FC4DE0">
        <w:rPr>
          <w:rFonts w:asciiTheme="minorHAnsi" w:eastAsiaTheme="minorHAnsi" w:hAnsiTheme="minorHAnsi" w:cs="Arial"/>
          <w:szCs w:val="22"/>
        </w:rPr>
        <w:t>the</w:t>
      </w:r>
      <w:r w:rsidR="00284D97" w:rsidRPr="00FC4DE0">
        <w:rPr>
          <w:rFonts w:asciiTheme="minorHAnsi" w:eastAsiaTheme="minorHAnsi" w:hAnsiTheme="minorHAnsi" w:cs="Arial"/>
          <w:szCs w:val="22"/>
        </w:rPr>
        <w:t>ir role in multi-agency working and the</w:t>
      </w:r>
      <w:r w:rsidRPr="00FC4DE0">
        <w:rPr>
          <w:rFonts w:asciiTheme="minorHAnsi" w:eastAsiaTheme="minorHAnsi" w:hAnsiTheme="minorHAnsi" w:cs="Arial"/>
          <w:szCs w:val="22"/>
        </w:rPr>
        <w:t xml:space="preserve"> </w:t>
      </w:r>
      <w:bookmarkEnd w:id="241"/>
      <w:r w:rsidRPr="00FC4DE0">
        <w:rPr>
          <w:rFonts w:asciiTheme="minorHAnsi" w:eastAsiaTheme="minorHAnsi" w:hAnsiTheme="minorHAnsi" w:cs="Arial"/>
          <w:szCs w:val="22"/>
        </w:rPr>
        <w:t xml:space="preserve">importance of information sharing, both within the school, and with the three </w:t>
      </w:r>
      <w:r w:rsidRPr="006804AC">
        <w:rPr>
          <w:rFonts w:asciiTheme="minorHAnsi" w:eastAsiaTheme="minorHAnsi" w:hAnsiTheme="minorHAnsi" w:cs="Arial"/>
          <w:szCs w:val="22"/>
        </w:rPr>
        <w:t xml:space="preserve">safeguarding partners, other </w:t>
      </w:r>
      <w:r w:rsidR="00406E69" w:rsidRPr="0097001D">
        <w:rPr>
          <w:rFonts w:asciiTheme="minorHAnsi" w:eastAsiaTheme="minorHAnsi" w:hAnsiTheme="minorHAnsi"/>
        </w:rPr>
        <w:t>local</w:t>
      </w:r>
      <w:r w:rsidR="00406E69" w:rsidRPr="006804AC">
        <w:rPr>
          <w:rFonts w:asciiTheme="minorHAnsi" w:eastAsiaTheme="minorHAnsi" w:hAnsiTheme="minorHAnsi" w:cs="Arial"/>
          <w:szCs w:val="22"/>
        </w:rPr>
        <w:t xml:space="preserve"> </w:t>
      </w:r>
      <w:r w:rsidRPr="006804AC">
        <w:rPr>
          <w:rFonts w:asciiTheme="minorHAnsi" w:eastAsiaTheme="minorHAnsi" w:hAnsiTheme="minorHAnsi" w:cs="Arial"/>
          <w:szCs w:val="22"/>
        </w:rPr>
        <w:t>agencies, organisations and practitioners;</w:t>
      </w:r>
      <w:bookmarkEnd w:id="239"/>
    </w:p>
    <w:p w14:paraId="055A2F26" w14:textId="16530865" w:rsidR="003D17CB" w:rsidRPr="006804AC" w:rsidRDefault="00B867E9" w:rsidP="004541C8">
      <w:pPr>
        <w:pStyle w:val="ListParagraph"/>
        <w:numPr>
          <w:ilvl w:val="0"/>
          <w:numId w:val="28"/>
        </w:numPr>
        <w:autoSpaceDE w:val="0"/>
        <w:autoSpaceDN w:val="0"/>
        <w:adjustRightInd w:val="0"/>
        <w:ind w:left="927"/>
        <w:rPr>
          <w:rFonts w:asciiTheme="minorHAnsi" w:eastAsiaTheme="minorHAnsi" w:hAnsiTheme="minorHAnsi" w:cs="Arial"/>
          <w:szCs w:val="22"/>
        </w:rPr>
      </w:pPr>
      <w:r w:rsidRPr="006804AC">
        <w:rPr>
          <w:rFonts w:asciiTheme="minorHAnsi" w:eastAsiaTheme="minorHAnsi" w:hAnsiTheme="minorHAnsi" w:cs="Arial"/>
          <w:szCs w:val="22"/>
        </w:rPr>
        <w:t xml:space="preserve">understand the unique risks associated with online safety </w:t>
      </w:r>
      <w:r w:rsidR="00E57764" w:rsidRPr="006804AC">
        <w:rPr>
          <w:rFonts w:asciiTheme="minorHAnsi" w:eastAsiaTheme="minorHAnsi" w:hAnsiTheme="minorHAnsi" w:cs="Arial"/>
          <w:szCs w:val="22"/>
        </w:rPr>
        <w:t>(</w:t>
      </w:r>
      <w:r w:rsidR="00E57764" w:rsidRPr="0097001D">
        <w:rPr>
          <w:rFonts w:asciiTheme="minorHAnsi" w:eastAsiaTheme="minorHAnsi" w:hAnsiTheme="minorHAnsi"/>
        </w:rPr>
        <w:t>including an understanding of the filtering and monitoring systems and processes in place in the school)</w:t>
      </w:r>
      <w:r w:rsidR="00E57764" w:rsidRPr="006804AC">
        <w:rPr>
          <w:rFonts w:asciiTheme="minorHAnsi" w:eastAsiaTheme="minorHAnsi" w:hAnsiTheme="minorHAnsi" w:cs="Arial"/>
          <w:szCs w:val="22"/>
        </w:rPr>
        <w:t xml:space="preserve"> </w:t>
      </w:r>
      <w:r w:rsidRPr="006804AC">
        <w:rPr>
          <w:rFonts w:asciiTheme="minorHAnsi" w:eastAsiaTheme="minorHAnsi" w:hAnsiTheme="minorHAnsi" w:cs="Arial"/>
          <w:szCs w:val="22"/>
        </w:rPr>
        <w:t>and be confident that they have the relevant knowledge and up to date capability required to keep children safe whilst they are online</w:t>
      </w:r>
      <w:r w:rsidR="00A8785C" w:rsidRPr="006804AC">
        <w:rPr>
          <w:rFonts w:asciiTheme="minorHAnsi" w:eastAsiaTheme="minorHAnsi" w:hAnsiTheme="minorHAnsi" w:cs="Arial"/>
          <w:szCs w:val="22"/>
        </w:rPr>
        <w:t xml:space="preserve"> at school</w:t>
      </w:r>
      <w:r w:rsidR="00E57764" w:rsidRPr="006804AC">
        <w:rPr>
          <w:rFonts w:asciiTheme="minorHAnsi" w:eastAsiaTheme="minorHAnsi" w:hAnsiTheme="minorHAnsi" w:cs="Arial"/>
          <w:szCs w:val="22"/>
        </w:rPr>
        <w:t xml:space="preserve"> </w:t>
      </w:r>
      <w:r w:rsidR="00E57764" w:rsidRPr="0097001D">
        <w:rPr>
          <w:rFonts w:asciiTheme="minorHAnsi" w:eastAsiaTheme="minorHAnsi" w:hAnsiTheme="minorHAnsi"/>
        </w:rPr>
        <w:t>and to support other adults in doing so</w:t>
      </w:r>
      <w:r w:rsidR="003D17CB" w:rsidRPr="006804AC">
        <w:rPr>
          <w:rFonts w:asciiTheme="minorHAnsi" w:eastAsiaTheme="minorHAnsi" w:hAnsiTheme="minorHAnsi" w:cs="Arial"/>
          <w:szCs w:val="22"/>
        </w:rPr>
        <w:t>;</w:t>
      </w:r>
    </w:p>
    <w:p w14:paraId="6FCF7AE6" w14:textId="1806BACE" w:rsidR="00B20674" w:rsidRPr="00FC4DE0" w:rsidRDefault="003D17CB" w:rsidP="004541C8">
      <w:pPr>
        <w:pStyle w:val="ListParagraph"/>
        <w:numPr>
          <w:ilvl w:val="0"/>
          <w:numId w:val="28"/>
        </w:numPr>
        <w:autoSpaceDE w:val="0"/>
        <w:autoSpaceDN w:val="0"/>
        <w:adjustRightInd w:val="0"/>
        <w:ind w:left="927"/>
        <w:rPr>
          <w:rFonts w:asciiTheme="minorHAnsi" w:eastAsiaTheme="minorHAnsi" w:hAnsiTheme="minorHAnsi" w:cs="Arial"/>
          <w:szCs w:val="22"/>
        </w:rPr>
      </w:pPr>
      <w:r w:rsidRPr="00FC4DE0">
        <w:rPr>
          <w:rFonts w:asciiTheme="minorHAnsi" w:eastAsiaTheme="minorHAnsi" w:hAnsiTheme="minorHAnsi" w:cs="Arial"/>
          <w:szCs w:val="22"/>
        </w:rPr>
        <w:t xml:space="preserve">recognise the additional risks that children with </w:t>
      </w:r>
      <w:r w:rsidR="00234197" w:rsidRPr="00FC4DE0">
        <w:rPr>
          <w:rFonts w:asciiTheme="minorHAnsi" w:eastAsiaTheme="minorHAnsi" w:hAnsiTheme="minorHAnsi" w:cs="Arial"/>
          <w:szCs w:val="22"/>
        </w:rPr>
        <w:t xml:space="preserve">SEN, disabilities (SEND) and other </w:t>
      </w:r>
      <w:r w:rsidR="006B2EA8" w:rsidRPr="00FC4DE0">
        <w:rPr>
          <w:rFonts w:asciiTheme="minorHAnsi" w:eastAsiaTheme="minorHAnsi" w:hAnsiTheme="minorHAnsi" w:cs="Arial"/>
          <w:szCs w:val="22"/>
        </w:rPr>
        <w:t xml:space="preserve">medical or physical </w:t>
      </w:r>
      <w:r w:rsidR="00234197" w:rsidRPr="00FC4DE0">
        <w:rPr>
          <w:rFonts w:asciiTheme="minorHAnsi" w:eastAsiaTheme="minorHAnsi" w:hAnsiTheme="minorHAnsi" w:cs="Arial"/>
          <w:szCs w:val="22"/>
        </w:rPr>
        <w:t>health conditions</w:t>
      </w:r>
      <w:r w:rsidRPr="00FC4DE0">
        <w:rPr>
          <w:rFonts w:asciiTheme="minorHAnsi" w:eastAsiaTheme="minorHAnsi" w:hAnsiTheme="minorHAnsi" w:cs="Arial"/>
          <w:szCs w:val="22"/>
        </w:rPr>
        <w:t xml:space="preserve"> face </w:t>
      </w:r>
      <w:r w:rsidR="006B2EA8" w:rsidRPr="00FC4DE0">
        <w:rPr>
          <w:rFonts w:asciiTheme="minorHAnsi" w:eastAsiaTheme="minorHAnsi" w:hAnsiTheme="minorHAnsi" w:cs="Arial"/>
          <w:szCs w:val="22"/>
        </w:rPr>
        <w:t xml:space="preserve">both </w:t>
      </w:r>
      <w:r w:rsidRPr="00FC4DE0">
        <w:rPr>
          <w:rFonts w:asciiTheme="minorHAnsi" w:eastAsiaTheme="minorHAnsi" w:hAnsiTheme="minorHAnsi" w:cs="Arial"/>
          <w:szCs w:val="22"/>
        </w:rPr>
        <w:t>online</w:t>
      </w:r>
      <w:r w:rsidR="006B2EA8" w:rsidRPr="00FC4DE0">
        <w:rPr>
          <w:rFonts w:asciiTheme="minorHAnsi" w:eastAsiaTheme="minorHAnsi" w:hAnsiTheme="minorHAnsi" w:cs="Arial"/>
          <w:szCs w:val="22"/>
        </w:rPr>
        <w:t xml:space="preserve"> and offline</w:t>
      </w:r>
      <w:r w:rsidRPr="00FC4DE0">
        <w:rPr>
          <w:rFonts w:asciiTheme="minorHAnsi" w:eastAsiaTheme="minorHAnsi" w:hAnsiTheme="minorHAnsi" w:cs="Arial"/>
          <w:szCs w:val="22"/>
        </w:rPr>
        <w:t>, for example, from online bullying, grooming and radicalisation and are confident they have the capability to support SEND children to stay safe online;</w:t>
      </w:r>
      <w:bookmarkEnd w:id="240"/>
      <w:r w:rsidR="00B20674" w:rsidRPr="00FC4DE0">
        <w:rPr>
          <w:rFonts w:asciiTheme="minorHAnsi" w:eastAsiaTheme="minorHAnsi" w:hAnsiTheme="minorHAnsi" w:cs="Arial"/>
          <w:szCs w:val="22"/>
        </w:rPr>
        <w:t xml:space="preserve"> </w:t>
      </w:r>
    </w:p>
    <w:p w14:paraId="05AACF4E" w14:textId="35C5E474" w:rsidR="00B20674" w:rsidRPr="00FC4DE0" w:rsidRDefault="006B7A6A" w:rsidP="004541C8">
      <w:pPr>
        <w:pStyle w:val="ListParagraph"/>
        <w:numPr>
          <w:ilvl w:val="0"/>
          <w:numId w:val="28"/>
        </w:numPr>
        <w:autoSpaceDE w:val="0"/>
        <w:autoSpaceDN w:val="0"/>
        <w:adjustRightInd w:val="0"/>
        <w:ind w:left="927"/>
        <w:rPr>
          <w:rFonts w:asciiTheme="minorHAnsi" w:eastAsiaTheme="minorHAnsi" w:hAnsiTheme="minorHAnsi" w:cs="Arial"/>
          <w:szCs w:val="22"/>
        </w:rPr>
      </w:pPr>
      <w:bookmarkStart w:id="242" w:name="_Hlk177545366"/>
      <w:r w:rsidRPr="00FC4DE0">
        <w:rPr>
          <w:rFonts w:asciiTheme="minorHAnsi" w:eastAsiaTheme="minorHAnsi" w:hAnsiTheme="minorHAnsi" w:cs="Arial"/>
          <w:szCs w:val="22"/>
        </w:rPr>
        <w:t>b</w:t>
      </w:r>
      <w:r w:rsidR="00B20674" w:rsidRPr="00FC4DE0">
        <w:rPr>
          <w:rFonts w:asciiTheme="minorHAnsi" w:eastAsiaTheme="minorHAnsi" w:hAnsiTheme="minorHAnsi" w:cs="Arial"/>
          <w:szCs w:val="22"/>
        </w:rPr>
        <w:t xml:space="preserve">e </w:t>
      </w:r>
      <w:r w:rsidR="00965E26" w:rsidRPr="00FC4DE0">
        <w:rPr>
          <w:rFonts w:asciiTheme="minorHAnsi" w:eastAsiaTheme="minorHAnsi" w:hAnsiTheme="minorHAnsi" w:cs="Arial"/>
          <w:szCs w:val="22"/>
        </w:rPr>
        <w:t>able to keep detailed, accurate and</w:t>
      </w:r>
      <w:r w:rsidR="00B20674" w:rsidRPr="00FC4DE0">
        <w:rPr>
          <w:rFonts w:asciiTheme="minorHAnsi" w:eastAsiaTheme="minorHAnsi" w:hAnsiTheme="minorHAnsi" w:cs="Arial"/>
          <w:szCs w:val="22"/>
        </w:rPr>
        <w:t xml:space="preserve"> secure written records of </w:t>
      </w:r>
      <w:bookmarkStart w:id="243" w:name="_Hlk176784747"/>
      <w:r w:rsidR="00203F59" w:rsidRPr="00203F59">
        <w:rPr>
          <w:rFonts w:asciiTheme="minorHAnsi" w:eastAsiaTheme="minorHAnsi" w:hAnsiTheme="minorHAnsi" w:cs="Arial"/>
          <w:b/>
          <w:bCs/>
          <w:szCs w:val="22"/>
          <w:highlight w:val="cyan"/>
        </w:rPr>
        <w:t>all</w:t>
      </w:r>
      <w:r w:rsidR="00203F59" w:rsidRPr="00203F59">
        <w:rPr>
          <w:rFonts w:asciiTheme="minorHAnsi" w:eastAsiaTheme="minorHAnsi" w:hAnsiTheme="minorHAnsi" w:cs="Arial"/>
          <w:szCs w:val="22"/>
          <w:highlight w:val="cyan"/>
        </w:rPr>
        <w:t xml:space="preserve"> </w:t>
      </w:r>
      <w:r w:rsidR="00B20674" w:rsidRPr="0097001D">
        <w:rPr>
          <w:rFonts w:asciiTheme="minorHAnsi" w:eastAsiaTheme="minorHAnsi" w:hAnsiTheme="minorHAnsi"/>
          <w:highlight w:val="cyan"/>
        </w:rPr>
        <w:t>concerns</w:t>
      </w:r>
      <w:r w:rsidR="00203F59" w:rsidRPr="00203F59">
        <w:rPr>
          <w:rFonts w:asciiTheme="minorHAnsi" w:eastAsiaTheme="minorHAnsi" w:hAnsiTheme="minorHAnsi" w:cs="Arial"/>
          <w:szCs w:val="22"/>
          <w:highlight w:val="cyan"/>
        </w:rPr>
        <w:t>, discussions</w:t>
      </w:r>
      <w:r w:rsidR="00203F59" w:rsidRPr="0097001D">
        <w:rPr>
          <w:rFonts w:asciiTheme="minorHAnsi" w:eastAsiaTheme="minorHAnsi" w:hAnsiTheme="minorHAnsi"/>
          <w:highlight w:val="cyan"/>
        </w:rPr>
        <w:t xml:space="preserve"> and </w:t>
      </w:r>
      <w:r w:rsidR="00203F59" w:rsidRPr="00203F59">
        <w:rPr>
          <w:rFonts w:asciiTheme="minorHAnsi" w:eastAsiaTheme="minorHAnsi" w:hAnsiTheme="minorHAnsi" w:cs="Arial"/>
          <w:szCs w:val="22"/>
          <w:highlight w:val="cyan"/>
        </w:rPr>
        <w:t>decisions made including the rationale for those decisions</w:t>
      </w:r>
      <w:r w:rsidR="00B20674" w:rsidRPr="00203F59">
        <w:rPr>
          <w:rFonts w:asciiTheme="minorHAnsi" w:eastAsiaTheme="minorHAnsi" w:hAnsiTheme="minorHAnsi" w:cs="Arial"/>
          <w:szCs w:val="22"/>
          <w:highlight w:val="cyan"/>
        </w:rPr>
        <w:t xml:space="preserve"> </w:t>
      </w:r>
      <w:r w:rsidR="00203F59" w:rsidRPr="00203F59">
        <w:rPr>
          <w:rFonts w:asciiTheme="minorHAnsi" w:eastAsiaTheme="minorHAnsi" w:hAnsiTheme="minorHAnsi" w:cs="Arial"/>
          <w:szCs w:val="22"/>
          <w:highlight w:val="cyan"/>
        </w:rPr>
        <w:t xml:space="preserve">regardless of whether </w:t>
      </w:r>
      <w:r w:rsidR="00203F59" w:rsidRPr="0097001D">
        <w:rPr>
          <w:rFonts w:asciiTheme="minorHAnsi" w:eastAsiaTheme="minorHAnsi" w:hAnsiTheme="minorHAnsi"/>
          <w:highlight w:val="cyan"/>
        </w:rPr>
        <w:t>referrals</w:t>
      </w:r>
      <w:r w:rsidR="00203F59" w:rsidRPr="00203F59">
        <w:rPr>
          <w:rFonts w:asciiTheme="minorHAnsi" w:eastAsiaTheme="minorHAnsi" w:hAnsiTheme="minorHAnsi" w:cs="Arial"/>
          <w:szCs w:val="22"/>
          <w:highlight w:val="cyan"/>
        </w:rPr>
        <w:t xml:space="preserve"> were or were not made to another agency</w:t>
      </w:r>
      <w:r w:rsidRPr="0097001D">
        <w:rPr>
          <w:rFonts w:asciiTheme="minorHAnsi" w:eastAsiaTheme="minorHAnsi" w:hAnsiTheme="minorHAnsi"/>
          <w:highlight w:val="cyan"/>
        </w:rPr>
        <w:t>;</w:t>
      </w:r>
      <w:bookmarkEnd w:id="242"/>
      <w:bookmarkEnd w:id="243"/>
      <w:r w:rsidR="00B20674" w:rsidRPr="00FC4DE0">
        <w:rPr>
          <w:rFonts w:asciiTheme="minorHAnsi" w:eastAsiaTheme="minorHAnsi" w:hAnsiTheme="minorHAnsi" w:cs="Arial"/>
          <w:szCs w:val="22"/>
        </w:rPr>
        <w:t xml:space="preserve"> </w:t>
      </w:r>
    </w:p>
    <w:p w14:paraId="04DF9FA8" w14:textId="77777777" w:rsidR="00B20674" w:rsidRPr="00FC4DE0" w:rsidRDefault="006B7A6A" w:rsidP="004541C8">
      <w:pPr>
        <w:pStyle w:val="ListParagraph"/>
        <w:numPr>
          <w:ilvl w:val="0"/>
          <w:numId w:val="28"/>
        </w:numPr>
        <w:autoSpaceDE w:val="0"/>
        <w:autoSpaceDN w:val="0"/>
        <w:adjustRightInd w:val="0"/>
        <w:ind w:left="927"/>
        <w:rPr>
          <w:rFonts w:asciiTheme="minorHAnsi" w:eastAsiaTheme="minorHAnsi" w:hAnsiTheme="minorHAnsi" w:cs="Arial"/>
          <w:szCs w:val="22"/>
        </w:rPr>
      </w:pPr>
      <w:r w:rsidRPr="00FC4DE0">
        <w:rPr>
          <w:rFonts w:asciiTheme="minorHAnsi" w:eastAsiaTheme="minorHAnsi" w:hAnsiTheme="minorHAnsi" w:cs="Arial"/>
          <w:szCs w:val="22"/>
        </w:rPr>
        <w:t>o</w:t>
      </w:r>
      <w:r w:rsidR="00B20674" w:rsidRPr="00FC4DE0">
        <w:rPr>
          <w:rFonts w:asciiTheme="minorHAnsi" w:eastAsiaTheme="minorHAnsi" w:hAnsiTheme="minorHAnsi" w:cs="Arial"/>
          <w:szCs w:val="22"/>
        </w:rPr>
        <w:t>btain access to resources and attend any relevant or refresher training courses</w:t>
      </w:r>
      <w:r w:rsidR="004276F3" w:rsidRPr="00FC4DE0">
        <w:rPr>
          <w:rFonts w:asciiTheme="minorHAnsi" w:eastAsiaTheme="minorHAnsi" w:hAnsiTheme="minorHAnsi" w:cs="Arial"/>
          <w:szCs w:val="22"/>
        </w:rPr>
        <w:t xml:space="preserve"> and, where required, </w:t>
      </w:r>
      <w:r w:rsidR="00207C47" w:rsidRPr="00FC4DE0">
        <w:rPr>
          <w:rFonts w:asciiTheme="minorHAnsi" w:eastAsiaTheme="minorHAnsi" w:hAnsiTheme="minorHAnsi" w:cs="Arial"/>
          <w:szCs w:val="22"/>
        </w:rPr>
        <w:t>disseminate</w:t>
      </w:r>
      <w:r w:rsidR="004276F3" w:rsidRPr="00FC4DE0">
        <w:rPr>
          <w:rFonts w:asciiTheme="minorHAnsi" w:eastAsiaTheme="minorHAnsi" w:hAnsiTheme="minorHAnsi" w:cs="Arial"/>
          <w:szCs w:val="22"/>
        </w:rPr>
        <w:t xml:space="preserve"> information learned from training to others in the setting</w:t>
      </w:r>
      <w:r w:rsidRPr="00FC4DE0">
        <w:rPr>
          <w:rFonts w:asciiTheme="minorHAnsi" w:eastAsiaTheme="minorHAnsi" w:hAnsiTheme="minorHAnsi" w:cs="Arial"/>
          <w:szCs w:val="22"/>
        </w:rPr>
        <w:t>;</w:t>
      </w:r>
      <w:r w:rsidR="00B20674" w:rsidRPr="00FC4DE0">
        <w:rPr>
          <w:rFonts w:asciiTheme="minorHAnsi" w:eastAsiaTheme="minorHAnsi" w:hAnsiTheme="minorHAnsi" w:cs="Arial"/>
          <w:szCs w:val="22"/>
        </w:rPr>
        <w:t xml:space="preserve"> </w:t>
      </w:r>
    </w:p>
    <w:p w14:paraId="11FCABFA" w14:textId="77777777" w:rsidR="00B20674" w:rsidRPr="0061293F" w:rsidRDefault="006B7A6A" w:rsidP="004541C8">
      <w:pPr>
        <w:pStyle w:val="ListParagraph"/>
        <w:numPr>
          <w:ilvl w:val="0"/>
          <w:numId w:val="28"/>
        </w:numPr>
        <w:autoSpaceDE w:val="0"/>
        <w:autoSpaceDN w:val="0"/>
        <w:adjustRightInd w:val="0"/>
        <w:ind w:left="927"/>
        <w:rPr>
          <w:rFonts w:asciiTheme="minorHAnsi" w:eastAsiaTheme="minorHAnsi" w:hAnsiTheme="minorHAnsi" w:cs="Arial"/>
          <w:szCs w:val="22"/>
        </w:rPr>
      </w:pPr>
      <w:r w:rsidRPr="0061293F">
        <w:rPr>
          <w:rFonts w:asciiTheme="minorHAnsi" w:eastAsiaTheme="minorHAnsi" w:hAnsiTheme="minorHAnsi" w:cs="Arial"/>
          <w:szCs w:val="22"/>
        </w:rPr>
        <w:t>e</w:t>
      </w:r>
      <w:r w:rsidR="00B20674" w:rsidRPr="0061293F">
        <w:rPr>
          <w:rFonts w:asciiTheme="minorHAnsi" w:eastAsiaTheme="minorHAnsi" w:hAnsiTheme="minorHAnsi" w:cs="Arial"/>
          <w:szCs w:val="22"/>
        </w:rPr>
        <w:t xml:space="preserve">ncourage a culture </w:t>
      </w:r>
      <w:r w:rsidR="005A282E" w:rsidRPr="0061293F">
        <w:rPr>
          <w:rFonts w:asciiTheme="minorHAnsi" w:eastAsiaTheme="minorHAnsi" w:hAnsiTheme="minorHAnsi" w:cs="Arial"/>
          <w:szCs w:val="22"/>
        </w:rPr>
        <w:t xml:space="preserve">among all staff and other adults </w:t>
      </w:r>
      <w:r w:rsidR="00B20674" w:rsidRPr="0061293F">
        <w:rPr>
          <w:rFonts w:asciiTheme="minorHAnsi" w:eastAsiaTheme="minorHAnsi" w:hAnsiTheme="minorHAnsi" w:cs="Arial"/>
          <w:szCs w:val="22"/>
        </w:rPr>
        <w:t>of listening to children and taking account of their wishes and feelings, in any measures the school may put in place to protect them</w:t>
      </w:r>
      <w:r w:rsidRPr="0061293F">
        <w:rPr>
          <w:rFonts w:asciiTheme="minorHAnsi" w:eastAsiaTheme="minorHAnsi" w:hAnsiTheme="minorHAnsi" w:cs="Arial"/>
          <w:szCs w:val="22"/>
        </w:rPr>
        <w:t>.</w:t>
      </w:r>
      <w:r w:rsidR="00B20674" w:rsidRPr="0061293F">
        <w:rPr>
          <w:rFonts w:asciiTheme="minorHAnsi" w:eastAsiaTheme="minorHAnsi" w:hAnsiTheme="minorHAnsi" w:cs="Arial"/>
          <w:szCs w:val="22"/>
        </w:rPr>
        <w:t xml:space="preserve"> </w:t>
      </w:r>
    </w:p>
    <w:p w14:paraId="255E5549" w14:textId="5A2823F0" w:rsidR="001D6459" w:rsidRPr="0061293F" w:rsidRDefault="006F1D38" w:rsidP="00907FAA">
      <w:pPr>
        <w:pStyle w:val="Style"/>
        <w:spacing w:before="120" w:after="120"/>
        <w:ind w:left="567"/>
        <w:rPr>
          <w:rFonts w:asciiTheme="minorHAnsi" w:hAnsiTheme="minorHAnsi" w:cstheme="minorHAnsi"/>
          <w:b/>
          <w:sz w:val="22"/>
          <w:szCs w:val="22"/>
        </w:rPr>
      </w:pPr>
      <w:r w:rsidRPr="0061293F">
        <w:rPr>
          <w:rFonts w:asciiTheme="minorHAnsi" w:hAnsiTheme="minorHAnsi" w:cstheme="minorHAnsi"/>
          <w:b/>
          <w:sz w:val="22"/>
          <w:szCs w:val="22"/>
        </w:rPr>
        <w:t>Raising</w:t>
      </w:r>
      <w:r w:rsidR="00B20674" w:rsidRPr="0061293F">
        <w:rPr>
          <w:rFonts w:asciiTheme="minorHAnsi" w:hAnsiTheme="minorHAnsi" w:cstheme="minorHAnsi"/>
          <w:b/>
          <w:sz w:val="22"/>
          <w:szCs w:val="22"/>
        </w:rPr>
        <w:t xml:space="preserve"> </w:t>
      </w:r>
      <w:r w:rsidR="00D32CED" w:rsidRPr="0061293F">
        <w:rPr>
          <w:rFonts w:asciiTheme="minorHAnsi" w:hAnsiTheme="minorHAnsi" w:cstheme="minorHAnsi"/>
          <w:b/>
          <w:sz w:val="22"/>
          <w:szCs w:val="22"/>
        </w:rPr>
        <w:t>a</w:t>
      </w:r>
      <w:r w:rsidR="00B20674" w:rsidRPr="0061293F">
        <w:rPr>
          <w:rFonts w:asciiTheme="minorHAnsi" w:hAnsiTheme="minorHAnsi" w:cstheme="minorHAnsi"/>
          <w:b/>
          <w:sz w:val="22"/>
          <w:szCs w:val="22"/>
        </w:rPr>
        <w:t>wareness</w:t>
      </w:r>
      <w:r w:rsidR="006844FE" w:rsidRPr="0061293F">
        <w:rPr>
          <w:rFonts w:asciiTheme="minorHAnsi" w:hAnsiTheme="minorHAnsi" w:cstheme="minorHAnsi"/>
          <w:b/>
          <w:sz w:val="22"/>
          <w:szCs w:val="22"/>
        </w:rPr>
        <w:t>:</w:t>
      </w:r>
      <w:r w:rsidR="00DE7A47" w:rsidRPr="0061293F">
        <w:rPr>
          <w:rFonts w:asciiTheme="minorHAnsi" w:hAnsiTheme="minorHAnsi" w:cstheme="minorHAnsi"/>
          <w:b/>
          <w:sz w:val="22"/>
          <w:szCs w:val="22"/>
        </w:rPr>
        <w:t xml:space="preserve"> </w:t>
      </w:r>
      <w:proofErr w:type="gramStart"/>
      <w:r w:rsidR="00D32CED" w:rsidRPr="0061293F">
        <w:rPr>
          <w:rFonts w:asciiTheme="minorHAnsi" w:hAnsiTheme="minorHAnsi" w:cstheme="minorHAnsi"/>
          <w:b/>
          <w:sz w:val="22"/>
          <w:szCs w:val="22"/>
        </w:rPr>
        <w:t>t</w:t>
      </w:r>
      <w:r w:rsidR="00DE7A47" w:rsidRPr="0061293F">
        <w:rPr>
          <w:rFonts w:asciiTheme="minorHAnsi" w:hAnsiTheme="minorHAnsi" w:cstheme="minorHAnsi"/>
          <w:b/>
          <w:sz w:val="22"/>
          <w:szCs w:val="22"/>
        </w:rPr>
        <w:t>he</w:t>
      </w:r>
      <w:proofErr w:type="gramEnd"/>
      <w:r w:rsidR="00DE7A47" w:rsidRPr="0061293F">
        <w:rPr>
          <w:rFonts w:asciiTheme="minorHAnsi" w:hAnsiTheme="minorHAnsi" w:cstheme="minorHAnsi"/>
          <w:b/>
          <w:sz w:val="22"/>
          <w:szCs w:val="22"/>
        </w:rPr>
        <w:t xml:space="preserve"> </w:t>
      </w:r>
      <w:r w:rsidR="00770731" w:rsidRPr="0061293F">
        <w:rPr>
          <w:rFonts w:asciiTheme="minorHAnsi" w:hAnsiTheme="minorHAnsi" w:cstheme="minorHAnsi"/>
          <w:b/>
          <w:sz w:val="22"/>
          <w:szCs w:val="22"/>
        </w:rPr>
        <w:t>Designated Safeguarding Lead</w:t>
      </w:r>
      <w:r w:rsidR="00DE7A47" w:rsidRPr="0061293F">
        <w:rPr>
          <w:rFonts w:asciiTheme="minorHAnsi" w:hAnsiTheme="minorHAnsi" w:cstheme="minorHAnsi"/>
          <w:b/>
          <w:sz w:val="22"/>
          <w:szCs w:val="22"/>
        </w:rPr>
        <w:t xml:space="preserve"> will:</w:t>
      </w:r>
    </w:p>
    <w:p w14:paraId="2EFAA597" w14:textId="4EF7C755" w:rsidR="00946FD2" w:rsidRPr="0061293F" w:rsidRDefault="006B7A6A" w:rsidP="004541C8">
      <w:pPr>
        <w:pStyle w:val="ListParagraph"/>
        <w:numPr>
          <w:ilvl w:val="0"/>
          <w:numId w:val="29"/>
        </w:numPr>
        <w:rPr>
          <w:rFonts w:asciiTheme="minorHAnsi" w:eastAsiaTheme="minorHAnsi" w:hAnsiTheme="minorHAnsi"/>
        </w:rPr>
      </w:pPr>
      <w:r w:rsidRPr="0061293F">
        <w:rPr>
          <w:rFonts w:asciiTheme="minorHAnsi" w:eastAsiaTheme="minorHAnsi" w:hAnsiTheme="minorHAnsi"/>
        </w:rPr>
        <w:t xml:space="preserve">ensure that, </w:t>
      </w:r>
      <w:bookmarkStart w:id="244" w:name="_Hlk51771177"/>
      <w:r w:rsidRPr="0061293F">
        <w:rPr>
          <w:rFonts w:asciiTheme="minorHAnsi" w:eastAsiaTheme="minorHAnsi" w:hAnsiTheme="minorHAnsi"/>
        </w:rPr>
        <w:t>during the induction process, all staff and volunteers are made aware of</w:t>
      </w:r>
      <w:r w:rsidR="00880F3B" w:rsidRPr="0061293F">
        <w:rPr>
          <w:rFonts w:asciiTheme="minorHAnsi" w:eastAsiaTheme="minorHAnsi" w:hAnsiTheme="minorHAnsi"/>
        </w:rPr>
        <w:t>, and understand,</w:t>
      </w:r>
      <w:r w:rsidRPr="0061293F">
        <w:rPr>
          <w:rFonts w:asciiTheme="minorHAnsi" w:eastAsiaTheme="minorHAnsi" w:hAnsiTheme="minorHAnsi"/>
        </w:rPr>
        <w:t xml:space="preserve"> the setting’s </w:t>
      </w:r>
      <w:r w:rsidR="00943E82" w:rsidRPr="0061293F">
        <w:rPr>
          <w:rFonts w:asciiTheme="minorHAnsi" w:eastAsiaTheme="minorHAnsi" w:hAnsiTheme="minorHAnsi"/>
        </w:rPr>
        <w:t>C</w:t>
      </w:r>
      <w:r w:rsidRPr="0061293F">
        <w:rPr>
          <w:rFonts w:asciiTheme="minorHAnsi" w:eastAsiaTheme="minorHAnsi" w:hAnsiTheme="minorHAnsi"/>
        </w:rPr>
        <w:t xml:space="preserve">hild </w:t>
      </w:r>
      <w:r w:rsidR="00943E82" w:rsidRPr="0061293F">
        <w:rPr>
          <w:rFonts w:asciiTheme="minorHAnsi" w:eastAsiaTheme="minorHAnsi" w:hAnsiTheme="minorHAnsi"/>
        </w:rPr>
        <w:t>P</w:t>
      </w:r>
      <w:r w:rsidRPr="0061293F">
        <w:rPr>
          <w:rFonts w:asciiTheme="minorHAnsi" w:eastAsiaTheme="minorHAnsi" w:hAnsiTheme="minorHAnsi"/>
        </w:rPr>
        <w:t xml:space="preserve">rotection </w:t>
      </w:r>
      <w:r w:rsidR="00112943" w:rsidRPr="0061293F">
        <w:rPr>
          <w:rFonts w:asciiTheme="minorHAnsi" w:eastAsiaTheme="minorHAnsi" w:hAnsiTheme="minorHAnsi"/>
        </w:rPr>
        <w:t xml:space="preserve">Policy and procedures, the school Code of Conduct for staff and other adults </w:t>
      </w:r>
      <w:r w:rsidRPr="0061293F">
        <w:rPr>
          <w:rFonts w:asciiTheme="minorHAnsi" w:eastAsiaTheme="minorHAnsi" w:hAnsiTheme="minorHAnsi"/>
        </w:rPr>
        <w:t xml:space="preserve">and are provided with a copy of </w:t>
      </w:r>
      <w:bookmarkStart w:id="245" w:name="_Hlk32999386"/>
      <w:r w:rsidR="0009767F" w:rsidRPr="003739EB">
        <w:rPr>
          <w:rFonts w:asciiTheme="minorHAnsi" w:eastAsiaTheme="minorHAnsi" w:hAnsiTheme="minorHAnsi"/>
        </w:rPr>
        <w:t>Part one</w:t>
      </w:r>
      <w:r w:rsidR="000E681E" w:rsidRPr="003739EB">
        <w:rPr>
          <w:rFonts w:asciiTheme="minorHAnsi" w:eastAsiaTheme="minorHAnsi" w:hAnsiTheme="minorHAnsi"/>
        </w:rPr>
        <w:t xml:space="preserve"> </w:t>
      </w:r>
      <w:r w:rsidR="000E681E" w:rsidRPr="003739EB">
        <w:rPr>
          <w:rFonts w:asciiTheme="minorHAnsi" w:hAnsiTheme="minorHAnsi" w:cstheme="minorHAnsi"/>
        </w:rPr>
        <w:t xml:space="preserve">(or Annex A, </w:t>
      </w:r>
      <w:r w:rsidR="009B478A" w:rsidRPr="003739EB">
        <w:rPr>
          <w:rFonts w:asciiTheme="minorHAnsi" w:hAnsiTheme="minorHAnsi" w:cstheme="minorHAnsi"/>
        </w:rPr>
        <w:t>where</w:t>
      </w:r>
      <w:r w:rsidR="000E681E" w:rsidRPr="003739EB">
        <w:rPr>
          <w:rFonts w:asciiTheme="minorHAnsi" w:hAnsiTheme="minorHAnsi" w:cstheme="minorHAnsi"/>
        </w:rPr>
        <w:t xml:space="preserve"> appropriate)</w:t>
      </w:r>
      <w:r w:rsidR="0009767F" w:rsidRPr="003739EB">
        <w:rPr>
          <w:rFonts w:asciiTheme="minorHAnsi" w:eastAsiaTheme="minorHAnsi" w:hAnsiTheme="minorHAnsi"/>
        </w:rPr>
        <w:t xml:space="preserve"> of</w:t>
      </w:r>
      <w:r w:rsidR="0009767F" w:rsidRPr="0061293F">
        <w:rPr>
          <w:rFonts w:asciiTheme="minorHAnsi" w:eastAsiaTheme="minorHAnsi" w:hAnsiTheme="minorHAnsi"/>
        </w:rPr>
        <w:t xml:space="preserve"> </w:t>
      </w:r>
      <w:r w:rsidRPr="0061293F">
        <w:rPr>
          <w:rFonts w:asciiTheme="minorHAnsi" w:eastAsiaTheme="minorHAnsi" w:hAnsiTheme="minorHAnsi"/>
        </w:rPr>
        <w:t>‘</w:t>
      </w:r>
      <w:hyperlink r:id="rId47" w:history="1">
        <w:r w:rsidR="00660A15" w:rsidRPr="0061293F">
          <w:rPr>
            <w:rStyle w:val="Hyperlink"/>
            <w:rFonts w:asciiTheme="minorHAnsi" w:hAnsiTheme="minorHAnsi" w:cstheme="minorHAnsi"/>
          </w:rPr>
          <w:t>Keeping Children Safe in Education - Safeguarding information for all staff</w:t>
        </w:r>
      </w:hyperlink>
      <w:r w:rsidR="00660A15" w:rsidRPr="0061293F">
        <w:rPr>
          <w:rFonts w:asciiTheme="minorHAnsi" w:hAnsiTheme="minorHAnsi" w:cstheme="minorHAnsi"/>
        </w:rPr>
        <w:t>’</w:t>
      </w:r>
      <w:r w:rsidR="00AB0151" w:rsidRPr="0061293F">
        <w:rPr>
          <w:rFonts w:asciiTheme="minorHAnsi" w:hAnsiTheme="minorHAnsi" w:cstheme="minorHAnsi"/>
        </w:rPr>
        <w:t>, DfE guidance ‘</w:t>
      </w:r>
      <w:hyperlink r:id="rId48" w:history="1">
        <w:r w:rsidR="00AB0151" w:rsidRPr="0061293F">
          <w:rPr>
            <w:rStyle w:val="Hyperlink"/>
            <w:rFonts w:asciiTheme="minorHAnsi" w:hAnsiTheme="minorHAnsi" w:cstheme="minorHAnsi"/>
          </w:rPr>
          <w:t>What to do if you’re worried a child is being abused</w:t>
        </w:r>
      </w:hyperlink>
      <w:r w:rsidR="00AB0151" w:rsidRPr="0061293F">
        <w:rPr>
          <w:rFonts w:asciiTheme="minorHAnsi" w:hAnsiTheme="minorHAnsi" w:cstheme="minorHAnsi"/>
        </w:rPr>
        <w:t>’</w:t>
      </w:r>
      <w:r w:rsidR="00211341" w:rsidRPr="0061293F">
        <w:rPr>
          <w:rFonts w:asciiTheme="minorHAnsi" w:hAnsiTheme="minorHAnsi" w:cstheme="minorHAnsi"/>
        </w:rPr>
        <w:t xml:space="preserve"> </w:t>
      </w:r>
      <w:r w:rsidR="00AB0151" w:rsidRPr="0061293F">
        <w:rPr>
          <w:rFonts w:asciiTheme="minorHAnsi" w:hAnsiTheme="minorHAnsi" w:cstheme="minorHAnsi"/>
        </w:rPr>
        <w:t>and</w:t>
      </w:r>
      <w:r w:rsidR="0008427B" w:rsidRPr="0061293F">
        <w:rPr>
          <w:rFonts w:asciiTheme="minorHAnsi" w:hAnsiTheme="minorHAnsi" w:cstheme="minorHAnsi"/>
        </w:rPr>
        <w:t xml:space="preserve"> the Cumbria SC</w:t>
      </w:r>
      <w:r w:rsidR="00E019E9" w:rsidRPr="0061293F">
        <w:rPr>
          <w:rFonts w:asciiTheme="minorHAnsi" w:hAnsiTheme="minorHAnsi" w:cstheme="minorHAnsi"/>
        </w:rPr>
        <w:t>P</w:t>
      </w:r>
      <w:r w:rsidR="0008427B" w:rsidRPr="0061293F">
        <w:rPr>
          <w:rFonts w:asciiTheme="minorHAnsi" w:hAnsiTheme="minorHAnsi" w:cstheme="minorHAnsi"/>
        </w:rPr>
        <w:t xml:space="preserve"> </w:t>
      </w:r>
      <w:r w:rsidR="009553BC" w:rsidRPr="0061293F">
        <w:rPr>
          <w:rFonts w:asciiTheme="minorHAnsi" w:hAnsiTheme="minorHAnsi" w:cstheme="minorHAnsi"/>
        </w:rPr>
        <w:t>‘</w:t>
      </w:r>
      <w:hyperlink r:id="rId49" w:history="1">
        <w:r w:rsidR="008B7BD8">
          <w:rPr>
            <w:rStyle w:val="Hyperlink"/>
            <w:rFonts w:asciiTheme="minorHAnsi" w:hAnsiTheme="minorHAnsi" w:cstheme="minorHAnsi"/>
          </w:rPr>
          <w:t>Summary of Allegations Management Procedures</w:t>
        </w:r>
      </w:hyperlink>
      <w:r w:rsidR="008B7BD8" w:rsidRPr="008B7BD8">
        <w:rPr>
          <w:rStyle w:val="Hyperlink"/>
          <w:rFonts w:asciiTheme="minorHAnsi" w:hAnsiTheme="minorHAnsi" w:cstheme="minorHAnsi"/>
          <w:color w:val="auto"/>
          <w:u w:val="none"/>
        </w:rPr>
        <w:t xml:space="preserve"> </w:t>
      </w:r>
      <w:r w:rsidR="009F4FD3">
        <w:rPr>
          <w:rStyle w:val="Hyperlink"/>
          <w:rFonts w:asciiTheme="minorHAnsi" w:hAnsiTheme="minorHAnsi" w:cstheme="minorHAnsi"/>
          <w:color w:val="auto"/>
          <w:u w:val="none"/>
        </w:rPr>
        <w:t>F</w:t>
      </w:r>
      <w:r w:rsidR="008B7BD8" w:rsidRPr="008B7BD8">
        <w:rPr>
          <w:rStyle w:val="Hyperlink"/>
          <w:rFonts w:asciiTheme="minorHAnsi" w:hAnsiTheme="minorHAnsi" w:cstheme="minorHAnsi"/>
          <w:color w:val="auto"/>
          <w:u w:val="none"/>
        </w:rPr>
        <w:t>low</w:t>
      </w:r>
      <w:r w:rsidR="00265E64">
        <w:rPr>
          <w:rStyle w:val="Hyperlink"/>
          <w:rFonts w:asciiTheme="minorHAnsi" w:hAnsiTheme="minorHAnsi" w:cstheme="minorHAnsi"/>
          <w:color w:val="auto"/>
          <w:u w:val="none"/>
        </w:rPr>
        <w:t>c</w:t>
      </w:r>
      <w:r w:rsidR="008B7BD8" w:rsidRPr="008B7BD8">
        <w:rPr>
          <w:rStyle w:val="Hyperlink"/>
          <w:rFonts w:asciiTheme="minorHAnsi" w:hAnsiTheme="minorHAnsi" w:cstheme="minorHAnsi"/>
          <w:color w:val="auto"/>
          <w:u w:val="none"/>
        </w:rPr>
        <w:t>hart</w:t>
      </w:r>
      <w:r w:rsidR="009553BC" w:rsidRPr="008B7BD8">
        <w:rPr>
          <w:rFonts w:asciiTheme="minorHAnsi" w:hAnsiTheme="minorHAnsi" w:cstheme="minorHAnsi"/>
        </w:rPr>
        <w:t>’</w:t>
      </w:r>
      <w:r w:rsidR="00FF6F2C" w:rsidRPr="0061293F">
        <w:rPr>
          <w:rFonts w:asciiTheme="minorHAnsi" w:hAnsiTheme="minorHAnsi" w:cstheme="minorHAnsi"/>
        </w:rPr>
        <w:t>;</w:t>
      </w:r>
      <w:bookmarkEnd w:id="245"/>
      <w:r w:rsidRPr="0061293F">
        <w:rPr>
          <w:rFonts w:asciiTheme="minorHAnsi" w:eastAsiaTheme="minorHAnsi" w:hAnsiTheme="minorHAnsi"/>
        </w:rPr>
        <w:t xml:space="preserve"> </w:t>
      </w:r>
    </w:p>
    <w:p w14:paraId="60AF640D" w14:textId="7DB1EE5C" w:rsidR="007B3E78" w:rsidRPr="006804AC" w:rsidRDefault="007B3E78" w:rsidP="004541C8">
      <w:pPr>
        <w:pStyle w:val="ListParagraph"/>
        <w:numPr>
          <w:ilvl w:val="0"/>
          <w:numId w:val="29"/>
        </w:numPr>
        <w:rPr>
          <w:rFonts w:asciiTheme="minorHAnsi" w:eastAsiaTheme="minorHAnsi" w:hAnsiTheme="minorHAnsi"/>
        </w:rPr>
      </w:pPr>
      <w:bookmarkStart w:id="246" w:name="_Hlk524446624"/>
      <w:bookmarkStart w:id="247" w:name="_Hlk528931920"/>
      <w:r w:rsidRPr="0061293F">
        <w:rPr>
          <w:rFonts w:asciiTheme="minorHAnsi" w:eastAsiaTheme="minorHAnsi" w:hAnsiTheme="minorHAnsi"/>
        </w:rPr>
        <w:t>ensure that a</w:t>
      </w:r>
      <w:r w:rsidRPr="0061293F">
        <w:rPr>
          <w:rFonts w:asciiTheme="minorHAnsi" w:eastAsiaTheme="minorHAnsi" w:hAnsiTheme="minorHAnsi" w:cs="Arial"/>
          <w:color w:val="000000"/>
          <w:szCs w:val="22"/>
        </w:rPr>
        <w:t xml:space="preserve">ll staff </w:t>
      </w:r>
      <w:bookmarkStart w:id="248" w:name="_Hlk31025576"/>
      <w:r w:rsidRPr="0061293F">
        <w:rPr>
          <w:rFonts w:asciiTheme="minorHAnsi" w:eastAsiaTheme="minorHAnsi" w:hAnsiTheme="minorHAnsi" w:cs="Arial"/>
          <w:color w:val="000000"/>
          <w:szCs w:val="22"/>
        </w:rPr>
        <w:t xml:space="preserve">are made aware of and understand the school’s safeguarding response to children </w:t>
      </w:r>
      <w:r w:rsidRPr="006804AC">
        <w:rPr>
          <w:rFonts w:asciiTheme="minorHAnsi" w:eastAsiaTheme="minorHAnsi" w:hAnsiTheme="minorHAnsi" w:cs="Arial"/>
          <w:color w:val="000000"/>
          <w:szCs w:val="22"/>
        </w:rPr>
        <w:t xml:space="preserve">who </w:t>
      </w:r>
      <w:r w:rsidR="00D70FD3" w:rsidRPr="0097001D">
        <w:rPr>
          <w:rFonts w:asciiTheme="minorHAnsi" w:eastAsiaTheme="minorHAnsi" w:hAnsiTheme="minorHAnsi"/>
          <w:color w:val="000000"/>
        </w:rPr>
        <w:t>are absent from education, particularly on repeat occasions and/or prolonged periods</w:t>
      </w:r>
      <w:r w:rsidRPr="0097001D">
        <w:rPr>
          <w:rFonts w:asciiTheme="minorHAnsi" w:eastAsiaTheme="minorHAnsi" w:hAnsiTheme="minorHAnsi"/>
          <w:color w:val="000000"/>
        </w:rPr>
        <w:t>;</w:t>
      </w:r>
      <w:bookmarkEnd w:id="246"/>
      <w:bookmarkEnd w:id="248"/>
    </w:p>
    <w:p w14:paraId="2A78B2B0" w14:textId="48604F94" w:rsidR="008B65D8" w:rsidRPr="006804AC" w:rsidRDefault="008B65D8" w:rsidP="004541C8">
      <w:pPr>
        <w:pStyle w:val="ListParagraph"/>
        <w:numPr>
          <w:ilvl w:val="0"/>
          <w:numId w:val="29"/>
        </w:numPr>
        <w:rPr>
          <w:rFonts w:asciiTheme="minorHAnsi" w:eastAsiaTheme="minorHAnsi" w:hAnsiTheme="minorHAnsi"/>
        </w:rPr>
      </w:pPr>
      <w:bookmarkStart w:id="249" w:name="_Hlk118789581"/>
      <w:r w:rsidRPr="006804AC">
        <w:rPr>
          <w:rFonts w:asciiTheme="minorHAnsi" w:eastAsiaTheme="minorHAnsi" w:hAnsiTheme="minorHAnsi" w:cs="Arial"/>
          <w:color w:val="000000"/>
          <w:szCs w:val="22"/>
        </w:rPr>
        <w:t xml:space="preserve">ensure that all staff and other adults are made aware of the appropriate language/terminology to use when speaking in front of </w:t>
      </w:r>
      <w:r w:rsidR="00CE4C3F" w:rsidRPr="006804AC">
        <w:rPr>
          <w:rFonts w:asciiTheme="minorHAnsi" w:eastAsiaTheme="minorHAnsi" w:hAnsiTheme="minorHAnsi" w:cs="Arial"/>
          <w:color w:val="000000"/>
          <w:szCs w:val="22"/>
        </w:rPr>
        <w:t xml:space="preserve">or to </w:t>
      </w:r>
      <w:r w:rsidRPr="006804AC">
        <w:rPr>
          <w:rFonts w:asciiTheme="minorHAnsi" w:eastAsiaTheme="minorHAnsi" w:hAnsiTheme="minorHAnsi" w:cs="Arial"/>
          <w:color w:val="000000"/>
          <w:szCs w:val="22"/>
        </w:rPr>
        <w:t>children – see definitions of ‘victim’ and ‘alleged perpetrator(s)’ and ‘perpetrator(s)’ outlined on page 1 of th</w:t>
      </w:r>
      <w:r w:rsidR="00785012" w:rsidRPr="006804AC">
        <w:rPr>
          <w:rFonts w:asciiTheme="minorHAnsi" w:eastAsiaTheme="minorHAnsi" w:hAnsiTheme="minorHAnsi" w:cs="Arial"/>
          <w:color w:val="000000"/>
          <w:szCs w:val="22"/>
        </w:rPr>
        <w:t>e</w:t>
      </w:r>
      <w:r w:rsidRPr="006804AC">
        <w:rPr>
          <w:rFonts w:asciiTheme="minorHAnsi" w:eastAsiaTheme="minorHAnsi" w:hAnsiTheme="minorHAnsi" w:cs="Arial"/>
          <w:color w:val="000000"/>
          <w:szCs w:val="22"/>
        </w:rPr>
        <w:t xml:space="preserve"> Policy</w:t>
      </w:r>
      <w:r w:rsidR="00785012" w:rsidRPr="006804AC">
        <w:rPr>
          <w:rFonts w:asciiTheme="minorHAnsi" w:eastAsiaTheme="minorHAnsi" w:hAnsiTheme="minorHAnsi" w:cs="Arial"/>
          <w:color w:val="000000"/>
          <w:szCs w:val="22"/>
        </w:rPr>
        <w:t xml:space="preserve"> statement</w:t>
      </w:r>
      <w:r w:rsidR="00634376" w:rsidRPr="006804AC">
        <w:rPr>
          <w:rFonts w:asciiTheme="minorHAnsi" w:eastAsiaTheme="minorHAnsi" w:hAnsiTheme="minorHAnsi" w:cs="Arial"/>
          <w:color w:val="000000"/>
          <w:szCs w:val="22"/>
        </w:rPr>
        <w:t>;</w:t>
      </w:r>
      <w:bookmarkEnd w:id="249"/>
    </w:p>
    <w:p w14:paraId="439E2A87" w14:textId="3B16C4B9" w:rsidR="00B20674" w:rsidRPr="006804AC" w:rsidRDefault="00B20674" w:rsidP="004541C8">
      <w:pPr>
        <w:pStyle w:val="ListParagraph"/>
        <w:numPr>
          <w:ilvl w:val="0"/>
          <w:numId w:val="29"/>
        </w:numPr>
        <w:rPr>
          <w:rFonts w:asciiTheme="minorHAnsi" w:eastAsiaTheme="minorHAnsi" w:hAnsiTheme="minorHAnsi"/>
        </w:rPr>
      </w:pPr>
      <w:r w:rsidRPr="006804AC">
        <w:rPr>
          <w:rFonts w:asciiTheme="minorHAnsi" w:eastAsiaTheme="minorHAnsi" w:hAnsiTheme="minorHAnsi"/>
        </w:rPr>
        <w:t xml:space="preserve">ensure the school’s </w:t>
      </w:r>
      <w:r w:rsidR="002F75D0" w:rsidRPr="006804AC">
        <w:rPr>
          <w:rFonts w:asciiTheme="minorHAnsi" w:eastAsiaTheme="minorHAnsi" w:hAnsiTheme="minorHAnsi"/>
        </w:rPr>
        <w:t>p</w:t>
      </w:r>
      <w:r w:rsidR="00C458D7" w:rsidRPr="006804AC">
        <w:rPr>
          <w:rFonts w:asciiTheme="minorHAnsi" w:eastAsiaTheme="minorHAnsi" w:hAnsiTheme="minorHAnsi"/>
        </w:rPr>
        <w:t xml:space="preserve">rocedures </w:t>
      </w:r>
      <w:r w:rsidRPr="006804AC">
        <w:rPr>
          <w:rFonts w:asciiTheme="minorHAnsi" w:eastAsiaTheme="minorHAnsi" w:hAnsiTheme="minorHAnsi"/>
        </w:rPr>
        <w:t xml:space="preserve">are known and </w:t>
      </w:r>
      <w:r w:rsidR="0006355A" w:rsidRPr="006804AC">
        <w:rPr>
          <w:rFonts w:asciiTheme="minorHAnsi" w:eastAsiaTheme="minorHAnsi" w:hAnsiTheme="minorHAnsi"/>
        </w:rPr>
        <w:t xml:space="preserve">followed by staff, particularly concerning referrals of cases of suspected </w:t>
      </w:r>
      <w:bookmarkStart w:id="250" w:name="_Hlk81908347"/>
      <w:r w:rsidR="0006355A" w:rsidRPr="006804AC">
        <w:rPr>
          <w:rFonts w:asciiTheme="minorHAnsi" w:eastAsiaTheme="minorHAnsi" w:hAnsiTheme="minorHAnsi"/>
        </w:rPr>
        <w:t>abuse</w:t>
      </w:r>
      <w:r w:rsidR="00BC334A" w:rsidRPr="006804AC">
        <w:rPr>
          <w:rFonts w:asciiTheme="minorHAnsi" w:eastAsiaTheme="minorHAnsi" w:hAnsiTheme="minorHAnsi"/>
        </w:rPr>
        <w:t xml:space="preserve">, </w:t>
      </w:r>
      <w:bookmarkStart w:id="251" w:name="_Hlk177545404"/>
      <w:r w:rsidR="0006355A" w:rsidRPr="006804AC">
        <w:rPr>
          <w:rFonts w:asciiTheme="minorHAnsi" w:eastAsiaTheme="minorHAnsi" w:hAnsiTheme="minorHAnsi"/>
        </w:rPr>
        <w:t>neglect</w:t>
      </w:r>
      <w:r w:rsidR="00BC334A" w:rsidRPr="0097001D">
        <w:rPr>
          <w:rFonts w:asciiTheme="minorHAnsi" w:eastAsiaTheme="minorHAnsi" w:hAnsiTheme="minorHAnsi"/>
          <w:highlight w:val="cyan"/>
        </w:rPr>
        <w:t>,</w:t>
      </w:r>
      <w:r w:rsidR="00936430" w:rsidRPr="0097001D">
        <w:rPr>
          <w:rFonts w:asciiTheme="minorHAnsi" w:eastAsiaTheme="minorHAnsi" w:hAnsiTheme="minorHAnsi"/>
          <w:highlight w:val="cyan"/>
        </w:rPr>
        <w:t xml:space="preserve"> </w:t>
      </w:r>
      <w:r w:rsidR="00936430" w:rsidRPr="00936430">
        <w:rPr>
          <w:rFonts w:asciiTheme="minorHAnsi" w:eastAsiaTheme="minorHAnsi" w:hAnsiTheme="minorHAnsi"/>
          <w:highlight w:val="cyan"/>
        </w:rPr>
        <w:t>exploitation,</w:t>
      </w:r>
      <w:bookmarkEnd w:id="251"/>
      <w:r w:rsidR="00BC334A" w:rsidRPr="006804AC">
        <w:rPr>
          <w:rFonts w:asciiTheme="minorHAnsi" w:eastAsiaTheme="minorHAnsi" w:hAnsiTheme="minorHAnsi"/>
        </w:rPr>
        <w:t xml:space="preserve"> child on child abuse and issues relating to sexual violence and sexual harassment</w:t>
      </w:r>
      <w:r w:rsidR="00FF6F2C" w:rsidRPr="006804AC">
        <w:rPr>
          <w:rFonts w:asciiTheme="minorHAnsi" w:eastAsiaTheme="minorHAnsi" w:hAnsiTheme="minorHAnsi"/>
        </w:rPr>
        <w:t>;</w:t>
      </w:r>
      <w:bookmarkEnd w:id="250"/>
    </w:p>
    <w:p w14:paraId="25D254C9" w14:textId="07CE1FB8" w:rsidR="00B20674" w:rsidRPr="006804AC" w:rsidRDefault="006B7A6A" w:rsidP="004541C8">
      <w:pPr>
        <w:pStyle w:val="ListParagraph"/>
        <w:numPr>
          <w:ilvl w:val="0"/>
          <w:numId w:val="29"/>
        </w:numPr>
        <w:rPr>
          <w:rFonts w:asciiTheme="minorHAnsi" w:eastAsiaTheme="minorHAnsi" w:hAnsiTheme="minorHAnsi"/>
        </w:rPr>
      </w:pPr>
      <w:r w:rsidRPr="006804AC">
        <w:rPr>
          <w:rFonts w:asciiTheme="minorHAnsi" w:eastAsiaTheme="minorHAnsi" w:hAnsiTheme="minorHAnsi"/>
        </w:rPr>
        <w:t>e</w:t>
      </w:r>
      <w:r w:rsidR="00B20674" w:rsidRPr="006804AC">
        <w:rPr>
          <w:rFonts w:asciiTheme="minorHAnsi" w:eastAsiaTheme="minorHAnsi" w:hAnsiTheme="minorHAnsi"/>
        </w:rPr>
        <w:t xml:space="preserve">nsure the school’s </w:t>
      </w:r>
      <w:r w:rsidR="00C458D7" w:rsidRPr="006804AC">
        <w:rPr>
          <w:rFonts w:asciiTheme="minorHAnsi" w:eastAsiaTheme="minorHAnsi" w:hAnsiTheme="minorHAnsi"/>
        </w:rPr>
        <w:t>Child Protection Policy</w:t>
      </w:r>
      <w:r w:rsidR="00B20674" w:rsidRPr="006804AC">
        <w:rPr>
          <w:rFonts w:asciiTheme="minorHAnsi" w:eastAsiaTheme="minorHAnsi" w:hAnsiTheme="minorHAnsi"/>
        </w:rPr>
        <w:t xml:space="preserve"> is reviewed annually </w:t>
      </w:r>
      <w:r w:rsidR="00D11B8D" w:rsidRPr="006804AC">
        <w:rPr>
          <w:rFonts w:asciiTheme="minorHAnsi" w:eastAsiaTheme="minorHAnsi" w:hAnsiTheme="minorHAnsi"/>
        </w:rPr>
        <w:t xml:space="preserve">(more often should the need arise) </w:t>
      </w:r>
      <w:r w:rsidR="00B20674" w:rsidRPr="006804AC">
        <w:rPr>
          <w:rFonts w:asciiTheme="minorHAnsi" w:eastAsiaTheme="minorHAnsi" w:hAnsiTheme="minorHAnsi"/>
        </w:rPr>
        <w:t xml:space="preserve">and the procedures and implementation are updated and reviewed regularly, and work with </w:t>
      </w:r>
      <w:r w:rsidR="00C458D7" w:rsidRPr="006804AC">
        <w:rPr>
          <w:rFonts w:asciiTheme="minorHAnsi" w:eastAsiaTheme="minorHAnsi" w:hAnsiTheme="minorHAnsi"/>
        </w:rPr>
        <w:t xml:space="preserve">the Governing Body or </w:t>
      </w:r>
      <w:r w:rsidR="00B20674" w:rsidRPr="006804AC">
        <w:rPr>
          <w:rFonts w:asciiTheme="minorHAnsi" w:eastAsiaTheme="minorHAnsi" w:hAnsiTheme="minorHAnsi"/>
        </w:rPr>
        <w:t>proprietor</w:t>
      </w:r>
      <w:r w:rsidR="00C458D7" w:rsidRPr="006804AC">
        <w:rPr>
          <w:rFonts w:asciiTheme="minorHAnsi" w:eastAsiaTheme="minorHAnsi" w:hAnsiTheme="minorHAnsi"/>
        </w:rPr>
        <w:t>(</w:t>
      </w:r>
      <w:r w:rsidR="00B20674" w:rsidRPr="006804AC">
        <w:rPr>
          <w:rFonts w:asciiTheme="minorHAnsi" w:eastAsiaTheme="minorHAnsi" w:hAnsiTheme="minorHAnsi"/>
        </w:rPr>
        <w:t>s</w:t>
      </w:r>
      <w:r w:rsidR="00C458D7" w:rsidRPr="006804AC">
        <w:rPr>
          <w:rFonts w:asciiTheme="minorHAnsi" w:eastAsiaTheme="minorHAnsi" w:hAnsiTheme="minorHAnsi"/>
        </w:rPr>
        <w:t>)</w:t>
      </w:r>
      <w:r w:rsidR="00B20674" w:rsidRPr="006804AC">
        <w:rPr>
          <w:rFonts w:asciiTheme="minorHAnsi" w:eastAsiaTheme="minorHAnsi" w:hAnsiTheme="minorHAnsi"/>
        </w:rPr>
        <w:t xml:space="preserve"> regarding this</w:t>
      </w:r>
      <w:r w:rsidRPr="006804AC">
        <w:rPr>
          <w:rFonts w:asciiTheme="minorHAnsi" w:eastAsiaTheme="minorHAnsi" w:hAnsiTheme="minorHAnsi"/>
        </w:rPr>
        <w:t>;</w:t>
      </w:r>
      <w:r w:rsidR="00B20674" w:rsidRPr="006804AC">
        <w:rPr>
          <w:rFonts w:asciiTheme="minorHAnsi" w:eastAsiaTheme="minorHAnsi" w:hAnsiTheme="minorHAnsi"/>
        </w:rPr>
        <w:t xml:space="preserve"> </w:t>
      </w:r>
    </w:p>
    <w:p w14:paraId="110B7166" w14:textId="33C00B3B" w:rsidR="00B20674" w:rsidRPr="006804AC" w:rsidRDefault="006B7A6A" w:rsidP="004541C8">
      <w:pPr>
        <w:pStyle w:val="ListParagraph"/>
        <w:numPr>
          <w:ilvl w:val="0"/>
          <w:numId w:val="29"/>
        </w:numPr>
        <w:rPr>
          <w:rFonts w:asciiTheme="minorHAnsi" w:eastAsiaTheme="minorHAnsi" w:hAnsiTheme="minorHAnsi"/>
        </w:rPr>
      </w:pPr>
      <w:r w:rsidRPr="006804AC">
        <w:rPr>
          <w:rFonts w:asciiTheme="minorHAnsi" w:eastAsiaTheme="minorHAnsi" w:hAnsiTheme="minorHAnsi"/>
        </w:rPr>
        <w:lastRenderedPageBreak/>
        <w:t>e</w:t>
      </w:r>
      <w:r w:rsidR="00B20674" w:rsidRPr="006804AC">
        <w:rPr>
          <w:rFonts w:asciiTheme="minorHAnsi" w:eastAsiaTheme="minorHAnsi" w:hAnsiTheme="minorHAnsi"/>
        </w:rPr>
        <w:t xml:space="preserve">nsure the </w:t>
      </w:r>
      <w:r w:rsidR="00C458D7" w:rsidRPr="006804AC">
        <w:rPr>
          <w:rFonts w:asciiTheme="minorHAnsi" w:eastAsiaTheme="minorHAnsi" w:hAnsiTheme="minorHAnsi"/>
        </w:rPr>
        <w:t>Child Protection Policy</w:t>
      </w:r>
      <w:r w:rsidR="00B20674" w:rsidRPr="006804AC">
        <w:rPr>
          <w:rFonts w:asciiTheme="minorHAnsi" w:eastAsiaTheme="minorHAnsi" w:hAnsiTheme="minorHAnsi"/>
        </w:rPr>
        <w:t xml:space="preserve"> </w:t>
      </w:r>
      <w:r w:rsidR="009C7557" w:rsidRPr="006804AC">
        <w:rPr>
          <w:rFonts w:asciiTheme="minorHAnsi" w:eastAsiaTheme="minorHAnsi" w:hAnsiTheme="minorHAnsi"/>
        </w:rPr>
        <w:t xml:space="preserve">and procedures </w:t>
      </w:r>
      <w:r w:rsidR="00B20674" w:rsidRPr="006804AC">
        <w:rPr>
          <w:rFonts w:asciiTheme="minorHAnsi" w:eastAsiaTheme="minorHAnsi" w:hAnsiTheme="minorHAnsi"/>
        </w:rPr>
        <w:t xml:space="preserve">is available publicly and parents are aware that referrals about suspected </w:t>
      </w:r>
      <w:bookmarkStart w:id="252" w:name="_Hlk176784821"/>
      <w:bookmarkStart w:id="253" w:name="_Hlk177545427"/>
      <w:r w:rsidR="00B20674" w:rsidRPr="0097001D">
        <w:rPr>
          <w:rFonts w:asciiTheme="minorHAnsi" w:eastAsiaTheme="minorHAnsi" w:hAnsiTheme="minorHAnsi"/>
          <w:highlight w:val="cyan"/>
        </w:rPr>
        <w:t>abuse</w:t>
      </w:r>
      <w:r w:rsidR="00696912" w:rsidRPr="00696912">
        <w:rPr>
          <w:rFonts w:asciiTheme="minorHAnsi" w:eastAsiaTheme="minorHAnsi" w:hAnsiTheme="minorHAnsi"/>
          <w:highlight w:val="cyan"/>
        </w:rPr>
        <w:t>,</w:t>
      </w:r>
      <w:r w:rsidR="00696912" w:rsidRPr="0097001D">
        <w:rPr>
          <w:rFonts w:asciiTheme="minorHAnsi" w:eastAsiaTheme="minorHAnsi" w:hAnsiTheme="minorHAnsi"/>
          <w:highlight w:val="cyan"/>
        </w:rPr>
        <w:t xml:space="preserve"> </w:t>
      </w:r>
      <w:r w:rsidR="00B20674" w:rsidRPr="0097001D">
        <w:rPr>
          <w:rFonts w:asciiTheme="minorHAnsi" w:eastAsiaTheme="minorHAnsi" w:hAnsiTheme="minorHAnsi"/>
          <w:highlight w:val="cyan"/>
        </w:rPr>
        <w:t>neglect</w:t>
      </w:r>
      <w:r w:rsidR="00696912" w:rsidRPr="0097001D">
        <w:rPr>
          <w:rFonts w:asciiTheme="minorHAnsi" w:eastAsiaTheme="minorHAnsi" w:hAnsiTheme="minorHAnsi"/>
          <w:highlight w:val="cyan"/>
        </w:rPr>
        <w:t xml:space="preserve"> </w:t>
      </w:r>
      <w:r w:rsidR="00696912" w:rsidRPr="00696912">
        <w:rPr>
          <w:rFonts w:asciiTheme="minorHAnsi" w:eastAsiaTheme="minorHAnsi" w:hAnsiTheme="minorHAnsi"/>
          <w:highlight w:val="cyan"/>
        </w:rPr>
        <w:t>or exploitation</w:t>
      </w:r>
      <w:bookmarkEnd w:id="252"/>
      <w:r w:rsidR="00B20674" w:rsidRPr="006804AC">
        <w:rPr>
          <w:rFonts w:asciiTheme="minorHAnsi" w:eastAsiaTheme="minorHAnsi" w:hAnsiTheme="minorHAnsi"/>
        </w:rPr>
        <w:t xml:space="preserve"> </w:t>
      </w:r>
      <w:bookmarkEnd w:id="253"/>
      <w:r w:rsidR="00B20674" w:rsidRPr="006804AC">
        <w:rPr>
          <w:rFonts w:asciiTheme="minorHAnsi" w:eastAsiaTheme="minorHAnsi" w:hAnsiTheme="minorHAnsi"/>
        </w:rPr>
        <w:t>may be made and the role of the school in this</w:t>
      </w:r>
      <w:r w:rsidR="008724C7" w:rsidRPr="006804AC">
        <w:rPr>
          <w:rFonts w:asciiTheme="minorHAnsi" w:eastAsiaTheme="minorHAnsi" w:hAnsiTheme="minorHAnsi"/>
        </w:rPr>
        <w:t xml:space="preserve"> process</w:t>
      </w:r>
      <w:r w:rsidRPr="006804AC">
        <w:rPr>
          <w:rFonts w:asciiTheme="minorHAnsi" w:eastAsiaTheme="minorHAnsi" w:hAnsiTheme="minorHAnsi"/>
        </w:rPr>
        <w:t>;</w:t>
      </w:r>
      <w:r w:rsidR="00B20674" w:rsidRPr="006804AC">
        <w:rPr>
          <w:rFonts w:asciiTheme="minorHAnsi" w:eastAsiaTheme="minorHAnsi" w:hAnsiTheme="minorHAnsi"/>
        </w:rPr>
        <w:t xml:space="preserve"> </w:t>
      </w:r>
    </w:p>
    <w:p w14:paraId="7F0A0961" w14:textId="77777777" w:rsidR="00B20674" w:rsidRPr="006804AC" w:rsidRDefault="006B7A6A" w:rsidP="004541C8">
      <w:pPr>
        <w:pStyle w:val="ListParagraph"/>
        <w:numPr>
          <w:ilvl w:val="0"/>
          <w:numId w:val="29"/>
        </w:numPr>
        <w:rPr>
          <w:rFonts w:asciiTheme="minorHAnsi" w:eastAsiaTheme="minorHAnsi" w:hAnsiTheme="minorHAnsi"/>
        </w:rPr>
      </w:pPr>
      <w:bookmarkStart w:id="254" w:name="_Hlk524446661"/>
      <w:r w:rsidRPr="006804AC">
        <w:rPr>
          <w:rFonts w:asciiTheme="minorHAnsi" w:eastAsiaTheme="minorHAnsi" w:hAnsiTheme="minorHAnsi"/>
        </w:rPr>
        <w:t>l</w:t>
      </w:r>
      <w:r w:rsidR="00B20674" w:rsidRPr="006804AC">
        <w:rPr>
          <w:rFonts w:asciiTheme="minorHAnsi" w:eastAsiaTheme="minorHAnsi" w:hAnsiTheme="minorHAnsi"/>
        </w:rPr>
        <w:t xml:space="preserve">ink with the </w:t>
      </w:r>
      <w:r w:rsidR="00025084" w:rsidRPr="006804AC">
        <w:rPr>
          <w:rFonts w:asciiTheme="minorHAnsi" w:eastAsiaTheme="minorHAnsi" w:hAnsiTheme="minorHAnsi"/>
        </w:rPr>
        <w:t xml:space="preserve">Cumbria </w:t>
      </w:r>
      <w:r w:rsidR="00620A29" w:rsidRPr="006804AC">
        <w:rPr>
          <w:rFonts w:asciiTheme="minorHAnsi" w:eastAsiaTheme="minorHAnsi" w:hAnsiTheme="minorHAnsi"/>
        </w:rPr>
        <w:t>safeguarding partner arrangements</w:t>
      </w:r>
      <w:r w:rsidR="00B20674" w:rsidRPr="006804AC">
        <w:rPr>
          <w:rFonts w:asciiTheme="minorHAnsi" w:eastAsiaTheme="minorHAnsi" w:hAnsiTheme="minorHAnsi"/>
        </w:rPr>
        <w:t xml:space="preserve"> to make sure staff are aware of training opportunities and the latest local </w:t>
      </w:r>
      <w:r w:rsidR="008724C7" w:rsidRPr="006804AC">
        <w:rPr>
          <w:rFonts w:asciiTheme="minorHAnsi" w:eastAsiaTheme="minorHAnsi" w:hAnsiTheme="minorHAnsi"/>
        </w:rPr>
        <w:t>procedures</w:t>
      </w:r>
      <w:r w:rsidR="00B20674" w:rsidRPr="006804AC">
        <w:rPr>
          <w:rFonts w:asciiTheme="minorHAnsi" w:eastAsiaTheme="minorHAnsi" w:hAnsiTheme="minorHAnsi"/>
        </w:rPr>
        <w:t xml:space="preserve"> on safeguarding</w:t>
      </w:r>
      <w:r w:rsidRPr="006804AC">
        <w:rPr>
          <w:rFonts w:asciiTheme="minorHAnsi" w:eastAsiaTheme="minorHAnsi" w:hAnsiTheme="minorHAnsi"/>
        </w:rPr>
        <w:t>;</w:t>
      </w:r>
      <w:r w:rsidR="00B20674" w:rsidRPr="006804AC">
        <w:rPr>
          <w:rFonts w:asciiTheme="minorHAnsi" w:eastAsiaTheme="minorHAnsi" w:hAnsiTheme="minorHAnsi"/>
        </w:rPr>
        <w:t xml:space="preserve"> </w:t>
      </w:r>
    </w:p>
    <w:p w14:paraId="0F89AA70" w14:textId="3A5C2F1B" w:rsidR="00A6046A" w:rsidRPr="0061293F" w:rsidRDefault="00A6046A" w:rsidP="004541C8">
      <w:pPr>
        <w:pStyle w:val="ListParagraph"/>
        <w:numPr>
          <w:ilvl w:val="0"/>
          <w:numId w:val="29"/>
        </w:numPr>
        <w:autoSpaceDE w:val="0"/>
        <w:autoSpaceDN w:val="0"/>
        <w:adjustRightInd w:val="0"/>
        <w:rPr>
          <w:rFonts w:asciiTheme="minorHAnsi" w:eastAsiaTheme="minorHAnsi" w:hAnsiTheme="minorHAnsi" w:cs="Arial"/>
          <w:color w:val="000000"/>
          <w:szCs w:val="22"/>
        </w:rPr>
      </w:pPr>
      <w:r w:rsidRPr="006804AC">
        <w:rPr>
          <w:rFonts w:asciiTheme="minorHAnsi" w:eastAsiaTheme="minorHAnsi" w:hAnsiTheme="minorHAnsi" w:cs="Arial"/>
          <w:color w:val="000000"/>
          <w:szCs w:val="22"/>
        </w:rPr>
        <w:t xml:space="preserve">help promote educational outcomes by sharing the information about the welfare, safeguarding and child protection issues that children, including children with a social worker, are experiencing, or have experienced, with teachers </w:t>
      </w:r>
      <w:r w:rsidR="00E14FEF" w:rsidRPr="0097001D">
        <w:rPr>
          <w:rFonts w:asciiTheme="minorHAnsi" w:eastAsiaTheme="minorHAnsi" w:hAnsiTheme="minorHAnsi"/>
          <w:color w:val="000000"/>
        </w:rPr>
        <w:t>(on a need to know basis)</w:t>
      </w:r>
      <w:r w:rsidR="00E14FEF" w:rsidRPr="006804AC">
        <w:rPr>
          <w:rFonts w:asciiTheme="minorHAnsi" w:eastAsiaTheme="minorHAnsi" w:hAnsiTheme="minorHAnsi" w:cs="Arial"/>
          <w:color w:val="000000"/>
          <w:szCs w:val="22"/>
        </w:rPr>
        <w:t xml:space="preserve"> </w:t>
      </w:r>
      <w:r w:rsidRPr="006804AC">
        <w:rPr>
          <w:rFonts w:asciiTheme="minorHAnsi" w:eastAsiaTheme="minorHAnsi" w:hAnsiTheme="minorHAnsi" w:cs="Arial"/>
          <w:color w:val="000000"/>
          <w:szCs w:val="22"/>
        </w:rPr>
        <w:t>and school leadership staff.</w:t>
      </w:r>
      <w:r w:rsidR="009D60A5">
        <w:rPr>
          <w:rFonts w:asciiTheme="minorHAnsi" w:eastAsiaTheme="minorHAnsi" w:hAnsiTheme="minorHAnsi" w:cs="Arial"/>
          <w:color w:val="000000"/>
          <w:szCs w:val="22"/>
        </w:rPr>
        <w:t xml:space="preserve"> </w:t>
      </w:r>
      <w:r w:rsidRPr="006804AC">
        <w:rPr>
          <w:rFonts w:asciiTheme="minorHAnsi" w:eastAsiaTheme="minorHAnsi" w:hAnsiTheme="minorHAnsi" w:cs="Arial"/>
          <w:color w:val="000000"/>
          <w:szCs w:val="22"/>
        </w:rPr>
        <w:t xml:space="preserve">Their role could include ensuring that the school and its staff, know who these children are, understand their academic progress and attainment and maintain a culture of high aspirations for this cohort; supporting teaching staff to identify the challenges that children in this group might face </w:t>
      </w:r>
      <w:r w:rsidR="00E14FEF" w:rsidRPr="0097001D">
        <w:rPr>
          <w:rFonts w:asciiTheme="minorHAnsi" w:eastAsiaTheme="minorHAnsi" w:hAnsiTheme="minorHAnsi"/>
          <w:color w:val="000000"/>
        </w:rPr>
        <w:t>(both online and offline)</w:t>
      </w:r>
      <w:r w:rsidR="00E14FEF" w:rsidRPr="006804AC">
        <w:rPr>
          <w:rFonts w:asciiTheme="minorHAnsi" w:eastAsiaTheme="minorHAnsi" w:hAnsiTheme="minorHAnsi" w:cs="Arial"/>
          <w:color w:val="000000"/>
          <w:szCs w:val="22"/>
        </w:rPr>
        <w:t xml:space="preserve"> </w:t>
      </w:r>
      <w:r w:rsidRPr="006804AC">
        <w:rPr>
          <w:rFonts w:asciiTheme="minorHAnsi" w:eastAsiaTheme="minorHAnsi" w:hAnsiTheme="minorHAnsi" w:cs="Arial"/>
          <w:color w:val="000000"/>
          <w:szCs w:val="22"/>
        </w:rPr>
        <w:t>and the additional academic support and adjustments that they could make to best support these children</w:t>
      </w:r>
      <w:r w:rsidRPr="0061293F">
        <w:rPr>
          <w:rFonts w:asciiTheme="minorHAnsi" w:eastAsiaTheme="minorHAnsi" w:hAnsiTheme="minorHAnsi" w:cs="Arial"/>
          <w:color w:val="000000"/>
          <w:szCs w:val="22"/>
        </w:rPr>
        <w:t>;</w:t>
      </w:r>
    </w:p>
    <w:p w14:paraId="3F16B856" w14:textId="333FF181" w:rsidR="00B20674" w:rsidRPr="00FC4DE0" w:rsidRDefault="003D06AA" w:rsidP="004541C8">
      <w:pPr>
        <w:pStyle w:val="ListParagraph"/>
        <w:numPr>
          <w:ilvl w:val="0"/>
          <w:numId w:val="29"/>
        </w:numPr>
        <w:rPr>
          <w:rFonts w:asciiTheme="minorHAnsi" w:eastAsiaTheme="minorHAnsi" w:hAnsiTheme="minorHAnsi"/>
        </w:rPr>
      </w:pPr>
      <w:bookmarkStart w:id="255" w:name="_Hlk525118718"/>
      <w:bookmarkStart w:id="256" w:name="_Hlk118789621"/>
      <w:r w:rsidRPr="00FC4DE0">
        <w:rPr>
          <w:rFonts w:asciiTheme="minorHAnsi" w:eastAsiaTheme="minorHAnsi" w:hAnsiTheme="minorHAnsi"/>
        </w:rPr>
        <w:t xml:space="preserve">where children leave the </w:t>
      </w:r>
      <w:bookmarkStart w:id="257" w:name="_Hlk27128981"/>
      <w:r w:rsidRPr="00FC4DE0">
        <w:rPr>
          <w:rFonts w:asciiTheme="minorHAnsi" w:eastAsiaTheme="minorHAnsi" w:hAnsiTheme="minorHAnsi"/>
        </w:rPr>
        <w:t>school</w:t>
      </w:r>
      <w:r w:rsidR="00A6046A" w:rsidRPr="00FC4DE0">
        <w:rPr>
          <w:rFonts w:asciiTheme="minorHAnsi" w:eastAsiaTheme="minorHAnsi" w:hAnsiTheme="minorHAnsi"/>
        </w:rPr>
        <w:t xml:space="preserve"> (including for in-year transfers)</w:t>
      </w:r>
      <w:r w:rsidRPr="00FC4DE0">
        <w:rPr>
          <w:rFonts w:asciiTheme="minorHAnsi" w:eastAsiaTheme="minorHAnsi" w:hAnsiTheme="minorHAnsi"/>
        </w:rPr>
        <w:t xml:space="preserve">, </w:t>
      </w:r>
      <w:r w:rsidR="00620A29" w:rsidRPr="00FC4DE0">
        <w:rPr>
          <w:rFonts w:asciiTheme="minorHAnsi" w:eastAsiaTheme="minorHAnsi" w:hAnsiTheme="minorHAnsi"/>
        </w:rPr>
        <w:t xml:space="preserve">the DSL </w:t>
      </w:r>
      <w:r w:rsidR="00660A15" w:rsidRPr="00FC4DE0">
        <w:rPr>
          <w:rFonts w:asciiTheme="minorHAnsi" w:eastAsiaTheme="minorHAnsi" w:hAnsiTheme="minorHAnsi"/>
        </w:rPr>
        <w:t>will</w:t>
      </w:r>
      <w:r w:rsidR="00620A29" w:rsidRPr="00FC4DE0">
        <w:rPr>
          <w:rFonts w:asciiTheme="minorHAnsi" w:eastAsiaTheme="minorHAnsi" w:hAnsiTheme="minorHAnsi"/>
        </w:rPr>
        <w:t xml:space="preserve"> </w:t>
      </w:r>
      <w:r w:rsidRPr="00FC4DE0">
        <w:rPr>
          <w:rFonts w:asciiTheme="minorHAnsi" w:eastAsiaTheme="minorHAnsi" w:hAnsiTheme="minorHAnsi"/>
        </w:rPr>
        <w:t xml:space="preserve">ensure their Child Protection file is forwarded to any new school as soon as </w:t>
      </w:r>
      <w:bookmarkStart w:id="258" w:name="_Hlk81908510"/>
      <w:r w:rsidRPr="00FC4DE0">
        <w:rPr>
          <w:rFonts w:asciiTheme="minorHAnsi" w:eastAsiaTheme="minorHAnsi" w:hAnsiTheme="minorHAnsi"/>
        </w:rPr>
        <w:t>possible</w:t>
      </w:r>
      <w:r w:rsidR="00A85DBF" w:rsidRPr="00FC4DE0">
        <w:rPr>
          <w:rFonts w:asciiTheme="minorHAnsi" w:eastAsiaTheme="minorHAnsi" w:hAnsiTheme="minorHAnsi"/>
        </w:rPr>
        <w:t>, and within 5 days for an in-year transfer or within the first 5 days of the start of a new term</w:t>
      </w:r>
      <w:r w:rsidR="00CA07DC" w:rsidRPr="00FC4DE0">
        <w:rPr>
          <w:rFonts w:asciiTheme="minorHAnsi" w:eastAsiaTheme="minorHAnsi" w:hAnsiTheme="minorHAnsi"/>
        </w:rPr>
        <w:t xml:space="preserve"> to allow the new school to </w:t>
      </w:r>
      <w:r w:rsidR="00A85DBF" w:rsidRPr="00FC4DE0">
        <w:rPr>
          <w:rFonts w:asciiTheme="minorHAnsi" w:eastAsiaTheme="minorHAnsi" w:hAnsiTheme="minorHAnsi"/>
        </w:rPr>
        <w:t xml:space="preserve">have </w:t>
      </w:r>
      <w:r w:rsidR="00CA07DC" w:rsidRPr="00FC4DE0">
        <w:rPr>
          <w:rFonts w:asciiTheme="minorHAnsi" w:eastAsiaTheme="minorHAnsi" w:hAnsiTheme="minorHAnsi"/>
        </w:rPr>
        <w:t>support</w:t>
      </w:r>
      <w:r w:rsidR="00A85DBF" w:rsidRPr="00FC4DE0">
        <w:rPr>
          <w:rFonts w:asciiTheme="minorHAnsi" w:eastAsiaTheme="minorHAnsi" w:hAnsiTheme="minorHAnsi"/>
        </w:rPr>
        <w:t xml:space="preserve"> in place for when the child arrives</w:t>
      </w:r>
      <w:r w:rsidR="00CA07DC" w:rsidRPr="00FC4DE0">
        <w:rPr>
          <w:rFonts w:asciiTheme="minorHAnsi" w:eastAsiaTheme="minorHAnsi" w:hAnsiTheme="minorHAnsi"/>
        </w:rPr>
        <w:t>.</w:t>
      </w:r>
      <w:r w:rsidR="009D60A5">
        <w:rPr>
          <w:rFonts w:asciiTheme="minorHAnsi" w:eastAsiaTheme="minorHAnsi" w:hAnsiTheme="minorHAnsi"/>
        </w:rPr>
        <w:t xml:space="preserve"> </w:t>
      </w:r>
      <w:r w:rsidR="00A85DBF" w:rsidRPr="00FC4DE0">
        <w:rPr>
          <w:rFonts w:asciiTheme="minorHAnsi" w:eastAsiaTheme="minorHAnsi" w:hAnsiTheme="minorHAnsi"/>
        </w:rPr>
        <w:t xml:space="preserve">The DSL should ensure secure transit and a confirmation of receipt should be obtained. </w:t>
      </w:r>
      <w:r w:rsidR="00CA07DC" w:rsidRPr="00FC4DE0">
        <w:rPr>
          <w:rFonts w:asciiTheme="minorHAnsi" w:eastAsiaTheme="minorHAnsi" w:hAnsiTheme="minorHAnsi"/>
        </w:rPr>
        <w:t xml:space="preserve">The file will be </w:t>
      </w:r>
      <w:r w:rsidRPr="00FC4DE0">
        <w:rPr>
          <w:rFonts w:asciiTheme="minorHAnsi" w:eastAsiaTheme="minorHAnsi" w:hAnsiTheme="minorHAnsi"/>
        </w:rPr>
        <w:t>transferred separately from the main pupil file.</w:t>
      </w:r>
      <w:r w:rsidR="009D60A5">
        <w:rPr>
          <w:rFonts w:asciiTheme="minorHAnsi" w:eastAsiaTheme="minorHAnsi" w:hAnsiTheme="minorHAnsi"/>
        </w:rPr>
        <w:t xml:space="preserve"> </w:t>
      </w:r>
      <w:r w:rsidRPr="00FC4DE0">
        <w:rPr>
          <w:rFonts w:asciiTheme="minorHAnsi" w:eastAsiaTheme="minorHAnsi" w:hAnsiTheme="minorHAnsi"/>
        </w:rPr>
        <w:t>A copy of the chronology will be retained in school.</w:t>
      </w:r>
      <w:r w:rsidR="009D60A5">
        <w:rPr>
          <w:rFonts w:asciiTheme="minorHAnsi" w:eastAsiaTheme="minorHAnsi" w:hAnsiTheme="minorHAnsi"/>
        </w:rPr>
        <w:t xml:space="preserve"> </w:t>
      </w:r>
      <w:r w:rsidR="00620A29" w:rsidRPr="00FC4DE0">
        <w:rPr>
          <w:rFonts w:asciiTheme="minorHAnsi" w:eastAsiaTheme="minorHAnsi" w:hAnsiTheme="minorHAnsi"/>
        </w:rPr>
        <w:t xml:space="preserve">Consideration will also be given to whether information should be shared with the new school </w:t>
      </w:r>
      <w:r w:rsidR="00751E98" w:rsidRPr="00FC4DE0">
        <w:rPr>
          <w:rFonts w:asciiTheme="minorHAnsi" w:eastAsiaTheme="minorHAnsi" w:hAnsiTheme="minorHAnsi"/>
        </w:rPr>
        <w:t xml:space="preserve">significantly </w:t>
      </w:r>
      <w:r w:rsidR="00620A29" w:rsidRPr="00FC4DE0">
        <w:rPr>
          <w:rFonts w:asciiTheme="minorHAnsi" w:eastAsiaTheme="minorHAnsi" w:hAnsiTheme="minorHAnsi"/>
        </w:rPr>
        <w:t>in advance of a child leaving the school</w:t>
      </w:r>
      <w:r w:rsidR="00751E98" w:rsidRPr="00FC4DE0">
        <w:rPr>
          <w:rFonts w:asciiTheme="minorHAnsi" w:eastAsiaTheme="minorHAnsi" w:hAnsiTheme="minorHAnsi"/>
        </w:rPr>
        <w:t xml:space="preserve"> so that the receiving school can have the appropriate support in place for when the child arrives. </w:t>
      </w:r>
      <w:bookmarkEnd w:id="244"/>
      <w:bookmarkEnd w:id="254"/>
      <w:bookmarkEnd w:id="255"/>
      <w:bookmarkEnd w:id="257"/>
      <w:r w:rsidR="00CA07DC" w:rsidRPr="00FC4DE0">
        <w:rPr>
          <w:rFonts w:asciiTheme="minorHAnsi" w:eastAsiaTheme="minorHAnsi" w:hAnsiTheme="minorHAnsi"/>
        </w:rPr>
        <w:t xml:space="preserve">Further information on the child protection file is </w:t>
      </w:r>
      <w:r w:rsidR="00BC2F3B" w:rsidRPr="00FC4DE0">
        <w:rPr>
          <w:rFonts w:asciiTheme="minorHAnsi" w:eastAsiaTheme="minorHAnsi" w:hAnsiTheme="minorHAnsi"/>
        </w:rPr>
        <w:t xml:space="preserve">outlined </w:t>
      </w:r>
      <w:r w:rsidR="00CA07DC" w:rsidRPr="00FC4DE0">
        <w:rPr>
          <w:rFonts w:asciiTheme="minorHAnsi" w:eastAsiaTheme="minorHAnsi" w:hAnsiTheme="minorHAnsi"/>
        </w:rPr>
        <w:t xml:space="preserve">in </w:t>
      </w:r>
      <w:r w:rsidR="00CA07DC" w:rsidRPr="00FC4DE0">
        <w:rPr>
          <w:rFonts w:asciiTheme="minorHAnsi" w:hAnsiTheme="minorHAnsi" w:cstheme="minorHAnsi"/>
          <w:szCs w:val="22"/>
        </w:rPr>
        <w:t>Annex C</w:t>
      </w:r>
      <w:r w:rsidR="00CA07DC" w:rsidRPr="00FC4DE0">
        <w:rPr>
          <w:rFonts w:asciiTheme="minorHAnsi" w:hAnsiTheme="minorHAnsi" w:cstheme="minorHAnsi"/>
          <w:color w:val="000000" w:themeColor="text1"/>
          <w:szCs w:val="22"/>
        </w:rPr>
        <w:t xml:space="preserve"> of </w:t>
      </w:r>
      <w:hyperlink r:id="rId50" w:history="1">
        <w:r w:rsidR="00CA07DC" w:rsidRPr="00FC4DE0">
          <w:rPr>
            <w:rStyle w:val="Hyperlink"/>
            <w:rFonts w:asciiTheme="minorHAnsi" w:hAnsiTheme="minorHAnsi" w:cstheme="minorHAnsi"/>
            <w:szCs w:val="22"/>
          </w:rPr>
          <w:t>Keeping Children Safe in Education</w:t>
        </w:r>
      </w:hyperlink>
      <w:r w:rsidR="00BC2F3B" w:rsidRPr="00FC4DE0">
        <w:rPr>
          <w:rStyle w:val="Hyperlink"/>
          <w:rFonts w:asciiTheme="minorHAnsi" w:hAnsiTheme="minorHAnsi" w:cstheme="minorHAnsi"/>
          <w:szCs w:val="22"/>
        </w:rPr>
        <w:t>.</w:t>
      </w:r>
      <w:bookmarkEnd w:id="256"/>
      <w:bookmarkEnd w:id="258"/>
    </w:p>
    <w:p w14:paraId="65AA9CDF" w14:textId="5C509D8B" w:rsidR="009932C1" w:rsidRPr="00604C04" w:rsidRDefault="002D50D7" w:rsidP="00604C04">
      <w:pPr>
        <w:pStyle w:val="Heading3"/>
      </w:pPr>
      <w:bookmarkStart w:id="259" w:name="_Toc426124622"/>
      <w:bookmarkStart w:id="260" w:name="_Toc426444126"/>
      <w:bookmarkStart w:id="261" w:name="_Toc440032789"/>
      <w:bookmarkStart w:id="262" w:name="_Toc443666325"/>
      <w:bookmarkStart w:id="263" w:name="_Toc443666577"/>
      <w:bookmarkStart w:id="264" w:name="_Toc179883065"/>
      <w:bookmarkStart w:id="265" w:name="_Toc526235116"/>
      <w:bookmarkStart w:id="266" w:name="_Toc119488185"/>
      <w:bookmarkStart w:id="267" w:name="_Toc133933177"/>
      <w:bookmarkStart w:id="268" w:name="_Toc143856235"/>
      <w:bookmarkStart w:id="269" w:name="_Hlk511382709"/>
      <w:r w:rsidRPr="00604C04">
        <w:t>T</w:t>
      </w:r>
      <w:r w:rsidR="009932C1" w:rsidRPr="00604C04">
        <w:t xml:space="preserve">he </w:t>
      </w:r>
      <w:r w:rsidR="00FB1787" w:rsidRPr="00604C04">
        <w:t>d</w:t>
      </w:r>
      <w:r w:rsidR="009932C1" w:rsidRPr="00604C04">
        <w:t xml:space="preserve">esignated </w:t>
      </w:r>
      <w:r w:rsidR="00FB1787" w:rsidRPr="00604C04">
        <w:t>t</w:t>
      </w:r>
      <w:r w:rsidR="009932C1" w:rsidRPr="00604C04">
        <w:t>eacher for</w:t>
      </w:r>
      <w:r w:rsidR="006B6361" w:rsidRPr="00604C04">
        <w:t xml:space="preserve"> </w:t>
      </w:r>
      <w:bookmarkStart w:id="270" w:name="_Hlk27129022"/>
      <w:bookmarkStart w:id="271" w:name="_Hlk177545465"/>
      <w:bookmarkStart w:id="272" w:name="_Hlk177662409"/>
      <w:bookmarkEnd w:id="259"/>
      <w:bookmarkEnd w:id="260"/>
      <w:bookmarkEnd w:id="261"/>
      <w:bookmarkEnd w:id="262"/>
      <w:bookmarkEnd w:id="263"/>
      <w:r w:rsidR="00695903" w:rsidRPr="00604C04">
        <w:rPr>
          <w:highlight w:val="cyan"/>
        </w:rPr>
        <w:t>cared for</w:t>
      </w:r>
      <w:r w:rsidRPr="00604C04">
        <w:t xml:space="preserve"> and previously </w:t>
      </w:r>
      <w:r w:rsidR="00695903" w:rsidRPr="00604C04">
        <w:rPr>
          <w:highlight w:val="cyan"/>
        </w:rPr>
        <w:t>cared for</w:t>
      </w:r>
      <w:r w:rsidRPr="00604C04">
        <w:t xml:space="preserve"> children</w:t>
      </w:r>
      <w:bookmarkEnd w:id="264"/>
      <w:bookmarkEnd w:id="270"/>
    </w:p>
    <w:p w14:paraId="5134C9FF" w14:textId="7CE7C468" w:rsidR="00275674" w:rsidRPr="0097001D" w:rsidRDefault="00275674" w:rsidP="0097001D">
      <w:pPr>
        <w:pStyle w:val="Default"/>
        <w:spacing w:after="120"/>
        <w:ind w:left="567"/>
        <w:rPr>
          <w:rFonts w:asciiTheme="minorHAnsi" w:eastAsiaTheme="minorHAnsi" w:hAnsiTheme="minorHAnsi"/>
          <w:sz w:val="22"/>
        </w:rPr>
      </w:pPr>
      <w:bookmarkStart w:id="273" w:name="_Hlk176784881"/>
      <w:bookmarkStart w:id="274" w:name="_Hlk118789662"/>
      <w:bookmarkStart w:id="275" w:name="_Hlk525118812"/>
      <w:bookmarkStart w:id="276" w:name="_Hlk27129046"/>
      <w:r w:rsidRPr="007A3E80">
        <w:rPr>
          <w:rFonts w:asciiTheme="minorHAnsi" w:eastAsiaTheme="minorHAnsi" w:hAnsiTheme="minorHAnsi"/>
          <w:color w:val="FF0000"/>
          <w:sz w:val="22"/>
          <w:szCs w:val="22"/>
          <w:highlight w:val="cyan"/>
        </w:rPr>
        <w:t xml:space="preserve">The preferred terminology in both Cumbria LAs is “cared for” children and young people rather than </w:t>
      </w:r>
      <w:r w:rsidRPr="0097001D">
        <w:rPr>
          <w:rFonts w:asciiTheme="minorHAnsi" w:eastAsiaTheme="minorHAnsi" w:hAnsiTheme="minorHAnsi"/>
          <w:color w:val="FF0000"/>
          <w:sz w:val="22"/>
          <w:highlight w:val="cyan"/>
        </w:rPr>
        <w:t>looked</w:t>
      </w:r>
      <w:r w:rsidRPr="007A3E80">
        <w:rPr>
          <w:rFonts w:asciiTheme="minorHAnsi" w:eastAsiaTheme="minorHAnsi" w:hAnsiTheme="minorHAnsi"/>
          <w:color w:val="FF0000"/>
          <w:sz w:val="22"/>
          <w:szCs w:val="22"/>
          <w:highlight w:val="cyan"/>
        </w:rPr>
        <w:t xml:space="preserve"> </w:t>
      </w:r>
      <w:r w:rsidRPr="0097001D">
        <w:rPr>
          <w:rFonts w:asciiTheme="minorHAnsi" w:eastAsiaTheme="minorHAnsi" w:hAnsiTheme="minorHAnsi"/>
          <w:color w:val="FF0000"/>
          <w:sz w:val="22"/>
          <w:highlight w:val="cyan"/>
        </w:rPr>
        <w:t>after and previously looked</w:t>
      </w:r>
      <w:r w:rsidRPr="007A3E80">
        <w:rPr>
          <w:rFonts w:asciiTheme="minorHAnsi" w:eastAsiaTheme="minorHAnsi" w:hAnsiTheme="minorHAnsi"/>
          <w:color w:val="FF0000"/>
          <w:sz w:val="22"/>
          <w:szCs w:val="22"/>
          <w:highlight w:val="cyan"/>
        </w:rPr>
        <w:t xml:space="preserve"> </w:t>
      </w:r>
      <w:r w:rsidRPr="0097001D">
        <w:rPr>
          <w:rFonts w:asciiTheme="minorHAnsi" w:eastAsiaTheme="minorHAnsi" w:hAnsiTheme="minorHAnsi"/>
          <w:color w:val="FF0000"/>
          <w:sz w:val="22"/>
          <w:highlight w:val="cyan"/>
        </w:rPr>
        <w:t>after</w:t>
      </w:r>
      <w:bookmarkEnd w:id="265"/>
      <w:bookmarkEnd w:id="266"/>
      <w:bookmarkEnd w:id="267"/>
      <w:bookmarkEnd w:id="268"/>
      <w:r w:rsidRPr="007A3E80">
        <w:rPr>
          <w:rFonts w:asciiTheme="minorHAnsi" w:eastAsiaTheme="minorHAnsi" w:hAnsiTheme="minorHAnsi"/>
          <w:color w:val="FF0000"/>
          <w:sz w:val="22"/>
          <w:szCs w:val="22"/>
          <w:highlight w:val="cyan"/>
        </w:rPr>
        <w:t xml:space="preserve">. DfE </w:t>
      </w:r>
      <w:r w:rsidR="00FF79F5" w:rsidRPr="007A3E80">
        <w:rPr>
          <w:rFonts w:asciiTheme="minorHAnsi" w:eastAsiaTheme="minorHAnsi" w:hAnsiTheme="minorHAnsi"/>
          <w:color w:val="FF0000"/>
          <w:sz w:val="22"/>
          <w:szCs w:val="22"/>
          <w:highlight w:val="cyan"/>
        </w:rPr>
        <w:t xml:space="preserve">statutory </w:t>
      </w:r>
      <w:r w:rsidRPr="007A3E80">
        <w:rPr>
          <w:rFonts w:asciiTheme="minorHAnsi" w:eastAsiaTheme="minorHAnsi" w:hAnsiTheme="minorHAnsi"/>
          <w:color w:val="FF0000"/>
          <w:sz w:val="22"/>
          <w:szCs w:val="22"/>
          <w:highlight w:val="cyan"/>
        </w:rPr>
        <w:t>guidance refers to ‘looked after and previously looked after children’.</w:t>
      </w:r>
      <w:r w:rsidR="009D60A5">
        <w:rPr>
          <w:rFonts w:asciiTheme="minorHAnsi" w:eastAsiaTheme="minorHAnsi" w:hAnsiTheme="minorHAnsi"/>
          <w:color w:val="FF0000"/>
          <w:sz w:val="22"/>
          <w:szCs w:val="22"/>
          <w:highlight w:val="cyan"/>
        </w:rPr>
        <w:t xml:space="preserve"> </w:t>
      </w:r>
      <w:r w:rsidRPr="007A3E80">
        <w:rPr>
          <w:rFonts w:asciiTheme="minorHAnsi" w:eastAsiaTheme="minorHAnsi" w:hAnsiTheme="minorHAnsi"/>
          <w:color w:val="FF0000"/>
          <w:sz w:val="22"/>
          <w:szCs w:val="22"/>
          <w:highlight w:val="cyan"/>
        </w:rPr>
        <w:t xml:space="preserve">[Delete once </w:t>
      </w:r>
      <w:r w:rsidR="00FF79F5" w:rsidRPr="007A3E80">
        <w:rPr>
          <w:rFonts w:asciiTheme="minorHAnsi" w:eastAsiaTheme="minorHAnsi" w:hAnsiTheme="minorHAnsi"/>
          <w:color w:val="FF0000"/>
          <w:sz w:val="22"/>
          <w:szCs w:val="22"/>
          <w:highlight w:val="cyan"/>
        </w:rPr>
        <w:t xml:space="preserve">suggested change </w:t>
      </w:r>
      <w:r w:rsidRPr="007A3E80">
        <w:rPr>
          <w:rFonts w:asciiTheme="minorHAnsi" w:eastAsiaTheme="minorHAnsi" w:hAnsiTheme="minorHAnsi"/>
          <w:color w:val="FF0000"/>
          <w:sz w:val="22"/>
          <w:szCs w:val="22"/>
          <w:highlight w:val="cyan"/>
        </w:rPr>
        <w:t>acknowledged].</w:t>
      </w:r>
      <w:bookmarkEnd w:id="273"/>
    </w:p>
    <w:p w14:paraId="5D510AD9" w14:textId="19F875F9" w:rsidR="00AE7EEB" w:rsidRPr="0097001D" w:rsidRDefault="006D42BA" w:rsidP="002D50D7">
      <w:pPr>
        <w:pStyle w:val="Default"/>
        <w:spacing w:after="120"/>
        <w:ind w:left="567"/>
        <w:rPr>
          <w:rFonts w:asciiTheme="minorHAnsi" w:eastAsiaTheme="minorHAnsi" w:hAnsiTheme="minorHAnsi"/>
          <w:color w:val="auto"/>
          <w:sz w:val="22"/>
        </w:rPr>
      </w:pPr>
      <w:r w:rsidRPr="00FC4DE0">
        <w:rPr>
          <w:rFonts w:asciiTheme="minorHAnsi" w:eastAsiaTheme="minorHAnsi" w:hAnsiTheme="minorHAnsi"/>
          <w:sz w:val="22"/>
          <w:szCs w:val="22"/>
        </w:rPr>
        <w:t xml:space="preserve">The most common reason for </w:t>
      </w:r>
      <w:r w:rsidRPr="0097001D">
        <w:rPr>
          <w:rFonts w:asciiTheme="minorHAnsi" w:eastAsiaTheme="minorHAnsi" w:hAnsiTheme="minorHAnsi"/>
          <w:sz w:val="22"/>
          <w:szCs w:val="22"/>
        </w:rPr>
        <w:t xml:space="preserve">children </w:t>
      </w:r>
      <w:r w:rsidRPr="0097001D">
        <w:rPr>
          <w:rFonts w:asciiTheme="minorHAnsi" w:eastAsiaTheme="minorHAnsi" w:hAnsiTheme="minorHAnsi"/>
          <w:color w:val="auto"/>
          <w:sz w:val="22"/>
        </w:rPr>
        <w:t xml:space="preserve">becoming </w:t>
      </w:r>
      <w:bookmarkStart w:id="277" w:name="_Hlk176784921"/>
      <w:r w:rsidR="00695903" w:rsidRPr="0097001D">
        <w:rPr>
          <w:rFonts w:asciiTheme="minorHAnsi" w:eastAsiaTheme="minorHAnsi" w:hAnsiTheme="minorHAnsi"/>
          <w:color w:val="auto"/>
          <w:sz w:val="22"/>
          <w:szCs w:val="22"/>
        </w:rPr>
        <w:t>cared for</w:t>
      </w:r>
      <w:r w:rsidR="00FF6E5E" w:rsidRPr="0097001D">
        <w:rPr>
          <w:rStyle w:val="FootnoteReference"/>
          <w:rFonts w:asciiTheme="minorHAnsi" w:eastAsiaTheme="minorHAnsi" w:hAnsiTheme="minorHAnsi"/>
          <w:color w:val="auto"/>
          <w:sz w:val="22"/>
          <w:szCs w:val="22"/>
        </w:rPr>
        <w:footnoteReference w:id="2"/>
      </w:r>
      <w:bookmarkEnd w:id="277"/>
      <w:r w:rsidRPr="0097001D">
        <w:rPr>
          <w:rFonts w:asciiTheme="minorHAnsi" w:eastAsiaTheme="minorHAnsi" w:hAnsiTheme="minorHAnsi"/>
          <w:color w:val="auto"/>
          <w:sz w:val="22"/>
        </w:rPr>
        <w:t xml:space="preserve"> is as a result of abuse and/or neglect.</w:t>
      </w:r>
      <w:r w:rsidR="009D60A5">
        <w:rPr>
          <w:rFonts w:asciiTheme="minorHAnsi" w:eastAsiaTheme="minorHAnsi" w:hAnsiTheme="minorHAnsi"/>
          <w:color w:val="auto"/>
          <w:sz w:val="22"/>
        </w:rPr>
        <w:t xml:space="preserve"> </w:t>
      </w:r>
      <w:bookmarkEnd w:id="274"/>
      <w:r w:rsidR="00AE7EEB" w:rsidRPr="0097001D">
        <w:rPr>
          <w:rFonts w:asciiTheme="minorHAnsi" w:eastAsiaTheme="minorHAnsi" w:hAnsiTheme="minorHAnsi"/>
          <w:color w:val="auto"/>
          <w:sz w:val="22"/>
        </w:rPr>
        <w:t xml:space="preserve">A previously </w:t>
      </w:r>
      <w:r w:rsidR="00695903" w:rsidRPr="0097001D">
        <w:rPr>
          <w:rFonts w:asciiTheme="minorHAnsi" w:eastAsiaTheme="minorHAnsi" w:hAnsiTheme="minorHAnsi"/>
          <w:color w:val="auto"/>
          <w:sz w:val="22"/>
          <w:szCs w:val="22"/>
        </w:rPr>
        <w:t>cared for</w:t>
      </w:r>
      <w:r w:rsidR="00AE7EEB" w:rsidRPr="0097001D">
        <w:rPr>
          <w:rFonts w:asciiTheme="minorHAnsi" w:eastAsiaTheme="minorHAnsi" w:hAnsiTheme="minorHAnsi"/>
          <w:color w:val="auto"/>
          <w:sz w:val="22"/>
        </w:rPr>
        <w:t xml:space="preserve"> child potentially remains vulnerable and all staff are equipped with the skills, knowledge and understanding to keep both </w:t>
      </w:r>
      <w:r w:rsidR="003C614E" w:rsidRPr="0097001D">
        <w:rPr>
          <w:rFonts w:asciiTheme="minorHAnsi" w:eastAsiaTheme="minorHAnsi" w:hAnsiTheme="minorHAnsi"/>
          <w:color w:val="auto"/>
          <w:sz w:val="22"/>
          <w:szCs w:val="22"/>
        </w:rPr>
        <w:t>cared for</w:t>
      </w:r>
      <w:r w:rsidR="00AE7EEB" w:rsidRPr="0097001D">
        <w:rPr>
          <w:rFonts w:asciiTheme="minorHAnsi" w:eastAsiaTheme="minorHAnsi" w:hAnsiTheme="minorHAnsi"/>
          <w:color w:val="auto"/>
          <w:sz w:val="22"/>
        </w:rPr>
        <w:t xml:space="preserve"> and previously </w:t>
      </w:r>
      <w:r w:rsidR="003C614E" w:rsidRPr="0097001D">
        <w:rPr>
          <w:rFonts w:asciiTheme="minorHAnsi" w:eastAsiaTheme="minorHAnsi" w:hAnsiTheme="minorHAnsi"/>
          <w:color w:val="auto"/>
          <w:sz w:val="22"/>
          <w:szCs w:val="22"/>
        </w:rPr>
        <w:t>cared for</w:t>
      </w:r>
      <w:r w:rsidR="00AE7EEB" w:rsidRPr="0097001D">
        <w:rPr>
          <w:rFonts w:asciiTheme="minorHAnsi" w:eastAsiaTheme="minorHAnsi" w:hAnsiTheme="minorHAnsi"/>
          <w:color w:val="auto"/>
          <w:sz w:val="22"/>
        </w:rPr>
        <w:t xml:space="preserve"> children safe.</w:t>
      </w:r>
      <w:bookmarkEnd w:id="275"/>
    </w:p>
    <w:p w14:paraId="091A1FFF" w14:textId="6B93E5AB" w:rsidR="009932C1" w:rsidRPr="0097001D" w:rsidRDefault="009932C1" w:rsidP="002D50D7">
      <w:pPr>
        <w:pStyle w:val="Default"/>
        <w:spacing w:after="120"/>
        <w:ind w:left="567"/>
        <w:rPr>
          <w:rFonts w:asciiTheme="minorHAnsi" w:eastAsiaTheme="minorHAnsi" w:hAnsiTheme="minorHAnsi"/>
          <w:sz w:val="22"/>
          <w:szCs w:val="22"/>
        </w:rPr>
      </w:pPr>
      <w:r w:rsidRPr="0097001D">
        <w:rPr>
          <w:rFonts w:asciiTheme="minorHAnsi" w:eastAsiaTheme="minorHAnsi" w:hAnsiTheme="minorHAnsi"/>
          <w:color w:val="auto"/>
          <w:sz w:val="22"/>
        </w:rPr>
        <w:t xml:space="preserve">The </w:t>
      </w:r>
      <w:r w:rsidR="00FB1787" w:rsidRPr="0097001D">
        <w:rPr>
          <w:rFonts w:asciiTheme="minorHAnsi" w:eastAsiaTheme="minorHAnsi" w:hAnsiTheme="minorHAnsi"/>
          <w:color w:val="auto"/>
          <w:sz w:val="22"/>
        </w:rPr>
        <w:t>d</w:t>
      </w:r>
      <w:r w:rsidRPr="0097001D">
        <w:rPr>
          <w:rFonts w:asciiTheme="minorHAnsi" w:eastAsiaTheme="minorHAnsi" w:hAnsiTheme="minorHAnsi"/>
          <w:color w:val="auto"/>
          <w:sz w:val="22"/>
        </w:rPr>
        <w:t xml:space="preserve">esignated </w:t>
      </w:r>
      <w:r w:rsidR="00FB1787" w:rsidRPr="0097001D">
        <w:rPr>
          <w:rFonts w:asciiTheme="minorHAnsi" w:eastAsiaTheme="minorHAnsi" w:hAnsiTheme="minorHAnsi"/>
          <w:color w:val="auto"/>
          <w:sz w:val="22"/>
        </w:rPr>
        <w:t>t</w:t>
      </w:r>
      <w:r w:rsidRPr="0097001D">
        <w:rPr>
          <w:rFonts w:asciiTheme="minorHAnsi" w:eastAsiaTheme="minorHAnsi" w:hAnsiTheme="minorHAnsi"/>
          <w:color w:val="auto"/>
          <w:sz w:val="22"/>
        </w:rPr>
        <w:t xml:space="preserve">eacher </w:t>
      </w:r>
      <w:r w:rsidR="00580BEA" w:rsidRPr="0097001D">
        <w:rPr>
          <w:rFonts w:asciiTheme="minorHAnsi" w:eastAsiaTheme="minorHAnsi" w:hAnsiTheme="minorHAnsi"/>
          <w:color w:val="auto"/>
          <w:sz w:val="22"/>
        </w:rPr>
        <w:t xml:space="preserve">for </w:t>
      </w:r>
      <w:r w:rsidR="00695903" w:rsidRPr="0097001D">
        <w:rPr>
          <w:rFonts w:asciiTheme="minorHAnsi" w:eastAsiaTheme="minorHAnsi" w:hAnsiTheme="minorHAnsi"/>
          <w:color w:val="auto"/>
          <w:sz w:val="22"/>
          <w:szCs w:val="22"/>
        </w:rPr>
        <w:t>cared for</w:t>
      </w:r>
      <w:r w:rsidR="00580BEA" w:rsidRPr="0097001D">
        <w:rPr>
          <w:rFonts w:asciiTheme="minorHAnsi" w:eastAsiaTheme="minorHAnsi" w:hAnsiTheme="minorHAnsi"/>
          <w:color w:val="auto"/>
          <w:sz w:val="22"/>
        </w:rPr>
        <w:t xml:space="preserve"> and previously </w:t>
      </w:r>
      <w:r w:rsidR="00695903" w:rsidRPr="0097001D">
        <w:rPr>
          <w:rFonts w:asciiTheme="minorHAnsi" w:eastAsiaTheme="minorHAnsi" w:hAnsiTheme="minorHAnsi"/>
          <w:color w:val="auto"/>
          <w:sz w:val="22"/>
          <w:szCs w:val="22"/>
        </w:rPr>
        <w:t>cared for</w:t>
      </w:r>
      <w:r w:rsidR="00580BEA" w:rsidRPr="0097001D">
        <w:rPr>
          <w:rFonts w:asciiTheme="minorHAnsi" w:eastAsiaTheme="minorHAnsi" w:hAnsiTheme="minorHAnsi"/>
          <w:color w:val="auto"/>
          <w:sz w:val="22"/>
        </w:rPr>
        <w:t xml:space="preserve"> children </w:t>
      </w:r>
      <w:r w:rsidRPr="0097001D">
        <w:rPr>
          <w:rFonts w:asciiTheme="minorHAnsi" w:eastAsiaTheme="minorHAnsi" w:hAnsiTheme="minorHAnsi"/>
          <w:color w:val="auto"/>
          <w:sz w:val="22"/>
        </w:rPr>
        <w:t>has lead responsibility for helping school staff understand the things which affect how</w:t>
      </w:r>
      <w:r w:rsidR="006B6361" w:rsidRPr="0097001D">
        <w:rPr>
          <w:rFonts w:asciiTheme="minorHAnsi" w:eastAsiaTheme="minorHAnsi" w:hAnsiTheme="minorHAnsi"/>
          <w:color w:val="auto"/>
          <w:sz w:val="22"/>
        </w:rPr>
        <w:t xml:space="preserve"> </w:t>
      </w:r>
      <w:r w:rsidR="00695903" w:rsidRPr="0097001D">
        <w:rPr>
          <w:rFonts w:asciiTheme="minorHAnsi" w:eastAsiaTheme="minorHAnsi" w:hAnsiTheme="minorHAnsi"/>
          <w:color w:val="auto"/>
          <w:sz w:val="22"/>
          <w:szCs w:val="22"/>
        </w:rPr>
        <w:t>cared for</w:t>
      </w:r>
      <w:r w:rsidR="002D50D7" w:rsidRPr="0097001D">
        <w:rPr>
          <w:rFonts w:asciiTheme="minorHAnsi" w:eastAsiaTheme="minorHAnsi" w:hAnsiTheme="minorHAnsi"/>
          <w:color w:val="auto"/>
          <w:sz w:val="22"/>
        </w:rPr>
        <w:t xml:space="preserve"> children</w:t>
      </w:r>
      <w:r w:rsidRPr="0097001D">
        <w:rPr>
          <w:rFonts w:asciiTheme="minorHAnsi" w:eastAsiaTheme="minorHAnsi" w:hAnsiTheme="minorHAnsi"/>
          <w:color w:val="auto"/>
          <w:sz w:val="22"/>
        </w:rPr>
        <w:t xml:space="preserve"> </w:t>
      </w:r>
      <w:r w:rsidRPr="0097001D">
        <w:rPr>
          <w:rFonts w:asciiTheme="minorHAnsi" w:eastAsiaTheme="minorHAnsi" w:hAnsiTheme="minorHAnsi"/>
          <w:sz w:val="22"/>
          <w:szCs w:val="22"/>
        </w:rPr>
        <w:t xml:space="preserve">learn and achieve in line with the </w:t>
      </w:r>
      <w:bookmarkStart w:id="278" w:name="_Hlk26275859"/>
      <w:bookmarkStart w:id="279" w:name="_Hlk525120453"/>
      <w:r w:rsidRPr="0097001D">
        <w:rPr>
          <w:rFonts w:asciiTheme="minorHAnsi" w:eastAsiaTheme="minorHAnsi" w:hAnsiTheme="minorHAnsi"/>
          <w:sz w:val="22"/>
          <w:szCs w:val="22"/>
        </w:rPr>
        <w:t>D</w:t>
      </w:r>
      <w:r w:rsidR="002D50D7" w:rsidRPr="0097001D">
        <w:rPr>
          <w:rFonts w:asciiTheme="minorHAnsi" w:eastAsiaTheme="minorHAnsi" w:hAnsiTheme="minorHAnsi"/>
          <w:sz w:val="22"/>
          <w:szCs w:val="22"/>
        </w:rPr>
        <w:t xml:space="preserve">fE </w:t>
      </w:r>
      <w:bookmarkStart w:id="280" w:name="_Hlk26192797"/>
      <w:r w:rsidR="006D42BA" w:rsidRPr="0097001D">
        <w:rPr>
          <w:rFonts w:asciiTheme="minorHAnsi" w:eastAsiaTheme="minorHAnsi" w:hAnsiTheme="minorHAnsi"/>
          <w:sz w:val="22"/>
          <w:szCs w:val="22"/>
        </w:rPr>
        <w:t xml:space="preserve">statutory </w:t>
      </w:r>
      <w:r w:rsidR="00DC6BEC" w:rsidRPr="0097001D">
        <w:rPr>
          <w:rFonts w:asciiTheme="minorHAnsi" w:eastAsiaTheme="minorHAnsi" w:hAnsiTheme="minorHAnsi"/>
          <w:sz w:val="22"/>
          <w:szCs w:val="22"/>
        </w:rPr>
        <w:t>guidance</w:t>
      </w:r>
      <w:r w:rsidR="002D50D7" w:rsidRPr="0097001D">
        <w:rPr>
          <w:rFonts w:asciiTheme="minorHAnsi" w:eastAsiaTheme="minorHAnsi" w:hAnsiTheme="minorHAnsi"/>
          <w:sz w:val="22"/>
          <w:szCs w:val="22"/>
        </w:rPr>
        <w:t xml:space="preserve"> ‘</w:t>
      </w:r>
      <w:hyperlink r:id="rId51" w:history="1">
        <w:r w:rsidR="002D50D7" w:rsidRPr="0097001D">
          <w:rPr>
            <w:rStyle w:val="Hyperlink"/>
            <w:rFonts w:asciiTheme="minorHAnsi" w:eastAsiaTheme="minorHAnsi" w:hAnsiTheme="minorHAnsi"/>
            <w:sz w:val="22"/>
            <w:szCs w:val="22"/>
          </w:rPr>
          <w:t>The designated teacher for looked-after and previously looked-after children – Statutory guidance on their roles and responsibilities</w:t>
        </w:r>
      </w:hyperlink>
      <w:r w:rsidR="004307B7" w:rsidRPr="0097001D">
        <w:rPr>
          <w:rFonts w:asciiTheme="minorHAnsi" w:eastAsiaTheme="minorHAnsi" w:hAnsiTheme="minorHAnsi"/>
          <w:sz w:val="22"/>
          <w:szCs w:val="22"/>
        </w:rPr>
        <w:t>’</w:t>
      </w:r>
      <w:r w:rsidRPr="0097001D">
        <w:rPr>
          <w:rFonts w:asciiTheme="minorHAnsi" w:eastAsiaTheme="minorHAnsi" w:hAnsiTheme="minorHAnsi"/>
          <w:sz w:val="22"/>
          <w:szCs w:val="22"/>
        </w:rPr>
        <w:t>.</w:t>
      </w:r>
      <w:bookmarkEnd w:id="271"/>
      <w:bookmarkEnd w:id="272"/>
      <w:bookmarkEnd w:id="276"/>
      <w:bookmarkEnd w:id="278"/>
      <w:bookmarkEnd w:id="280"/>
    </w:p>
    <w:p w14:paraId="190AF638" w14:textId="513B2774" w:rsidR="009932C1" w:rsidRPr="0097001D" w:rsidRDefault="009932C1" w:rsidP="00F63856">
      <w:pPr>
        <w:spacing w:after="120"/>
        <w:ind w:left="567"/>
        <w:rPr>
          <w:rFonts w:asciiTheme="minorHAnsi" w:eastAsiaTheme="minorHAnsi" w:hAnsiTheme="minorHAnsi"/>
          <w:szCs w:val="22"/>
        </w:rPr>
      </w:pPr>
      <w:bookmarkStart w:id="281" w:name="_Hlk27129097"/>
      <w:r w:rsidRPr="0097001D">
        <w:rPr>
          <w:rFonts w:asciiTheme="minorHAnsi" w:eastAsiaTheme="minorHAnsi" w:hAnsiTheme="minorHAnsi"/>
          <w:szCs w:val="22"/>
        </w:rPr>
        <w:t xml:space="preserve">The </w:t>
      </w:r>
      <w:r w:rsidR="00FB1787" w:rsidRPr="0097001D">
        <w:rPr>
          <w:rFonts w:asciiTheme="minorHAnsi" w:eastAsiaTheme="minorHAnsi" w:hAnsiTheme="minorHAnsi"/>
          <w:szCs w:val="22"/>
        </w:rPr>
        <w:t>d</w:t>
      </w:r>
      <w:r w:rsidRPr="0097001D">
        <w:rPr>
          <w:rFonts w:asciiTheme="minorHAnsi" w:eastAsiaTheme="minorHAnsi" w:hAnsiTheme="minorHAnsi"/>
          <w:szCs w:val="22"/>
        </w:rPr>
        <w:t xml:space="preserve">esignated </w:t>
      </w:r>
      <w:r w:rsidR="00FB1787" w:rsidRPr="0097001D">
        <w:rPr>
          <w:rFonts w:asciiTheme="minorHAnsi" w:eastAsiaTheme="minorHAnsi" w:hAnsiTheme="minorHAnsi"/>
          <w:szCs w:val="22"/>
        </w:rPr>
        <w:t>t</w:t>
      </w:r>
      <w:r w:rsidRPr="0097001D">
        <w:rPr>
          <w:rFonts w:asciiTheme="minorHAnsi" w:eastAsiaTheme="minorHAnsi" w:hAnsiTheme="minorHAnsi"/>
          <w:szCs w:val="22"/>
        </w:rPr>
        <w:t>eacher will:</w:t>
      </w:r>
    </w:p>
    <w:p w14:paraId="549493B7" w14:textId="23DEBCB8" w:rsidR="008E3467" w:rsidRPr="0097001D" w:rsidRDefault="00517624" w:rsidP="004541C8">
      <w:pPr>
        <w:pStyle w:val="ListParagraph"/>
        <w:numPr>
          <w:ilvl w:val="0"/>
          <w:numId w:val="27"/>
        </w:numPr>
        <w:rPr>
          <w:rFonts w:asciiTheme="minorHAnsi" w:eastAsiaTheme="minorHAnsi" w:hAnsiTheme="minorHAnsi"/>
        </w:rPr>
      </w:pPr>
      <w:bookmarkStart w:id="282" w:name="_Hlk177545610"/>
      <w:r w:rsidRPr="0097001D">
        <w:rPr>
          <w:rFonts w:asciiTheme="minorHAnsi" w:eastAsiaTheme="minorHAnsi" w:hAnsiTheme="minorHAnsi"/>
        </w:rPr>
        <w:t>h</w:t>
      </w:r>
      <w:r w:rsidR="008E3467" w:rsidRPr="0097001D">
        <w:rPr>
          <w:rFonts w:asciiTheme="minorHAnsi" w:eastAsiaTheme="minorHAnsi" w:hAnsiTheme="minorHAnsi"/>
        </w:rPr>
        <w:t>ave received appropriate training and have the relevant qualifications and experience</w:t>
      </w:r>
      <w:r w:rsidRPr="0097001D">
        <w:rPr>
          <w:rFonts w:asciiTheme="minorHAnsi" w:eastAsiaTheme="minorHAnsi" w:hAnsiTheme="minorHAnsi"/>
        </w:rPr>
        <w:t xml:space="preserve"> to take the lead in promoting the educational achievement of registered pupils who are </w:t>
      </w:r>
      <w:r w:rsidR="00695903" w:rsidRPr="0097001D">
        <w:rPr>
          <w:rFonts w:asciiTheme="minorHAnsi" w:eastAsiaTheme="minorHAnsi" w:hAnsiTheme="minorHAnsi"/>
          <w:szCs w:val="22"/>
        </w:rPr>
        <w:t>cared for</w:t>
      </w:r>
      <w:r w:rsidRPr="0097001D">
        <w:rPr>
          <w:rFonts w:asciiTheme="minorHAnsi" w:eastAsiaTheme="minorHAnsi" w:hAnsiTheme="minorHAnsi"/>
        </w:rPr>
        <w:t>;</w:t>
      </w:r>
    </w:p>
    <w:p w14:paraId="62F3B75C" w14:textId="569A6E1C" w:rsidR="00AE7EEB" w:rsidRPr="0097001D" w:rsidRDefault="00EC735E" w:rsidP="004541C8">
      <w:pPr>
        <w:pStyle w:val="ListParagraph"/>
        <w:numPr>
          <w:ilvl w:val="0"/>
          <w:numId w:val="27"/>
        </w:numPr>
        <w:rPr>
          <w:rFonts w:asciiTheme="minorHAnsi" w:eastAsiaTheme="minorHAnsi" w:hAnsiTheme="minorHAnsi"/>
        </w:rPr>
      </w:pPr>
      <w:r w:rsidRPr="0097001D">
        <w:rPr>
          <w:rFonts w:asciiTheme="minorHAnsi" w:eastAsiaTheme="minorHAnsi" w:hAnsiTheme="minorHAnsi"/>
        </w:rPr>
        <w:t>l</w:t>
      </w:r>
      <w:r w:rsidR="00AE7EEB" w:rsidRPr="0097001D">
        <w:rPr>
          <w:rFonts w:asciiTheme="minorHAnsi" w:eastAsiaTheme="minorHAnsi" w:hAnsiTheme="minorHAnsi"/>
        </w:rPr>
        <w:t xml:space="preserve">iaise and work together with other agencies </w:t>
      </w:r>
      <w:r w:rsidRPr="0097001D">
        <w:rPr>
          <w:rFonts w:asciiTheme="minorHAnsi" w:eastAsiaTheme="minorHAnsi" w:hAnsiTheme="minorHAnsi"/>
        </w:rPr>
        <w:t xml:space="preserve">providing prompt action </w:t>
      </w:r>
      <w:r w:rsidR="00AE7EEB" w:rsidRPr="0097001D">
        <w:rPr>
          <w:rFonts w:asciiTheme="minorHAnsi" w:eastAsiaTheme="minorHAnsi" w:hAnsiTheme="minorHAnsi"/>
        </w:rPr>
        <w:t xml:space="preserve">to safeguard </w:t>
      </w:r>
      <w:r w:rsidRPr="0097001D">
        <w:rPr>
          <w:rFonts w:asciiTheme="minorHAnsi" w:eastAsiaTheme="minorHAnsi" w:hAnsiTheme="minorHAnsi"/>
        </w:rPr>
        <w:t xml:space="preserve">any </w:t>
      </w:r>
      <w:r w:rsidR="00695903" w:rsidRPr="0097001D">
        <w:rPr>
          <w:rFonts w:asciiTheme="minorHAnsi" w:eastAsiaTheme="minorHAnsi" w:hAnsiTheme="minorHAnsi"/>
          <w:szCs w:val="22"/>
        </w:rPr>
        <w:t>cared for</w:t>
      </w:r>
      <w:r w:rsidRPr="0097001D">
        <w:rPr>
          <w:rFonts w:asciiTheme="minorHAnsi" w:eastAsiaTheme="minorHAnsi" w:hAnsiTheme="minorHAnsi"/>
        </w:rPr>
        <w:t xml:space="preserve"> or previously </w:t>
      </w:r>
      <w:r w:rsidR="00695903" w:rsidRPr="0097001D">
        <w:rPr>
          <w:rFonts w:asciiTheme="minorHAnsi" w:eastAsiaTheme="minorHAnsi" w:hAnsiTheme="minorHAnsi"/>
          <w:szCs w:val="22"/>
        </w:rPr>
        <w:t>cared for</w:t>
      </w:r>
      <w:r w:rsidRPr="0097001D">
        <w:rPr>
          <w:rFonts w:asciiTheme="minorHAnsi" w:eastAsiaTheme="minorHAnsi" w:hAnsiTheme="minorHAnsi"/>
        </w:rPr>
        <w:t xml:space="preserve"> </w:t>
      </w:r>
      <w:r w:rsidR="00AE7EEB" w:rsidRPr="0097001D">
        <w:rPr>
          <w:rFonts w:asciiTheme="minorHAnsi" w:eastAsiaTheme="minorHAnsi" w:hAnsiTheme="minorHAnsi"/>
        </w:rPr>
        <w:t>child</w:t>
      </w:r>
      <w:r w:rsidRPr="0097001D">
        <w:rPr>
          <w:rFonts w:asciiTheme="minorHAnsi" w:eastAsiaTheme="minorHAnsi" w:hAnsiTheme="minorHAnsi"/>
        </w:rPr>
        <w:t>;</w:t>
      </w:r>
    </w:p>
    <w:p w14:paraId="634278F0" w14:textId="0C8E3DFD" w:rsidR="00C81BF8" w:rsidRPr="0097001D" w:rsidRDefault="00C81BF8" w:rsidP="004541C8">
      <w:pPr>
        <w:pStyle w:val="ListParagraph"/>
        <w:numPr>
          <w:ilvl w:val="0"/>
          <w:numId w:val="27"/>
        </w:numPr>
        <w:rPr>
          <w:rFonts w:asciiTheme="minorHAnsi" w:eastAsiaTheme="minorHAnsi" w:hAnsiTheme="minorHAnsi"/>
        </w:rPr>
      </w:pPr>
      <w:bookmarkStart w:id="283" w:name="_Hlk118789696"/>
      <w:r w:rsidRPr="0097001D">
        <w:rPr>
          <w:rFonts w:asciiTheme="minorHAnsi" w:eastAsiaTheme="minorHAnsi" w:hAnsiTheme="minorHAnsi"/>
        </w:rPr>
        <w:t xml:space="preserve">promote the overall health and wellbeing of </w:t>
      </w:r>
      <w:r w:rsidR="00FF79F5" w:rsidRPr="0097001D">
        <w:rPr>
          <w:rFonts w:asciiTheme="minorHAnsi" w:eastAsiaTheme="minorHAnsi" w:hAnsiTheme="minorHAnsi"/>
        </w:rPr>
        <w:t xml:space="preserve">cared for </w:t>
      </w:r>
      <w:r w:rsidRPr="0097001D">
        <w:rPr>
          <w:rFonts w:asciiTheme="minorHAnsi" w:eastAsiaTheme="minorHAnsi" w:hAnsiTheme="minorHAnsi"/>
        </w:rPr>
        <w:t xml:space="preserve">and previously </w:t>
      </w:r>
      <w:r w:rsidR="00695903" w:rsidRPr="0097001D">
        <w:rPr>
          <w:rFonts w:asciiTheme="minorHAnsi" w:eastAsiaTheme="minorHAnsi" w:hAnsiTheme="minorHAnsi"/>
          <w:szCs w:val="22"/>
        </w:rPr>
        <w:t>cared for</w:t>
      </w:r>
      <w:r w:rsidRPr="0097001D">
        <w:rPr>
          <w:rFonts w:asciiTheme="minorHAnsi" w:eastAsiaTheme="minorHAnsi" w:hAnsiTheme="minorHAnsi"/>
        </w:rPr>
        <w:t xml:space="preserve"> children liaising with social workers and the Virtual School Head and ensuring they have information about the child’s physical, emotional or mental health that may have an impact on his or her learning and educational progress;</w:t>
      </w:r>
      <w:bookmarkEnd w:id="283"/>
    </w:p>
    <w:p w14:paraId="3ACE2322" w14:textId="77777777" w:rsidR="009932C1" w:rsidRPr="0097001D" w:rsidRDefault="009932C1" w:rsidP="004541C8">
      <w:pPr>
        <w:pStyle w:val="ListParagraph"/>
        <w:numPr>
          <w:ilvl w:val="0"/>
          <w:numId w:val="27"/>
        </w:numPr>
        <w:rPr>
          <w:rFonts w:asciiTheme="minorHAnsi" w:eastAsiaTheme="minorHAnsi" w:hAnsiTheme="minorHAnsi"/>
        </w:rPr>
      </w:pPr>
      <w:r w:rsidRPr="0097001D">
        <w:rPr>
          <w:rFonts w:asciiTheme="minorHAnsi" w:eastAsiaTheme="minorHAnsi" w:hAnsiTheme="minorHAnsi"/>
        </w:rPr>
        <w:t>promote a culture of high expectations</w:t>
      </w:r>
      <w:r w:rsidR="00EC735E" w:rsidRPr="0097001D">
        <w:rPr>
          <w:rFonts w:asciiTheme="minorHAnsi" w:eastAsiaTheme="minorHAnsi" w:hAnsiTheme="minorHAnsi"/>
        </w:rPr>
        <w:t xml:space="preserve">, educational achievement </w:t>
      </w:r>
      <w:r w:rsidRPr="0097001D">
        <w:rPr>
          <w:rFonts w:asciiTheme="minorHAnsi" w:eastAsiaTheme="minorHAnsi" w:hAnsiTheme="minorHAnsi"/>
        </w:rPr>
        <w:t xml:space="preserve">and aspirations for </w:t>
      </w:r>
      <w:r w:rsidR="00EC735E" w:rsidRPr="0097001D">
        <w:rPr>
          <w:rFonts w:asciiTheme="minorHAnsi" w:eastAsiaTheme="minorHAnsi" w:hAnsiTheme="minorHAnsi"/>
        </w:rPr>
        <w:t xml:space="preserve">children who have left care through adoption, special guardianship or child arrangement orders or who were adopted from state care outside England and Wales; </w:t>
      </w:r>
    </w:p>
    <w:p w14:paraId="1126999C" w14:textId="637D7EE0" w:rsidR="00EC735E" w:rsidRPr="0097001D" w:rsidRDefault="00EC735E" w:rsidP="004541C8">
      <w:pPr>
        <w:pStyle w:val="ListParagraph"/>
        <w:numPr>
          <w:ilvl w:val="0"/>
          <w:numId w:val="27"/>
        </w:numPr>
        <w:rPr>
          <w:rFonts w:asciiTheme="minorHAnsi" w:eastAsiaTheme="minorHAnsi" w:hAnsiTheme="minorHAnsi"/>
        </w:rPr>
      </w:pPr>
      <w:r w:rsidRPr="0097001D">
        <w:rPr>
          <w:rFonts w:asciiTheme="minorHAnsi" w:eastAsiaTheme="minorHAnsi" w:hAnsiTheme="minorHAnsi"/>
        </w:rPr>
        <w:t xml:space="preserve">work with the virtual school head to promote the educational achievement of </w:t>
      </w:r>
      <w:r w:rsidR="00695903" w:rsidRPr="0097001D">
        <w:rPr>
          <w:rFonts w:asciiTheme="minorHAnsi" w:eastAsiaTheme="minorHAnsi" w:hAnsiTheme="minorHAnsi"/>
          <w:szCs w:val="22"/>
        </w:rPr>
        <w:t>cared for</w:t>
      </w:r>
      <w:r w:rsidRPr="0097001D">
        <w:rPr>
          <w:rFonts w:asciiTheme="minorHAnsi" w:eastAsiaTheme="minorHAnsi" w:hAnsiTheme="minorHAnsi"/>
        </w:rPr>
        <w:t xml:space="preserve"> and previously </w:t>
      </w:r>
      <w:r w:rsidR="00695903" w:rsidRPr="0097001D">
        <w:rPr>
          <w:rFonts w:asciiTheme="minorHAnsi" w:eastAsiaTheme="minorHAnsi" w:hAnsiTheme="minorHAnsi"/>
          <w:szCs w:val="22"/>
        </w:rPr>
        <w:t>cared for</w:t>
      </w:r>
      <w:r w:rsidRPr="0097001D">
        <w:rPr>
          <w:rFonts w:asciiTheme="minorHAnsi" w:eastAsiaTheme="minorHAnsi" w:hAnsiTheme="minorHAnsi"/>
        </w:rPr>
        <w:t xml:space="preserve"> children;</w:t>
      </w:r>
      <w:bookmarkEnd w:id="279"/>
    </w:p>
    <w:p w14:paraId="10DFA960" w14:textId="77777777" w:rsidR="009932C1" w:rsidRPr="0097001D" w:rsidRDefault="009932C1" w:rsidP="004541C8">
      <w:pPr>
        <w:pStyle w:val="ListParagraph"/>
        <w:numPr>
          <w:ilvl w:val="0"/>
          <w:numId w:val="27"/>
        </w:numPr>
        <w:rPr>
          <w:rFonts w:asciiTheme="minorHAnsi" w:eastAsiaTheme="minorHAnsi" w:hAnsiTheme="minorHAnsi"/>
        </w:rPr>
      </w:pPr>
      <w:r w:rsidRPr="0097001D">
        <w:rPr>
          <w:rFonts w:asciiTheme="minorHAnsi" w:eastAsiaTheme="minorHAnsi" w:hAnsiTheme="minorHAnsi"/>
        </w:rPr>
        <w:t>make sure the young person has a voice in setting learning targets;</w:t>
      </w:r>
    </w:p>
    <w:p w14:paraId="6F718816" w14:textId="77777777" w:rsidR="009932C1" w:rsidRPr="0097001D" w:rsidRDefault="009932C1" w:rsidP="004541C8">
      <w:pPr>
        <w:pStyle w:val="ListParagraph"/>
        <w:numPr>
          <w:ilvl w:val="0"/>
          <w:numId w:val="27"/>
        </w:numPr>
        <w:rPr>
          <w:rFonts w:asciiTheme="minorHAnsi" w:eastAsiaTheme="minorHAnsi" w:hAnsiTheme="minorHAnsi"/>
        </w:rPr>
      </w:pPr>
      <w:r w:rsidRPr="0097001D">
        <w:rPr>
          <w:rFonts w:asciiTheme="minorHAnsi" w:eastAsiaTheme="minorHAnsi" w:hAnsiTheme="minorHAnsi"/>
        </w:rPr>
        <w:t>be a source of advice for staff about differentiated teaching strategies</w:t>
      </w:r>
      <w:r w:rsidR="008C14D6" w:rsidRPr="0097001D">
        <w:rPr>
          <w:rFonts w:asciiTheme="minorHAnsi" w:eastAsiaTheme="minorHAnsi" w:hAnsiTheme="minorHAnsi"/>
        </w:rPr>
        <w:t xml:space="preserve"> </w:t>
      </w:r>
      <w:r w:rsidRPr="0097001D">
        <w:rPr>
          <w:rFonts w:asciiTheme="minorHAnsi" w:eastAsiaTheme="minorHAnsi" w:hAnsiTheme="minorHAnsi"/>
        </w:rPr>
        <w:t>appropriate for individual children making full use of Assessment for Learning;</w:t>
      </w:r>
    </w:p>
    <w:p w14:paraId="717EA761" w14:textId="24DA9739" w:rsidR="009932C1" w:rsidRPr="0097001D" w:rsidRDefault="009932C1" w:rsidP="004541C8">
      <w:pPr>
        <w:pStyle w:val="ListParagraph"/>
        <w:numPr>
          <w:ilvl w:val="0"/>
          <w:numId w:val="27"/>
        </w:numPr>
        <w:rPr>
          <w:rFonts w:asciiTheme="minorHAnsi" w:eastAsiaTheme="minorHAnsi" w:hAnsiTheme="minorHAnsi"/>
        </w:rPr>
      </w:pPr>
      <w:r w:rsidRPr="0097001D">
        <w:rPr>
          <w:rFonts w:asciiTheme="minorHAnsi" w:eastAsiaTheme="minorHAnsi" w:hAnsiTheme="minorHAnsi"/>
        </w:rPr>
        <w:lastRenderedPageBreak/>
        <w:t xml:space="preserve">make sure that </w:t>
      </w:r>
      <w:r w:rsidR="00695903" w:rsidRPr="0097001D">
        <w:rPr>
          <w:rFonts w:asciiTheme="minorHAnsi" w:eastAsiaTheme="minorHAnsi" w:hAnsiTheme="minorHAnsi"/>
          <w:szCs w:val="22"/>
        </w:rPr>
        <w:t>cared for</w:t>
      </w:r>
      <w:r w:rsidR="004E01FA" w:rsidRPr="0097001D">
        <w:rPr>
          <w:rFonts w:asciiTheme="minorHAnsi" w:eastAsiaTheme="minorHAnsi" w:hAnsiTheme="minorHAnsi"/>
        </w:rPr>
        <w:t xml:space="preserve"> or previously </w:t>
      </w:r>
      <w:r w:rsidR="00695903" w:rsidRPr="0097001D">
        <w:rPr>
          <w:rFonts w:asciiTheme="minorHAnsi" w:eastAsiaTheme="minorHAnsi" w:hAnsiTheme="minorHAnsi"/>
          <w:szCs w:val="22"/>
        </w:rPr>
        <w:t>cared for</w:t>
      </w:r>
      <w:r w:rsidR="004E01FA" w:rsidRPr="0097001D">
        <w:rPr>
          <w:rFonts w:asciiTheme="minorHAnsi" w:eastAsiaTheme="minorHAnsi" w:hAnsiTheme="minorHAnsi"/>
        </w:rPr>
        <w:t xml:space="preserve"> </w:t>
      </w:r>
      <w:r w:rsidR="00336D8D" w:rsidRPr="0097001D">
        <w:rPr>
          <w:rFonts w:asciiTheme="minorHAnsi" w:eastAsiaTheme="minorHAnsi" w:hAnsiTheme="minorHAnsi"/>
        </w:rPr>
        <w:t xml:space="preserve">children </w:t>
      </w:r>
      <w:r w:rsidRPr="0097001D">
        <w:rPr>
          <w:rFonts w:asciiTheme="minorHAnsi" w:eastAsiaTheme="minorHAnsi" w:hAnsiTheme="minorHAnsi"/>
        </w:rPr>
        <w:t>are prioritised in one-to-one tuition arrangements and that carers understand the importance of supporting learning at home;</w:t>
      </w:r>
    </w:p>
    <w:p w14:paraId="22E829F4" w14:textId="77777777" w:rsidR="009932C1" w:rsidRPr="0097001D" w:rsidRDefault="009932C1" w:rsidP="004541C8">
      <w:pPr>
        <w:pStyle w:val="ListParagraph"/>
        <w:numPr>
          <w:ilvl w:val="0"/>
          <w:numId w:val="27"/>
        </w:numPr>
        <w:rPr>
          <w:rFonts w:asciiTheme="minorHAnsi" w:hAnsiTheme="minorHAnsi" w:cstheme="minorHAnsi"/>
          <w:szCs w:val="22"/>
        </w:rPr>
      </w:pPr>
      <w:r w:rsidRPr="0097001D">
        <w:rPr>
          <w:rFonts w:asciiTheme="minorHAnsi" w:eastAsiaTheme="minorHAnsi" w:hAnsiTheme="minorHAnsi"/>
        </w:rPr>
        <w:t>have lead responsibility for the development and implementation of the child’s personal education plan (PEP) within the school.</w:t>
      </w:r>
      <w:bookmarkEnd w:id="247"/>
      <w:bookmarkEnd w:id="269"/>
      <w:bookmarkEnd w:id="281"/>
      <w:bookmarkEnd w:id="282"/>
    </w:p>
    <w:p w14:paraId="3F9E36E7" w14:textId="017398C9" w:rsidR="00D63285" w:rsidRPr="0097001D" w:rsidRDefault="00D63285" w:rsidP="00616AFB">
      <w:pPr>
        <w:pStyle w:val="Heading3"/>
      </w:pPr>
      <w:bookmarkStart w:id="284" w:name="_Toc526235117"/>
      <w:bookmarkStart w:id="285" w:name="_Toc119488186"/>
      <w:bookmarkStart w:id="286" w:name="_Toc426124623"/>
      <w:bookmarkStart w:id="287" w:name="_Toc426444127"/>
      <w:bookmarkStart w:id="288" w:name="_Toc440032790"/>
      <w:bookmarkStart w:id="289" w:name="_Toc443666326"/>
      <w:bookmarkStart w:id="290" w:name="_Toc443666578"/>
      <w:bookmarkStart w:id="291" w:name="_Toc133933178"/>
      <w:bookmarkStart w:id="292" w:name="_Toc143856236"/>
      <w:bookmarkStart w:id="293" w:name="_Toc179883066"/>
      <w:r w:rsidRPr="0097001D">
        <w:t xml:space="preserve">The </w:t>
      </w:r>
      <w:r w:rsidR="00FB1787" w:rsidRPr="0097001D">
        <w:t>r</w:t>
      </w:r>
      <w:r w:rsidRPr="0097001D">
        <w:t xml:space="preserve">ole of </w:t>
      </w:r>
      <w:bookmarkEnd w:id="284"/>
      <w:bookmarkEnd w:id="285"/>
      <w:r w:rsidR="00FB1787" w:rsidRPr="0097001D">
        <w:t>t</w:t>
      </w:r>
      <w:r w:rsidRPr="0097001D">
        <w:t>eachers</w:t>
      </w:r>
      <w:bookmarkEnd w:id="286"/>
      <w:bookmarkEnd w:id="287"/>
      <w:bookmarkEnd w:id="288"/>
      <w:bookmarkEnd w:id="289"/>
      <w:bookmarkEnd w:id="290"/>
      <w:bookmarkEnd w:id="291"/>
      <w:bookmarkEnd w:id="292"/>
      <w:bookmarkEnd w:id="293"/>
    </w:p>
    <w:p w14:paraId="33AD1DC7" w14:textId="097B2B90" w:rsidR="009932C1" w:rsidRPr="0061293F" w:rsidRDefault="00D63285" w:rsidP="009932C1">
      <w:pPr>
        <w:autoSpaceDE w:val="0"/>
        <w:autoSpaceDN w:val="0"/>
        <w:adjustRightInd w:val="0"/>
        <w:ind w:left="567"/>
        <w:rPr>
          <w:rFonts w:asciiTheme="minorHAnsi" w:eastAsiaTheme="minorHAnsi" w:hAnsiTheme="minorHAnsi" w:cs="Arial"/>
          <w:color w:val="000000"/>
          <w:szCs w:val="22"/>
        </w:rPr>
      </w:pPr>
      <w:r w:rsidRPr="0061293F">
        <w:rPr>
          <w:rFonts w:asciiTheme="minorHAnsi" w:eastAsiaTheme="minorHAnsi" w:hAnsiTheme="minorHAnsi" w:cs="Arial"/>
          <w:color w:val="000000"/>
          <w:szCs w:val="22"/>
        </w:rPr>
        <w:t xml:space="preserve">Teachers, including the </w:t>
      </w:r>
      <w:r w:rsidR="00336D8D" w:rsidRPr="0061293F">
        <w:rPr>
          <w:rFonts w:asciiTheme="minorHAnsi" w:eastAsiaTheme="minorHAnsi" w:hAnsiTheme="minorHAnsi" w:cs="Arial"/>
          <w:color w:val="000000"/>
          <w:szCs w:val="22"/>
        </w:rPr>
        <w:t>H</w:t>
      </w:r>
      <w:r w:rsidRPr="0061293F">
        <w:rPr>
          <w:rFonts w:asciiTheme="minorHAnsi" w:eastAsiaTheme="minorHAnsi" w:hAnsiTheme="minorHAnsi" w:cs="Arial"/>
          <w:color w:val="000000"/>
          <w:szCs w:val="22"/>
        </w:rPr>
        <w:t xml:space="preserve">ead teacher, will safeguard children’s wellbeing and maintain public trust in the teaching profession as part of their professional duties in line </w:t>
      </w:r>
      <w:r w:rsidRPr="003739EB">
        <w:rPr>
          <w:rFonts w:asciiTheme="minorHAnsi" w:eastAsiaTheme="minorHAnsi" w:hAnsiTheme="minorHAnsi" w:cs="Arial"/>
          <w:color w:val="000000"/>
          <w:szCs w:val="22"/>
        </w:rPr>
        <w:t xml:space="preserve">with </w:t>
      </w:r>
      <w:bookmarkStart w:id="294" w:name="_Hlk51771248"/>
      <w:r w:rsidRPr="003739EB">
        <w:rPr>
          <w:rFonts w:asciiTheme="minorHAnsi" w:eastAsiaTheme="minorHAnsi" w:hAnsiTheme="minorHAnsi" w:cs="Arial"/>
          <w:color w:val="000000"/>
          <w:szCs w:val="22"/>
        </w:rPr>
        <w:t xml:space="preserve">the </w:t>
      </w:r>
      <w:hyperlink r:id="rId52" w:history="1">
        <w:r w:rsidR="00E93F2A" w:rsidRPr="003739EB">
          <w:rPr>
            <w:rStyle w:val="Hyperlink"/>
            <w:rFonts w:asciiTheme="minorHAnsi" w:eastAsiaTheme="minorHAnsi" w:hAnsiTheme="minorHAnsi" w:cs="Arial"/>
            <w:iCs/>
            <w:szCs w:val="22"/>
          </w:rPr>
          <w:t>Teachers' Standards 2011</w:t>
        </w:r>
      </w:hyperlink>
      <w:r w:rsidR="009222FA" w:rsidRPr="003739EB">
        <w:rPr>
          <w:rFonts w:asciiTheme="minorHAnsi" w:eastAsiaTheme="minorHAnsi" w:hAnsiTheme="minorHAnsi" w:cs="Arial"/>
          <w:iCs/>
          <w:color w:val="000000"/>
          <w:szCs w:val="22"/>
        </w:rPr>
        <w:t xml:space="preserve"> (updated </w:t>
      </w:r>
      <w:r w:rsidR="00D41267">
        <w:rPr>
          <w:rFonts w:asciiTheme="minorHAnsi" w:eastAsiaTheme="minorHAnsi" w:hAnsiTheme="minorHAnsi" w:cs="Arial"/>
          <w:iCs/>
          <w:color w:val="000000"/>
          <w:szCs w:val="22"/>
        </w:rPr>
        <w:t xml:space="preserve">2013 and </w:t>
      </w:r>
      <w:r w:rsidR="009222FA" w:rsidRPr="003739EB">
        <w:rPr>
          <w:rFonts w:asciiTheme="minorHAnsi" w:eastAsiaTheme="minorHAnsi" w:hAnsiTheme="minorHAnsi" w:cs="Arial"/>
          <w:iCs/>
          <w:color w:val="000000"/>
          <w:szCs w:val="22"/>
        </w:rPr>
        <w:t>20</w:t>
      </w:r>
      <w:r w:rsidR="00663B09" w:rsidRPr="003739EB">
        <w:rPr>
          <w:rFonts w:asciiTheme="minorHAnsi" w:eastAsiaTheme="minorHAnsi" w:hAnsiTheme="minorHAnsi" w:cs="Arial"/>
          <w:iCs/>
          <w:color w:val="000000"/>
          <w:szCs w:val="22"/>
        </w:rPr>
        <w:t>21</w:t>
      </w:r>
      <w:r w:rsidR="009222FA" w:rsidRPr="003739EB">
        <w:rPr>
          <w:rFonts w:asciiTheme="minorHAnsi" w:eastAsiaTheme="minorHAnsi" w:hAnsiTheme="minorHAnsi" w:cs="Arial"/>
          <w:iCs/>
          <w:color w:val="000000"/>
          <w:szCs w:val="22"/>
        </w:rPr>
        <w:t>)</w:t>
      </w:r>
      <w:r w:rsidRPr="003739EB">
        <w:rPr>
          <w:rFonts w:asciiTheme="minorHAnsi" w:eastAsiaTheme="minorHAnsi" w:hAnsiTheme="minorHAnsi" w:cs="Arial"/>
          <w:color w:val="000000"/>
          <w:szCs w:val="22"/>
        </w:rPr>
        <w:t>.</w:t>
      </w:r>
    </w:p>
    <w:p w14:paraId="135C1750" w14:textId="59DF9257" w:rsidR="00715D57" w:rsidRPr="0061293F" w:rsidRDefault="00715D57" w:rsidP="00616AFB">
      <w:pPr>
        <w:pStyle w:val="Heading3"/>
      </w:pPr>
      <w:bookmarkStart w:id="295" w:name="_Toc526235118"/>
      <w:bookmarkStart w:id="296" w:name="_Toc119488187"/>
      <w:bookmarkStart w:id="297" w:name="_Toc133933179"/>
      <w:bookmarkStart w:id="298" w:name="_Toc143856237"/>
      <w:bookmarkStart w:id="299" w:name="_Toc179883067"/>
      <w:bookmarkEnd w:id="294"/>
      <w:r w:rsidRPr="0061293F">
        <w:t xml:space="preserve">The </w:t>
      </w:r>
      <w:r w:rsidR="00FB1787" w:rsidRPr="0061293F">
        <w:t>r</w:t>
      </w:r>
      <w:r w:rsidRPr="0061293F">
        <w:t xml:space="preserve">ole of the </w:t>
      </w:r>
      <w:bookmarkEnd w:id="295"/>
      <w:bookmarkEnd w:id="296"/>
      <w:r w:rsidR="00FB1787" w:rsidRPr="0061293F">
        <w:t>s</w:t>
      </w:r>
      <w:r w:rsidRPr="0061293F">
        <w:t xml:space="preserve">chool </w:t>
      </w:r>
      <w:r w:rsidR="00FB1787" w:rsidRPr="0061293F">
        <w:t>c</w:t>
      </w:r>
      <w:r w:rsidRPr="0061293F">
        <w:t>ounsellor</w:t>
      </w:r>
      <w:bookmarkEnd w:id="297"/>
      <w:bookmarkEnd w:id="298"/>
      <w:bookmarkEnd w:id="299"/>
    </w:p>
    <w:p w14:paraId="4EF71E7F" w14:textId="2D62CA0B" w:rsidR="00715D57" w:rsidRPr="0061293F" w:rsidRDefault="00715D57" w:rsidP="00715D57">
      <w:pPr>
        <w:pStyle w:val="Default"/>
        <w:spacing w:after="120"/>
        <w:ind w:left="567"/>
        <w:rPr>
          <w:rFonts w:asciiTheme="minorHAnsi" w:eastAsiaTheme="minorHAnsi" w:hAnsiTheme="minorHAnsi"/>
          <w:sz w:val="22"/>
          <w:szCs w:val="22"/>
        </w:rPr>
      </w:pPr>
      <w:r w:rsidRPr="0061293F">
        <w:rPr>
          <w:rFonts w:asciiTheme="minorHAnsi" w:eastAsiaTheme="minorHAnsi" w:hAnsiTheme="minorHAnsi"/>
          <w:sz w:val="22"/>
          <w:szCs w:val="22"/>
        </w:rPr>
        <w:t>Ensuring confidentiality between the child or young person and counsellor is crucial to the success of the relationship and the outcomes of counselling.</w:t>
      </w:r>
      <w:r w:rsidR="009D60A5">
        <w:rPr>
          <w:rFonts w:asciiTheme="minorHAnsi" w:eastAsiaTheme="minorHAnsi" w:hAnsiTheme="minorHAnsi"/>
          <w:sz w:val="22"/>
          <w:szCs w:val="22"/>
        </w:rPr>
        <w:t xml:space="preserve"> </w:t>
      </w:r>
      <w:r w:rsidRPr="0061293F">
        <w:rPr>
          <w:rFonts w:asciiTheme="minorHAnsi" w:eastAsiaTheme="minorHAnsi" w:hAnsiTheme="minorHAnsi"/>
          <w:sz w:val="22"/>
          <w:szCs w:val="22"/>
        </w:rPr>
        <w:t>A frequent concern raised by children and young people who have not experienced counselling services is that others will be informed about what has been discussed in sessions. While counsellors are used to working within confidentiality codes, they will be aware that there is no such thing as absolute confidentiality when working with children and young people.</w:t>
      </w:r>
      <w:r w:rsidR="009D60A5">
        <w:rPr>
          <w:rFonts w:asciiTheme="minorHAnsi" w:eastAsiaTheme="minorHAnsi" w:hAnsiTheme="minorHAnsi"/>
          <w:sz w:val="22"/>
          <w:szCs w:val="22"/>
        </w:rPr>
        <w:t xml:space="preserve"> </w:t>
      </w:r>
      <w:r w:rsidRPr="0061293F">
        <w:rPr>
          <w:rFonts w:asciiTheme="minorHAnsi" w:eastAsiaTheme="minorHAnsi" w:hAnsiTheme="minorHAnsi"/>
          <w:sz w:val="22"/>
          <w:szCs w:val="22"/>
        </w:rPr>
        <w:t xml:space="preserve">Child protection concerns and the welfare of children and young people will, at times, need to take precedence over confidentiality. </w:t>
      </w:r>
    </w:p>
    <w:p w14:paraId="7959BE15" w14:textId="61D8C963" w:rsidR="00715D57" w:rsidRPr="0061293F" w:rsidRDefault="00715D57" w:rsidP="00715D57">
      <w:pPr>
        <w:ind w:left="567"/>
        <w:rPr>
          <w:rFonts w:asciiTheme="minorHAnsi" w:eastAsiaTheme="minorHAnsi" w:hAnsiTheme="minorHAnsi"/>
        </w:rPr>
      </w:pPr>
      <w:r w:rsidRPr="0061293F">
        <w:rPr>
          <w:rFonts w:asciiTheme="minorHAnsi" w:eastAsiaTheme="minorHAnsi" w:hAnsiTheme="minorHAnsi"/>
        </w:rPr>
        <w:t xml:space="preserve">Counsellors should discuss difficult decisions about </w:t>
      </w:r>
      <w:r w:rsidR="00D5472E">
        <w:rPr>
          <w:rFonts w:asciiTheme="minorHAnsi" w:eastAsiaTheme="minorHAnsi" w:hAnsiTheme="minorHAnsi"/>
        </w:rPr>
        <w:t>disclosures/reports</w:t>
      </w:r>
      <w:r w:rsidRPr="0061293F">
        <w:rPr>
          <w:rFonts w:asciiTheme="minorHAnsi" w:eastAsiaTheme="minorHAnsi" w:hAnsiTheme="minorHAnsi"/>
        </w:rPr>
        <w:t xml:space="preserve"> with their clinical supervisor and line manager and, if appropriate, the D</w:t>
      </w:r>
      <w:r w:rsidR="002C53AA" w:rsidRPr="0061293F">
        <w:rPr>
          <w:rFonts w:asciiTheme="minorHAnsi" w:eastAsiaTheme="minorHAnsi" w:hAnsiTheme="minorHAnsi"/>
        </w:rPr>
        <w:t>SL</w:t>
      </w:r>
      <w:r w:rsidRPr="0061293F">
        <w:rPr>
          <w:rFonts w:asciiTheme="minorHAnsi" w:eastAsiaTheme="minorHAnsi" w:hAnsiTheme="minorHAnsi"/>
        </w:rPr>
        <w:t xml:space="preserve"> within the school.</w:t>
      </w:r>
      <w:r w:rsidR="009D60A5">
        <w:rPr>
          <w:rFonts w:asciiTheme="minorHAnsi" w:eastAsiaTheme="minorHAnsi" w:hAnsiTheme="minorHAnsi"/>
        </w:rPr>
        <w:t xml:space="preserve"> </w:t>
      </w:r>
      <w:r w:rsidRPr="0061293F">
        <w:rPr>
          <w:rFonts w:asciiTheme="minorHAnsi" w:eastAsiaTheme="minorHAnsi" w:hAnsiTheme="minorHAnsi"/>
        </w:rPr>
        <w:t xml:space="preserve">Where they </w:t>
      </w:r>
      <w:r w:rsidR="00FE4E27" w:rsidRPr="0061293F">
        <w:rPr>
          <w:rFonts w:asciiTheme="minorHAnsi" w:eastAsiaTheme="minorHAnsi" w:hAnsiTheme="minorHAnsi"/>
        </w:rPr>
        <w:t xml:space="preserve">think anyone </w:t>
      </w:r>
      <w:r w:rsidRPr="0061293F">
        <w:rPr>
          <w:rFonts w:asciiTheme="minorHAnsi" w:eastAsiaTheme="minorHAnsi" w:hAnsiTheme="minorHAnsi"/>
        </w:rPr>
        <w:t xml:space="preserve">is at risk of significant </w:t>
      </w:r>
      <w:r w:rsidR="00F06F38" w:rsidRPr="0061293F">
        <w:rPr>
          <w:rFonts w:asciiTheme="minorHAnsi" w:eastAsiaTheme="minorHAnsi" w:hAnsiTheme="minorHAnsi"/>
        </w:rPr>
        <w:t>harm,</w:t>
      </w:r>
      <w:r w:rsidRPr="0061293F">
        <w:rPr>
          <w:rFonts w:asciiTheme="minorHAnsi" w:eastAsiaTheme="minorHAnsi" w:hAnsiTheme="minorHAnsi"/>
        </w:rPr>
        <w:t xml:space="preserve"> they should report this to the D</w:t>
      </w:r>
      <w:r w:rsidR="002C53AA" w:rsidRPr="0061293F">
        <w:rPr>
          <w:rFonts w:asciiTheme="minorHAnsi" w:eastAsiaTheme="minorHAnsi" w:hAnsiTheme="minorHAnsi"/>
        </w:rPr>
        <w:t>SL immediately.</w:t>
      </w:r>
      <w:r w:rsidR="009D60A5">
        <w:rPr>
          <w:rFonts w:asciiTheme="minorHAnsi" w:eastAsiaTheme="minorHAnsi" w:hAnsiTheme="minorHAnsi"/>
        </w:rPr>
        <w:t xml:space="preserve"> </w:t>
      </w:r>
    </w:p>
    <w:p w14:paraId="02DE2491" w14:textId="55C77BD7" w:rsidR="00D63285" w:rsidRPr="0061293F" w:rsidRDefault="00D63285" w:rsidP="00616AFB">
      <w:pPr>
        <w:pStyle w:val="Heading3"/>
      </w:pPr>
      <w:bookmarkStart w:id="300" w:name="_Toc526235119"/>
      <w:bookmarkStart w:id="301" w:name="_Toc426124624"/>
      <w:bookmarkStart w:id="302" w:name="_Toc426444128"/>
      <w:bookmarkStart w:id="303" w:name="_Toc440032791"/>
      <w:bookmarkStart w:id="304" w:name="_Toc443666327"/>
      <w:bookmarkStart w:id="305" w:name="_Toc443666579"/>
      <w:bookmarkStart w:id="306" w:name="_Toc119488188"/>
      <w:bookmarkStart w:id="307" w:name="_Toc133933180"/>
      <w:bookmarkStart w:id="308" w:name="_Toc143856238"/>
      <w:bookmarkStart w:id="309" w:name="_Toc179883068"/>
      <w:r w:rsidRPr="0061293F">
        <w:t xml:space="preserve">The </w:t>
      </w:r>
      <w:r w:rsidR="00FB1787" w:rsidRPr="0061293F">
        <w:t>r</w:t>
      </w:r>
      <w:r w:rsidRPr="0061293F">
        <w:t xml:space="preserve">ole of </w:t>
      </w:r>
      <w:r w:rsidR="00765EC8" w:rsidRPr="0061293F">
        <w:t>ALL</w:t>
      </w:r>
      <w:r w:rsidRPr="0061293F">
        <w:t xml:space="preserve"> </w:t>
      </w:r>
      <w:bookmarkEnd w:id="300"/>
      <w:r w:rsidR="00FB1787" w:rsidRPr="0061293F">
        <w:t>s</w:t>
      </w:r>
      <w:r w:rsidRPr="0061293F">
        <w:t>taff</w:t>
      </w:r>
      <w:bookmarkEnd w:id="301"/>
      <w:bookmarkEnd w:id="302"/>
      <w:bookmarkEnd w:id="303"/>
      <w:bookmarkEnd w:id="304"/>
      <w:bookmarkEnd w:id="305"/>
      <w:r w:rsidR="00947E4F" w:rsidRPr="0061293F">
        <w:t xml:space="preserve"> </w:t>
      </w:r>
      <w:bookmarkStart w:id="310" w:name="_Hlk51771286"/>
      <w:r w:rsidR="00947E4F" w:rsidRPr="0061293F">
        <w:t>(including supply staff and volunteers)</w:t>
      </w:r>
      <w:bookmarkEnd w:id="306"/>
      <w:bookmarkEnd w:id="307"/>
      <w:bookmarkEnd w:id="308"/>
      <w:bookmarkEnd w:id="309"/>
      <w:bookmarkEnd w:id="310"/>
    </w:p>
    <w:p w14:paraId="1F2D88BF" w14:textId="58445946" w:rsidR="00420A1C" w:rsidRPr="003739EB" w:rsidRDefault="00D63285" w:rsidP="004541C8">
      <w:pPr>
        <w:pStyle w:val="ListParagraph"/>
        <w:numPr>
          <w:ilvl w:val="0"/>
          <w:numId w:val="26"/>
        </w:numPr>
        <w:autoSpaceDE w:val="0"/>
        <w:autoSpaceDN w:val="0"/>
        <w:adjustRightInd w:val="0"/>
        <w:rPr>
          <w:rFonts w:asciiTheme="minorHAnsi" w:eastAsiaTheme="minorHAnsi" w:hAnsiTheme="minorHAnsi" w:cs="Arial"/>
          <w:color w:val="000000"/>
          <w:szCs w:val="22"/>
        </w:rPr>
      </w:pPr>
      <w:bookmarkStart w:id="311" w:name="_Hlk524446777"/>
      <w:r w:rsidRPr="003739EB">
        <w:rPr>
          <w:rFonts w:asciiTheme="minorHAnsi" w:eastAsiaTheme="minorHAnsi" w:hAnsiTheme="minorHAnsi" w:cs="Arial"/>
          <w:color w:val="000000"/>
          <w:szCs w:val="22"/>
        </w:rPr>
        <w:t>All staff have a responsibility to provide a safe environme</w:t>
      </w:r>
      <w:r w:rsidR="009C6C77" w:rsidRPr="003739EB">
        <w:rPr>
          <w:rFonts w:asciiTheme="minorHAnsi" w:eastAsiaTheme="minorHAnsi" w:hAnsiTheme="minorHAnsi" w:cs="Arial"/>
          <w:color w:val="000000"/>
          <w:szCs w:val="22"/>
        </w:rPr>
        <w:t>nt in which children can learn.</w:t>
      </w:r>
    </w:p>
    <w:p w14:paraId="5121C6CB" w14:textId="3A9AC931" w:rsidR="000E681E" w:rsidRDefault="000E681E" w:rsidP="004541C8">
      <w:pPr>
        <w:pStyle w:val="ListParagraph"/>
        <w:numPr>
          <w:ilvl w:val="0"/>
          <w:numId w:val="26"/>
        </w:numPr>
        <w:autoSpaceDE w:val="0"/>
        <w:autoSpaceDN w:val="0"/>
        <w:adjustRightInd w:val="0"/>
        <w:rPr>
          <w:rFonts w:asciiTheme="minorHAnsi" w:eastAsiaTheme="minorHAnsi" w:hAnsiTheme="minorHAnsi" w:cs="Arial"/>
          <w:color w:val="000000"/>
          <w:szCs w:val="22"/>
        </w:rPr>
      </w:pPr>
      <w:bookmarkStart w:id="312" w:name="_Hlk81912246"/>
      <w:r w:rsidRPr="003739EB">
        <w:rPr>
          <w:rFonts w:asciiTheme="minorHAnsi" w:eastAsiaTheme="minorHAnsi" w:hAnsiTheme="minorHAnsi" w:cs="Arial"/>
          <w:color w:val="000000"/>
          <w:szCs w:val="22"/>
        </w:rPr>
        <w:t xml:space="preserve">All staff have a responsibility to read and properly </w:t>
      </w:r>
      <w:bookmarkStart w:id="313" w:name="_Hlk32999909"/>
      <w:r w:rsidRPr="003739EB">
        <w:rPr>
          <w:rFonts w:asciiTheme="minorHAnsi" w:eastAsiaTheme="minorHAnsi" w:hAnsiTheme="minorHAnsi" w:cs="Arial"/>
          <w:color w:val="000000"/>
          <w:szCs w:val="22"/>
        </w:rPr>
        <w:t>understand ‘</w:t>
      </w:r>
      <w:hyperlink r:id="rId53" w:history="1">
        <w:r w:rsidRPr="003739EB">
          <w:rPr>
            <w:rStyle w:val="Hyperlink"/>
            <w:rFonts w:asciiTheme="minorHAnsi" w:eastAsiaTheme="minorHAnsi" w:hAnsiTheme="minorHAnsi" w:cs="Arial"/>
            <w:szCs w:val="22"/>
          </w:rPr>
          <w:t>Keeping Children Safe in Education Information for All School and College staff’ (Part one)</w:t>
        </w:r>
      </w:hyperlink>
      <w:r w:rsidRPr="003739EB">
        <w:rPr>
          <w:rStyle w:val="Hyperlink"/>
          <w:rFonts w:asciiTheme="minorHAnsi" w:eastAsiaTheme="minorHAnsi" w:hAnsiTheme="minorHAnsi" w:cs="Arial"/>
          <w:szCs w:val="22"/>
          <w:u w:val="none"/>
        </w:rPr>
        <w:t xml:space="preserve"> </w:t>
      </w:r>
      <w:r w:rsidRPr="003739EB">
        <w:rPr>
          <w:rFonts w:asciiTheme="minorHAnsi" w:hAnsiTheme="minorHAnsi" w:cstheme="minorHAnsi"/>
        </w:rPr>
        <w:t xml:space="preserve">(or Annex A, </w:t>
      </w:r>
      <w:r w:rsidR="009B478A" w:rsidRPr="003739EB">
        <w:rPr>
          <w:rFonts w:asciiTheme="minorHAnsi" w:hAnsiTheme="minorHAnsi" w:cstheme="minorHAnsi"/>
        </w:rPr>
        <w:t>where</w:t>
      </w:r>
      <w:r w:rsidRPr="003739EB">
        <w:rPr>
          <w:rFonts w:asciiTheme="minorHAnsi" w:hAnsiTheme="minorHAnsi" w:cstheme="minorHAnsi"/>
        </w:rPr>
        <w:t xml:space="preserve"> appropriate)</w:t>
      </w:r>
      <w:r w:rsidRPr="003739EB">
        <w:rPr>
          <w:rFonts w:asciiTheme="minorHAnsi" w:eastAsiaTheme="minorHAnsi" w:hAnsiTheme="minorHAnsi" w:cs="Arial"/>
          <w:color w:val="000000"/>
          <w:szCs w:val="22"/>
        </w:rPr>
        <w:t>,</w:t>
      </w:r>
      <w:r w:rsidRPr="0061293F">
        <w:rPr>
          <w:rFonts w:asciiTheme="minorHAnsi" w:eastAsiaTheme="minorHAnsi" w:hAnsiTheme="minorHAnsi" w:cs="Arial"/>
          <w:color w:val="000000"/>
          <w:szCs w:val="22"/>
        </w:rPr>
        <w:t xml:space="preserve"> DfE guidance ‘</w:t>
      </w:r>
      <w:hyperlink r:id="rId54" w:history="1">
        <w:r w:rsidRPr="0061293F">
          <w:rPr>
            <w:rStyle w:val="Hyperlink"/>
            <w:rFonts w:asciiTheme="minorHAnsi" w:eastAsiaTheme="minorHAnsi" w:hAnsiTheme="minorHAnsi" w:cs="Arial"/>
            <w:szCs w:val="22"/>
          </w:rPr>
          <w:t>What to do if you’re worried a child is being abused</w:t>
        </w:r>
      </w:hyperlink>
      <w:r w:rsidRPr="0061293F">
        <w:rPr>
          <w:rFonts w:asciiTheme="minorHAnsi" w:eastAsiaTheme="minorHAnsi" w:hAnsiTheme="minorHAnsi" w:cs="Arial"/>
          <w:color w:val="000000"/>
          <w:szCs w:val="22"/>
        </w:rPr>
        <w:t xml:space="preserve">’, </w:t>
      </w:r>
      <w:bookmarkEnd w:id="313"/>
      <w:r w:rsidRPr="0061293F">
        <w:rPr>
          <w:rFonts w:asciiTheme="minorHAnsi" w:eastAsiaTheme="minorHAnsi" w:hAnsiTheme="minorHAnsi" w:cs="Arial"/>
          <w:color w:val="000000"/>
          <w:szCs w:val="22"/>
        </w:rPr>
        <w:t>the School Code of Conduct for staff and other adults who work with children, the School’s Child Protection Policy and the procedures to follow if they have concerns about a child regardless of the presumed seriousness of the case.</w:t>
      </w:r>
    </w:p>
    <w:p w14:paraId="60DB0B48" w14:textId="68674224" w:rsidR="009A1544" w:rsidRPr="00FC4DE0" w:rsidRDefault="009A1544" w:rsidP="004541C8">
      <w:pPr>
        <w:pStyle w:val="ListParagraph"/>
        <w:numPr>
          <w:ilvl w:val="0"/>
          <w:numId w:val="26"/>
        </w:numPr>
        <w:autoSpaceDE w:val="0"/>
        <w:autoSpaceDN w:val="0"/>
        <w:adjustRightInd w:val="0"/>
        <w:rPr>
          <w:rFonts w:asciiTheme="minorHAnsi" w:eastAsiaTheme="minorHAnsi" w:hAnsiTheme="minorHAnsi" w:cs="Arial"/>
          <w:color w:val="000000"/>
          <w:szCs w:val="22"/>
        </w:rPr>
      </w:pPr>
      <w:r w:rsidRPr="00FC4DE0">
        <w:rPr>
          <w:rFonts w:asciiTheme="minorHAnsi" w:eastAsiaTheme="minorHAnsi" w:hAnsiTheme="minorHAnsi" w:cs="Arial"/>
          <w:color w:val="000000"/>
          <w:szCs w:val="22"/>
        </w:rPr>
        <w:t xml:space="preserve">All staff </w:t>
      </w:r>
      <w:r w:rsidR="00105323" w:rsidRPr="00FC4DE0">
        <w:rPr>
          <w:rFonts w:asciiTheme="minorHAnsi" w:eastAsiaTheme="minorHAnsi" w:hAnsiTheme="minorHAnsi" w:cs="Arial"/>
          <w:color w:val="000000"/>
          <w:szCs w:val="22"/>
        </w:rPr>
        <w:t>should be aware of indicators of abuse and neglect</w:t>
      </w:r>
      <w:r w:rsidR="00374C1A" w:rsidRPr="00FC4DE0">
        <w:rPr>
          <w:rFonts w:asciiTheme="minorHAnsi" w:eastAsiaTheme="minorHAnsi" w:hAnsiTheme="minorHAnsi" w:cs="Arial"/>
          <w:color w:val="000000"/>
          <w:szCs w:val="22"/>
        </w:rPr>
        <w:t xml:space="preserve"> </w:t>
      </w:r>
      <w:bookmarkStart w:id="314" w:name="_Hlk118789795"/>
      <w:r w:rsidR="00374C1A" w:rsidRPr="00FC4DE0">
        <w:rPr>
          <w:rFonts w:asciiTheme="minorHAnsi" w:eastAsiaTheme="minorHAnsi" w:hAnsiTheme="minorHAnsi" w:cs="Arial"/>
          <w:color w:val="000000"/>
          <w:szCs w:val="22"/>
        </w:rPr>
        <w:t>understanding that children can be at risk of harm inside and outside of the school, inside and outside of home and online.</w:t>
      </w:r>
      <w:r w:rsidR="009D60A5">
        <w:rPr>
          <w:rFonts w:asciiTheme="minorHAnsi" w:eastAsiaTheme="minorHAnsi" w:hAnsiTheme="minorHAnsi" w:cs="Arial"/>
          <w:color w:val="000000"/>
          <w:szCs w:val="22"/>
        </w:rPr>
        <w:t xml:space="preserve"> </w:t>
      </w:r>
      <w:r w:rsidR="00374C1A" w:rsidRPr="00FC4DE0">
        <w:rPr>
          <w:rFonts w:asciiTheme="minorHAnsi" w:eastAsiaTheme="minorHAnsi" w:hAnsiTheme="minorHAnsi" w:cs="Arial"/>
          <w:color w:val="000000"/>
          <w:szCs w:val="22"/>
        </w:rPr>
        <w:t>Exercising professional curiosity and</w:t>
      </w:r>
      <w:bookmarkEnd w:id="314"/>
      <w:r w:rsidR="00374C1A" w:rsidRPr="00FC4DE0">
        <w:rPr>
          <w:rFonts w:asciiTheme="minorHAnsi" w:eastAsiaTheme="minorHAnsi" w:hAnsiTheme="minorHAnsi" w:cs="Arial"/>
          <w:color w:val="000000"/>
          <w:szCs w:val="22"/>
        </w:rPr>
        <w:t xml:space="preserve"> k</w:t>
      </w:r>
      <w:r w:rsidR="00105323" w:rsidRPr="00FC4DE0">
        <w:rPr>
          <w:rFonts w:asciiTheme="minorHAnsi" w:eastAsiaTheme="minorHAnsi" w:hAnsiTheme="minorHAnsi" w:cs="Arial"/>
          <w:color w:val="000000"/>
          <w:szCs w:val="22"/>
        </w:rPr>
        <w:t xml:space="preserve">nowing what to look for is vital for the early identification of abuse and neglect so that staff </w:t>
      </w:r>
      <w:r w:rsidR="0084623A" w:rsidRPr="00FC4DE0">
        <w:rPr>
          <w:rFonts w:asciiTheme="minorHAnsi" w:eastAsiaTheme="minorHAnsi" w:hAnsiTheme="minorHAnsi" w:cs="Arial"/>
          <w:color w:val="000000"/>
          <w:szCs w:val="22"/>
        </w:rPr>
        <w:t>can</w:t>
      </w:r>
      <w:r w:rsidR="00105323" w:rsidRPr="00FC4DE0">
        <w:rPr>
          <w:rFonts w:asciiTheme="minorHAnsi" w:eastAsiaTheme="minorHAnsi" w:hAnsiTheme="minorHAnsi" w:cs="Arial"/>
          <w:color w:val="000000"/>
          <w:szCs w:val="22"/>
        </w:rPr>
        <w:t xml:space="preserve"> identify cases of children who may </w:t>
      </w:r>
      <w:r w:rsidR="00331EF9">
        <w:rPr>
          <w:rFonts w:asciiTheme="minorHAnsi" w:eastAsiaTheme="minorHAnsi" w:hAnsiTheme="minorHAnsi" w:cs="Arial"/>
          <w:color w:val="000000"/>
          <w:szCs w:val="22"/>
        </w:rPr>
        <w:t>n</w:t>
      </w:r>
      <w:r w:rsidR="00105323" w:rsidRPr="00FC4DE0">
        <w:rPr>
          <w:rFonts w:asciiTheme="minorHAnsi" w:eastAsiaTheme="minorHAnsi" w:hAnsiTheme="minorHAnsi" w:cs="Arial"/>
          <w:color w:val="000000"/>
          <w:szCs w:val="22"/>
        </w:rPr>
        <w:t>eed help or protection.</w:t>
      </w:r>
      <w:bookmarkEnd w:id="312"/>
    </w:p>
    <w:p w14:paraId="09108D86" w14:textId="46006462" w:rsidR="0084623A" w:rsidRPr="00FC4DE0" w:rsidRDefault="00420A1C" w:rsidP="0084623A">
      <w:pPr>
        <w:pStyle w:val="ListParagraph"/>
        <w:numPr>
          <w:ilvl w:val="0"/>
          <w:numId w:val="26"/>
        </w:numPr>
        <w:autoSpaceDE w:val="0"/>
        <w:autoSpaceDN w:val="0"/>
        <w:adjustRightInd w:val="0"/>
        <w:rPr>
          <w:rFonts w:asciiTheme="minorHAnsi" w:eastAsiaTheme="minorHAnsi" w:hAnsiTheme="minorHAnsi" w:cs="Arial"/>
          <w:color w:val="000000"/>
          <w:szCs w:val="22"/>
        </w:rPr>
      </w:pPr>
      <w:bookmarkStart w:id="315" w:name="_Hlk27130366"/>
      <w:bookmarkStart w:id="316" w:name="_Hlk528932149"/>
      <w:r w:rsidRPr="00FC4DE0">
        <w:rPr>
          <w:rFonts w:asciiTheme="minorHAnsi" w:eastAsiaTheme="minorHAnsi" w:hAnsiTheme="minorHAnsi" w:cs="Arial"/>
          <w:color w:val="000000"/>
          <w:szCs w:val="22"/>
        </w:rPr>
        <w:t>All staff should know what to do if a child tells them he/she is being abused</w:t>
      </w:r>
      <w:r w:rsidR="00BA28F2" w:rsidRPr="00FC4DE0">
        <w:rPr>
          <w:rFonts w:asciiTheme="minorHAnsi" w:eastAsiaTheme="minorHAnsi" w:hAnsiTheme="minorHAnsi" w:cs="Arial"/>
          <w:color w:val="000000"/>
          <w:szCs w:val="22"/>
        </w:rPr>
        <w:t>,</w:t>
      </w:r>
      <w:r w:rsidR="008E383B" w:rsidRPr="00FC4DE0">
        <w:rPr>
          <w:rFonts w:asciiTheme="minorHAnsi" w:eastAsiaTheme="minorHAnsi" w:hAnsiTheme="minorHAnsi" w:cs="Arial"/>
          <w:color w:val="000000"/>
          <w:szCs w:val="22"/>
        </w:rPr>
        <w:t xml:space="preserve"> exploited,</w:t>
      </w:r>
      <w:r w:rsidR="00BA28F2" w:rsidRPr="00FC4DE0">
        <w:rPr>
          <w:rFonts w:asciiTheme="minorHAnsi" w:eastAsiaTheme="minorHAnsi" w:hAnsiTheme="minorHAnsi" w:cs="Arial"/>
          <w:color w:val="000000"/>
          <w:szCs w:val="22"/>
        </w:rPr>
        <w:t xml:space="preserve"> </w:t>
      </w:r>
      <w:bookmarkStart w:id="317" w:name="_Hlk525120726"/>
      <w:r w:rsidRPr="00FC4DE0">
        <w:rPr>
          <w:rFonts w:asciiTheme="minorHAnsi" w:eastAsiaTheme="minorHAnsi" w:hAnsiTheme="minorHAnsi" w:cs="Arial"/>
          <w:color w:val="000000"/>
          <w:szCs w:val="22"/>
        </w:rPr>
        <w:t>neglected</w:t>
      </w:r>
      <w:r w:rsidR="00BA28F2" w:rsidRPr="00FC4DE0">
        <w:rPr>
          <w:rFonts w:asciiTheme="minorHAnsi" w:eastAsiaTheme="minorHAnsi" w:hAnsiTheme="minorHAnsi" w:cs="Arial"/>
          <w:color w:val="000000"/>
          <w:szCs w:val="22"/>
        </w:rPr>
        <w:t xml:space="preserve"> or otherwise at risk of harm</w:t>
      </w:r>
      <w:r w:rsidRPr="00FC4DE0">
        <w:rPr>
          <w:rFonts w:asciiTheme="minorHAnsi" w:eastAsiaTheme="minorHAnsi" w:hAnsiTheme="minorHAnsi" w:cs="Arial"/>
          <w:color w:val="000000"/>
          <w:szCs w:val="22"/>
        </w:rPr>
        <w:t>.</w:t>
      </w:r>
      <w:r w:rsidR="009D60A5">
        <w:rPr>
          <w:rFonts w:asciiTheme="minorHAnsi" w:eastAsiaTheme="minorHAnsi" w:hAnsiTheme="minorHAnsi" w:cs="Arial"/>
          <w:color w:val="000000"/>
          <w:szCs w:val="22"/>
        </w:rPr>
        <w:t xml:space="preserve"> </w:t>
      </w:r>
      <w:r w:rsidR="00BA28F2" w:rsidRPr="00FC4DE0">
        <w:rPr>
          <w:rFonts w:asciiTheme="minorHAnsi" w:eastAsiaTheme="minorHAnsi" w:hAnsiTheme="minorHAnsi" w:cs="Arial"/>
          <w:b/>
          <w:color w:val="000000"/>
          <w:szCs w:val="22"/>
        </w:rPr>
        <w:t>Always</w:t>
      </w:r>
      <w:r w:rsidR="00BA28F2" w:rsidRPr="00FC4DE0">
        <w:rPr>
          <w:rFonts w:asciiTheme="minorHAnsi" w:eastAsiaTheme="minorHAnsi" w:hAnsiTheme="minorHAnsi" w:cs="Arial"/>
          <w:color w:val="000000"/>
          <w:szCs w:val="22"/>
        </w:rPr>
        <w:t xml:space="preserve"> speak to the DSL (or </w:t>
      </w:r>
      <w:r w:rsidR="003B6ED0" w:rsidRPr="00FC4DE0">
        <w:rPr>
          <w:rFonts w:asciiTheme="minorHAnsi" w:eastAsiaTheme="minorHAnsi" w:hAnsiTheme="minorHAnsi" w:cs="Arial"/>
          <w:color w:val="000000"/>
          <w:szCs w:val="22"/>
        </w:rPr>
        <w:t xml:space="preserve">a </w:t>
      </w:r>
      <w:r w:rsidR="00BA28F2" w:rsidRPr="00FC4DE0">
        <w:rPr>
          <w:rFonts w:asciiTheme="minorHAnsi" w:eastAsiaTheme="minorHAnsi" w:hAnsiTheme="minorHAnsi" w:cs="Arial"/>
          <w:color w:val="000000"/>
          <w:szCs w:val="22"/>
        </w:rPr>
        <w:t>deputy).</w:t>
      </w:r>
      <w:r w:rsidR="009D60A5">
        <w:rPr>
          <w:rFonts w:asciiTheme="minorHAnsi" w:eastAsiaTheme="minorHAnsi" w:hAnsiTheme="minorHAnsi" w:cs="Arial"/>
          <w:color w:val="000000"/>
          <w:szCs w:val="22"/>
        </w:rPr>
        <w:t xml:space="preserve"> </w:t>
      </w:r>
      <w:r w:rsidR="00DC64A7" w:rsidRPr="00FC4DE0">
        <w:rPr>
          <w:rFonts w:asciiTheme="minorHAnsi" w:hAnsiTheme="minorHAnsi" w:cstheme="minorHAnsi"/>
          <w:color w:val="000000" w:themeColor="text1"/>
          <w:szCs w:val="22"/>
        </w:rPr>
        <w:t xml:space="preserve">If in exceptional circumstances, the DSL or </w:t>
      </w:r>
      <w:r w:rsidR="003B6ED0" w:rsidRPr="00FC4DE0">
        <w:rPr>
          <w:rFonts w:asciiTheme="minorHAnsi" w:hAnsiTheme="minorHAnsi" w:cstheme="minorHAnsi"/>
          <w:color w:val="000000" w:themeColor="text1"/>
          <w:szCs w:val="22"/>
        </w:rPr>
        <w:t xml:space="preserve">a </w:t>
      </w:r>
      <w:r w:rsidR="00DC64A7" w:rsidRPr="00FC4DE0">
        <w:rPr>
          <w:rFonts w:asciiTheme="minorHAnsi" w:hAnsiTheme="minorHAnsi" w:cstheme="minorHAnsi"/>
          <w:color w:val="000000" w:themeColor="text1"/>
          <w:szCs w:val="22"/>
        </w:rPr>
        <w:t>deputy is not available, this should not delay appropriate action being taken.</w:t>
      </w:r>
      <w:r w:rsidR="009D60A5">
        <w:rPr>
          <w:rFonts w:asciiTheme="minorHAnsi" w:hAnsiTheme="minorHAnsi" w:cstheme="minorHAnsi"/>
          <w:color w:val="000000" w:themeColor="text1"/>
          <w:szCs w:val="22"/>
        </w:rPr>
        <w:t xml:space="preserve"> </w:t>
      </w:r>
      <w:r w:rsidR="00DC64A7" w:rsidRPr="00FC4DE0">
        <w:rPr>
          <w:rFonts w:asciiTheme="minorHAnsi" w:hAnsiTheme="minorHAnsi" w:cstheme="minorHAnsi"/>
          <w:color w:val="000000" w:themeColor="text1"/>
          <w:szCs w:val="22"/>
        </w:rPr>
        <w:t xml:space="preserve">Staff should consider speaking to a member of the </w:t>
      </w:r>
      <w:r w:rsidR="00ED7826" w:rsidRPr="00FC4DE0">
        <w:rPr>
          <w:rFonts w:asciiTheme="minorHAnsi" w:hAnsiTheme="minorHAnsi" w:cstheme="minorHAnsi"/>
          <w:color w:val="000000" w:themeColor="text1"/>
          <w:szCs w:val="22"/>
        </w:rPr>
        <w:t>School Leadership Team</w:t>
      </w:r>
      <w:r w:rsidR="00DC64A7" w:rsidRPr="00FC4DE0">
        <w:rPr>
          <w:rFonts w:asciiTheme="minorHAnsi" w:hAnsiTheme="minorHAnsi" w:cstheme="minorHAnsi"/>
          <w:color w:val="000000" w:themeColor="text1"/>
          <w:szCs w:val="22"/>
        </w:rPr>
        <w:t xml:space="preserve"> and/or take advice from </w:t>
      </w:r>
      <w:r w:rsidR="00927C36" w:rsidRPr="00FC4DE0">
        <w:rPr>
          <w:rFonts w:asciiTheme="minorHAnsi" w:hAnsiTheme="minorHAnsi" w:cstheme="minorHAnsi"/>
          <w:color w:val="000000" w:themeColor="text1"/>
          <w:szCs w:val="22"/>
        </w:rPr>
        <w:t>the Local Authority (LA) C</w:t>
      </w:r>
      <w:r w:rsidR="00DC64A7" w:rsidRPr="00FC4DE0">
        <w:rPr>
          <w:rFonts w:asciiTheme="minorHAnsi" w:hAnsiTheme="minorHAnsi" w:cstheme="minorHAnsi"/>
          <w:color w:val="000000" w:themeColor="text1"/>
          <w:szCs w:val="22"/>
        </w:rPr>
        <w:t xml:space="preserve">hildren’s </w:t>
      </w:r>
      <w:r w:rsidR="00927C36" w:rsidRPr="00FC4DE0">
        <w:rPr>
          <w:rFonts w:asciiTheme="minorHAnsi" w:hAnsiTheme="minorHAnsi" w:cstheme="minorHAnsi"/>
          <w:color w:val="000000" w:themeColor="text1"/>
          <w:szCs w:val="22"/>
        </w:rPr>
        <w:t>S</w:t>
      </w:r>
      <w:r w:rsidR="00DC64A7" w:rsidRPr="00FC4DE0">
        <w:rPr>
          <w:rFonts w:asciiTheme="minorHAnsi" w:hAnsiTheme="minorHAnsi" w:cstheme="minorHAnsi"/>
          <w:color w:val="000000" w:themeColor="text1"/>
          <w:szCs w:val="22"/>
        </w:rPr>
        <w:t xml:space="preserve">ocial </w:t>
      </w:r>
      <w:r w:rsidR="00927C36" w:rsidRPr="00FC4DE0">
        <w:rPr>
          <w:rFonts w:asciiTheme="minorHAnsi" w:hAnsiTheme="minorHAnsi" w:cstheme="minorHAnsi"/>
          <w:color w:val="000000" w:themeColor="text1"/>
          <w:szCs w:val="22"/>
        </w:rPr>
        <w:t>C</w:t>
      </w:r>
      <w:r w:rsidR="00DC64A7" w:rsidRPr="00FC4DE0">
        <w:rPr>
          <w:rFonts w:asciiTheme="minorHAnsi" w:hAnsiTheme="minorHAnsi" w:cstheme="minorHAnsi"/>
          <w:color w:val="000000" w:themeColor="text1"/>
          <w:szCs w:val="22"/>
        </w:rPr>
        <w:t>are.</w:t>
      </w:r>
      <w:r w:rsidR="009D60A5">
        <w:rPr>
          <w:rFonts w:asciiTheme="minorHAnsi" w:hAnsiTheme="minorHAnsi" w:cstheme="minorHAnsi"/>
          <w:color w:val="000000" w:themeColor="text1"/>
          <w:szCs w:val="22"/>
        </w:rPr>
        <w:t xml:space="preserve"> </w:t>
      </w:r>
      <w:r w:rsidR="00DC64A7" w:rsidRPr="00FC4DE0">
        <w:rPr>
          <w:rFonts w:asciiTheme="minorHAnsi" w:hAnsiTheme="minorHAnsi" w:cstheme="minorHAnsi"/>
          <w:color w:val="000000" w:themeColor="text1"/>
          <w:szCs w:val="22"/>
        </w:rPr>
        <w:t xml:space="preserve">In these circumstances, any action taken should be shared with </w:t>
      </w:r>
      <w:r w:rsidR="00FF387F" w:rsidRPr="00FC4DE0">
        <w:rPr>
          <w:rFonts w:asciiTheme="minorHAnsi" w:hAnsiTheme="minorHAnsi" w:cstheme="minorHAnsi"/>
          <w:color w:val="000000" w:themeColor="text1"/>
          <w:szCs w:val="22"/>
        </w:rPr>
        <w:t>t</w:t>
      </w:r>
      <w:r w:rsidR="00DC64A7" w:rsidRPr="00FC4DE0">
        <w:rPr>
          <w:rFonts w:asciiTheme="minorHAnsi" w:hAnsiTheme="minorHAnsi" w:cstheme="minorHAnsi"/>
          <w:color w:val="000000" w:themeColor="text1"/>
          <w:szCs w:val="22"/>
        </w:rPr>
        <w:t xml:space="preserve">he DSL (or </w:t>
      </w:r>
      <w:r w:rsidR="003B6ED0" w:rsidRPr="00FC4DE0">
        <w:rPr>
          <w:rFonts w:asciiTheme="minorHAnsi" w:hAnsiTheme="minorHAnsi" w:cstheme="minorHAnsi"/>
          <w:color w:val="000000" w:themeColor="text1"/>
          <w:szCs w:val="22"/>
        </w:rPr>
        <w:t xml:space="preserve">a </w:t>
      </w:r>
      <w:r w:rsidR="00DC64A7" w:rsidRPr="00FC4DE0">
        <w:rPr>
          <w:rFonts w:asciiTheme="minorHAnsi" w:hAnsiTheme="minorHAnsi" w:cstheme="minorHAnsi"/>
          <w:color w:val="000000" w:themeColor="text1"/>
          <w:szCs w:val="22"/>
        </w:rPr>
        <w:t>deputy) as soon as practically possible.</w:t>
      </w:r>
      <w:bookmarkEnd w:id="315"/>
    </w:p>
    <w:p w14:paraId="2A26CCC3" w14:textId="1B68A3CE" w:rsidR="0084623A" w:rsidRPr="00FC4DE0" w:rsidRDefault="0084623A" w:rsidP="0084623A">
      <w:pPr>
        <w:pStyle w:val="ListParagraph"/>
        <w:numPr>
          <w:ilvl w:val="0"/>
          <w:numId w:val="26"/>
        </w:numPr>
        <w:autoSpaceDE w:val="0"/>
        <w:autoSpaceDN w:val="0"/>
        <w:adjustRightInd w:val="0"/>
        <w:rPr>
          <w:rFonts w:eastAsiaTheme="minorHAnsi" w:cs="Calibri"/>
          <w:color w:val="000000"/>
          <w:szCs w:val="22"/>
        </w:rPr>
      </w:pPr>
      <w:bookmarkStart w:id="318" w:name="_Hlk81912348"/>
      <w:r w:rsidRPr="00FC4DE0">
        <w:rPr>
          <w:rFonts w:eastAsiaTheme="minorHAnsi" w:cs="Calibri"/>
          <w:color w:val="000000"/>
          <w:szCs w:val="22"/>
        </w:rPr>
        <w:t xml:space="preserve">All staff should have an awareness of safeguarding issues that can put children at risk of harm. Behaviours linked to issues such as drug taking and or alcohol misuse, </w:t>
      </w:r>
      <w:r w:rsidRPr="006804AC">
        <w:rPr>
          <w:rFonts w:eastAsiaTheme="minorHAnsi" w:cs="Calibri"/>
          <w:color w:val="000000"/>
          <w:szCs w:val="22"/>
        </w:rPr>
        <w:t xml:space="preserve">deliberately </w:t>
      </w:r>
      <w:r w:rsidR="00A759AC" w:rsidRPr="0097001D">
        <w:rPr>
          <w:rFonts w:eastAsiaTheme="minorHAnsi"/>
          <w:color w:val="000000"/>
        </w:rPr>
        <w:t>being absent from</w:t>
      </w:r>
      <w:r w:rsidR="009D60A5">
        <w:rPr>
          <w:rFonts w:eastAsiaTheme="minorHAnsi" w:cs="Calibri"/>
          <w:color w:val="000000"/>
          <w:szCs w:val="22"/>
        </w:rPr>
        <w:t xml:space="preserve"> </w:t>
      </w:r>
      <w:r w:rsidRPr="006804AC">
        <w:rPr>
          <w:rFonts w:eastAsiaTheme="minorHAnsi" w:cs="Calibri"/>
          <w:color w:val="000000"/>
          <w:szCs w:val="22"/>
        </w:rPr>
        <w:t>education</w:t>
      </w:r>
      <w:r w:rsidR="00040FFA" w:rsidRPr="006804AC">
        <w:rPr>
          <w:rFonts w:eastAsiaTheme="minorHAnsi" w:cs="Calibri"/>
          <w:color w:val="000000"/>
          <w:szCs w:val="22"/>
        </w:rPr>
        <w:t xml:space="preserve">, </w:t>
      </w:r>
      <w:bookmarkStart w:id="319" w:name="_Hlk118789878"/>
      <w:r w:rsidR="00040FFA" w:rsidRPr="006804AC">
        <w:rPr>
          <w:rFonts w:eastAsiaTheme="minorHAnsi" w:cs="Calibri"/>
          <w:color w:val="000000"/>
          <w:szCs w:val="22"/>
        </w:rPr>
        <w:t>serious violence (including that linked to county lines), radicalisation</w:t>
      </w:r>
      <w:bookmarkEnd w:id="319"/>
      <w:r w:rsidRPr="006804AC">
        <w:rPr>
          <w:rFonts w:eastAsiaTheme="minorHAnsi" w:cs="Calibri"/>
          <w:color w:val="000000"/>
          <w:szCs w:val="22"/>
        </w:rPr>
        <w:t xml:space="preserve"> and consensual and</w:t>
      </w:r>
      <w:r w:rsidRPr="00FC4DE0">
        <w:rPr>
          <w:rFonts w:eastAsiaTheme="minorHAnsi" w:cs="Calibri"/>
          <w:color w:val="000000"/>
          <w:szCs w:val="22"/>
        </w:rPr>
        <w:t xml:space="preserve"> non-consensual sharing of nude and</w:t>
      </w:r>
      <w:r w:rsidR="00326938" w:rsidRPr="00FC4DE0">
        <w:rPr>
          <w:rFonts w:eastAsiaTheme="minorHAnsi" w:cs="Calibri"/>
          <w:color w:val="000000"/>
          <w:szCs w:val="22"/>
        </w:rPr>
        <w:t>/or</w:t>
      </w:r>
      <w:r w:rsidRPr="00FC4DE0">
        <w:rPr>
          <w:rFonts w:eastAsiaTheme="minorHAnsi" w:cs="Calibri"/>
          <w:color w:val="000000"/>
          <w:szCs w:val="22"/>
        </w:rPr>
        <w:t xml:space="preserve"> semi-nude images and/or videos can be signs that children are at risk.</w:t>
      </w:r>
      <w:r w:rsidR="009D60A5">
        <w:rPr>
          <w:rFonts w:eastAsiaTheme="minorHAnsi" w:cs="Calibri"/>
          <w:color w:val="000000"/>
          <w:szCs w:val="22"/>
        </w:rPr>
        <w:t xml:space="preserve"> </w:t>
      </w:r>
      <w:r w:rsidRPr="00FC4DE0">
        <w:rPr>
          <w:rFonts w:eastAsiaTheme="minorHAnsi" w:cs="Calibri"/>
          <w:color w:val="000000"/>
          <w:szCs w:val="22"/>
        </w:rPr>
        <w:t xml:space="preserve">Further information relating to other signs of harm are set out in Part one of </w:t>
      </w:r>
      <w:hyperlink r:id="rId55" w:history="1">
        <w:r w:rsidRPr="00FC4DE0">
          <w:rPr>
            <w:rStyle w:val="Hyperlink"/>
            <w:rFonts w:asciiTheme="minorHAnsi" w:hAnsiTheme="minorHAnsi" w:cstheme="minorHAnsi"/>
            <w:szCs w:val="22"/>
          </w:rPr>
          <w:t>Keeping Children Safe in Education</w:t>
        </w:r>
      </w:hyperlink>
      <w:r w:rsidR="00DC65BC" w:rsidRPr="00FC4DE0">
        <w:rPr>
          <w:rStyle w:val="Hyperlink"/>
          <w:rFonts w:asciiTheme="minorHAnsi" w:hAnsiTheme="minorHAnsi" w:cstheme="minorHAnsi"/>
          <w:color w:val="000000" w:themeColor="text1"/>
          <w:szCs w:val="22"/>
          <w:u w:val="none"/>
        </w:rPr>
        <w:t>.</w:t>
      </w:r>
    </w:p>
    <w:p w14:paraId="64AF8023" w14:textId="058F467F" w:rsidR="00BC334A" w:rsidRPr="00FC4DE0" w:rsidRDefault="00BC334A" w:rsidP="004541C8">
      <w:pPr>
        <w:pStyle w:val="ListParagraph"/>
        <w:numPr>
          <w:ilvl w:val="0"/>
          <w:numId w:val="26"/>
        </w:numPr>
        <w:autoSpaceDE w:val="0"/>
        <w:autoSpaceDN w:val="0"/>
        <w:adjustRightInd w:val="0"/>
        <w:rPr>
          <w:rFonts w:asciiTheme="minorHAnsi" w:eastAsiaTheme="minorHAnsi" w:hAnsiTheme="minorHAnsi" w:cs="Arial"/>
          <w:color w:val="000000"/>
          <w:szCs w:val="22"/>
        </w:rPr>
      </w:pPr>
      <w:bookmarkStart w:id="320" w:name="_Hlk118789920"/>
      <w:r w:rsidRPr="00FC4DE0">
        <w:rPr>
          <w:rFonts w:asciiTheme="minorHAnsi" w:hAnsiTheme="minorHAnsi" w:cstheme="minorHAnsi"/>
          <w:color w:val="000000" w:themeColor="text1"/>
          <w:szCs w:val="22"/>
        </w:rPr>
        <w:t xml:space="preserve">All staff should be aware that children </w:t>
      </w:r>
      <w:r w:rsidR="00B5652B" w:rsidRPr="00FC4DE0">
        <w:rPr>
          <w:rFonts w:asciiTheme="minorHAnsi" w:hAnsiTheme="minorHAnsi" w:cstheme="minorHAnsi"/>
          <w:color w:val="000000" w:themeColor="text1"/>
          <w:szCs w:val="22"/>
        </w:rPr>
        <w:t xml:space="preserve">can abuse other children </w:t>
      </w:r>
      <w:r w:rsidRPr="00FC4DE0">
        <w:rPr>
          <w:rFonts w:asciiTheme="minorHAnsi" w:hAnsiTheme="minorHAnsi" w:cstheme="minorHAnsi"/>
          <w:color w:val="000000" w:themeColor="text1"/>
          <w:szCs w:val="22"/>
        </w:rPr>
        <w:t xml:space="preserve">(child on child abuse) </w:t>
      </w:r>
      <w:r w:rsidR="00B5652B" w:rsidRPr="00FC4DE0">
        <w:rPr>
          <w:rFonts w:asciiTheme="minorHAnsi" w:hAnsiTheme="minorHAnsi" w:cstheme="minorHAnsi"/>
          <w:color w:val="000000" w:themeColor="text1"/>
          <w:szCs w:val="22"/>
        </w:rPr>
        <w:t xml:space="preserve">and that it can happen both inside and outside of school and online. Staff should be clear on and </w:t>
      </w:r>
      <w:r w:rsidRPr="00FC4DE0">
        <w:rPr>
          <w:rFonts w:asciiTheme="minorHAnsi" w:hAnsiTheme="minorHAnsi" w:cstheme="minorHAnsi"/>
          <w:color w:val="000000" w:themeColor="text1"/>
          <w:szCs w:val="22"/>
        </w:rPr>
        <w:t>understand the importance of their role in preventing and responding to it and be clear on the school Policy and procedures. See Section 11 below.</w:t>
      </w:r>
    </w:p>
    <w:p w14:paraId="7C0BA21C" w14:textId="5700523D" w:rsidR="00020503" w:rsidRPr="00FC4DE0" w:rsidRDefault="008E383B" w:rsidP="00020503">
      <w:pPr>
        <w:pStyle w:val="ListParagraph"/>
        <w:numPr>
          <w:ilvl w:val="0"/>
          <w:numId w:val="26"/>
        </w:numPr>
        <w:autoSpaceDE w:val="0"/>
        <w:autoSpaceDN w:val="0"/>
        <w:adjustRightInd w:val="0"/>
        <w:rPr>
          <w:rFonts w:asciiTheme="minorHAnsi" w:eastAsiaTheme="minorHAnsi" w:hAnsiTheme="minorHAnsi" w:cs="Arial"/>
          <w:color w:val="000000"/>
          <w:szCs w:val="22"/>
        </w:rPr>
      </w:pPr>
      <w:r w:rsidRPr="00FC4DE0">
        <w:rPr>
          <w:rFonts w:asciiTheme="minorHAnsi" w:hAnsiTheme="minorHAnsi" w:cstheme="minorHAnsi"/>
          <w:color w:val="000000" w:themeColor="text1"/>
          <w:szCs w:val="22"/>
        </w:rPr>
        <w:t xml:space="preserve">All staff should be able to reassure victims </w:t>
      </w:r>
      <w:r w:rsidR="008F149D" w:rsidRPr="00FC4DE0">
        <w:rPr>
          <w:rFonts w:asciiTheme="minorHAnsi" w:hAnsiTheme="minorHAnsi" w:cstheme="minorHAnsi"/>
          <w:color w:val="000000" w:themeColor="text1"/>
          <w:szCs w:val="22"/>
        </w:rPr>
        <w:t xml:space="preserve">(regardless of how long it has taken them to come forward) </w:t>
      </w:r>
      <w:r w:rsidRPr="00FC4DE0">
        <w:rPr>
          <w:rFonts w:asciiTheme="minorHAnsi" w:hAnsiTheme="minorHAnsi" w:cstheme="minorHAnsi"/>
          <w:color w:val="000000" w:themeColor="text1"/>
          <w:szCs w:val="22"/>
        </w:rPr>
        <w:t>that they are being taken seriously and that they will be supported and kept safe.</w:t>
      </w:r>
      <w:r w:rsidR="009D60A5">
        <w:rPr>
          <w:rFonts w:asciiTheme="minorHAnsi" w:hAnsiTheme="minorHAnsi" w:cstheme="minorHAnsi"/>
          <w:color w:val="000000" w:themeColor="text1"/>
          <w:szCs w:val="22"/>
        </w:rPr>
        <w:t xml:space="preserve"> </w:t>
      </w:r>
      <w:r w:rsidRPr="00FC4DE0">
        <w:rPr>
          <w:rFonts w:asciiTheme="minorHAnsi" w:hAnsiTheme="minorHAnsi" w:cstheme="minorHAnsi"/>
          <w:color w:val="000000" w:themeColor="text1"/>
          <w:szCs w:val="22"/>
        </w:rPr>
        <w:t xml:space="preserve">A victim should never be given the impression that they are creating a problem by reporting </w:t>
      </w:r>
      <w:r w:rsidR="00EE5369" w:rsidRPr="00FC4DE0">
        <w:rPr>
          <w:rFonts w:asciiTheme="minorHAnsi" w:hAnsiTheme="minorHAnsi" w:cstheme="minorHAnsi"/>
          <w:b/>
          <w:bCs/>
          <w:color w:val="000000" w:themeColor="text1"/>
          <w:szCs w:val="22"/>
        </w:rPr>
        <w:t>any</w:t>
      </w:r>
      <w:r w:rsidR="00EE5369" w:rsidRPr="00FC4DE0">
        <w:rPr>
          <w:rFonts w:asciiTheme="minorHAnsi" w:hAnsiTheme="minorHAnsi" w:cstheme="minorHAnsi"/>
          <w:color w:val="000000" w:themeColor="text1"/>
          <w:szCs w:val="22"/>
        </w:rPr>
        <w:t xml:space="preserve"> form of abuse and/or neglect</w:t>
      </w:r>
      <w:r w:rsidRPr="00FC4DE0">
        <w:rPr>
          <w:rFonts w:asciiTheme="minorHAnsi" w:hAnsiTheme="minorHAnsi" w:cstheme="minorHAnsi"/>
          <w:color w:val="000000" w:themeColor="text1"/>
          <w:szCs w:val="22"/>
        </w:rPr>
        <w:t>, nor should a victim ever be made to feel ashamed for making a report.</w:t>
      </w:r>
      <w:bookmarkStart w:id="321" w:name="_Hlk51771304"/>
    </w:p>
    <w:p w14:paraId="56ACBE1F" w14:textId="707CCEAD" w:rsidR="00020503" w:rsidRPr="00FC4DE0" w:rsidRDefault="00020503" w:rsidP="00CC3D04">
      <w:pPr>
        <w:pStyle w:val="ListParagraph"/>
        <w:numPr>
          <w:ilvl w:val="0"/>
          <w:numId w:val="26"/>
        </w:numPr>
        <w:autoSpaceDE w:val="0"/>
        <w:autoSpaceDN w:val="0"/>
        <w:adjustRightInd w:val="0"/>
        <w:rPr>
          <w:rFonts w:asciiTheme="minorHAnsi" w:eastAsiaTheme="minorHAnsi" w:hAnsiTheme="minorHAnsi" w:cs="Arial"/>
          <w:color w:val="000000"/>
          <w:szCs w:val="22"/>
        </w:rPr>
      </w:pPr>
      <w:r w:rsidRPr="00FC4DE0">
        <w:rPr>
          <w:rFonts w:asciiTheme="minorHAnsi" w:eastAsiaTheme="minorHAnsi" w:hAnsiTheme="minorHAnsi" w:cstheme="minorHAnsi"/>
          <w:b/>
          <w:bCs/>
          <w:szCs w:val="22"/>
        </w:rPr>
        <w:t xml:space="preserve">All staff </w:t>
      </w:r>
      <w:r w:rsidRPr="00FC4DE0">
        <w:rPr>
          <w:rFonts w:asciiTheme="minorHAnsi" w:eastAsiaTheme="minorHAnsi" w:hAnsiTheme="minorHAnsi" w:cstheme="minorHAnsi"/>
          <w:szCs w:val="22"/>
        </w:rPr>
        <w:t xml:space="preserve">should be aware that children may not feel ready or know how to tell someone that they are being abused, exploited, or neglected, and/or they may not recognise their experiences as harmful. For </w:t>
      </w:r>
      <w:r w:rsidRPr="00FC4DE0">
        <w:rPr>
          <w:rFonts w:asciiTheme="minorHAnsi" w:eastAsiaTheme="minorHAnsi" w:hAnsiTheme="minorHAnsi" w:cstheme="minorHAnsi"/>
          <w:szCs w:val="22"/>
        </w:rPr>
        <w:lastRenderedPageBreak/>
        <w:t xml:space="preserve">example, children may feel embarrassed, humiliated, or being threatened. This could be due to their vulnerability, disability and/or sexual orientation or language barriers. This should not prevent staff from having a professional curiosity and speaking to the DSL if they have concerns about a child. It is </w:t>
      </w:r>
      <w:r w:rsidRPr="00FC4DE0">
        <w:rPr>
          <w:rFonts w:asciiTheme="minorHAnsi" w:eastAsiaTheme="minorHAnsi" w:hAnsiTheme="minorHAnsi" w:cstheme="minorHAnsi"/>
          <w:color w:val="000000"/>
          <w:szCs w:val="22"/>
        </w:rPr>
        <w:t>also important that staff determine how best to build trusted relationships with children and young people which facilitate communication.</w:t>
      </w:r>
      <w:r w:rsidR="009D60A5">
        <w:rPr>
          <w:rFonts w:asciiTheme="minorHAnsi" w:eastAsiaTheme="minorHAnsi" w:hAnsiTheme="minorHAnsi" w:cstheme="minorHAnsi"/>
          <w:color w:val="000000"/>
          <w:szCs w:val="22"/>
        </w:rPr>
        <w:t xml:space="preserve"> </w:t>
      </w:r>
      <w:r w:rsidR="004C712F" w:rsidRPr="00FC4DE0">
        <w:rPr>
          <w:rFonts w:asciiTheme="minorHAnsi" w:eastAsiaTheme="minorHAnsi" w:hAnsiTheme="minorHAnsi" w:cstheme="minorHAnsi"/>
          <w:color w:val="000000"/>
          <w:szCs w:val="22"/>
        </w:rPr>
        <w:t>The language/terminology staff use in individual situations may be critical and staff should be aware of how important it is to use appropriate language and terminology on a case by case basis.</w:t>
      </w:r>
      <w:r w:rsidRPr="00FC4DE0">
        <w:rPr>
          <w:rFonts w:asciiTheme="minorHAnsi" w:eastAsiaTheme="minorHAnsi" w:hAnsiTheme="minorHAnsi" w:cstheme="minorHAnsi"/>
          <w:color w:val="000000"/>
          <w:szCs w:val="22"/>
        </w:rPr>
        <w:t xml:space="preserve"> </w:t>
      </w:r>
      <w:r w:rsidR="00785012" w:rsidRPr="00FC4DE0">
        <w:rPr>
          <w:rFonts w:asciiTheme="minorHAnsi" w:eastAsiaTheme="minorHAnsi" w:hAnsiTheme="minorHAnsi" w:cstheme="minorHAnsi"/>
          <w:color w:val="000000"/>
          <w:szCs w:val="22"/>
        </w:rPr>
        <w:t>S</w:t>
      </w:r>
      <w:r w:rsidR="004C712F" w:rsidRPr="00FC4DE0">
        <w:rPr>
          <w:rFonts w:asciiTheme="minorHAnsi" w:eastAsiaTheme="minorHAnsi" w:hAnsiTheme="minorHAnsi" w:cstheme="minorHAnsi"/>
          <w:color w:val="000000"/>
          <w:szCs w:val="22"/>
        </w:rPr>
        <w:t>ee definitions on page 1 of the Policy statement.</w:t>
      </w:r>
      <w:bookmarkEnd w:id="320"/>
    </w:p>
    <w:p w14:paraId="1B435108" w14:textId="5173C8DD" w:rsidR="00EA0E2E" w:rsidRPr="003739EB" w:rsidRDefault="00EA0E2E" w:rsidP="004541C8">
      <w:pPr>
        <w:pStyle w:val="ListParagraph"/>
        <w:numPr>
          <w:ilvl w:val="0"/>
          <w:numId w:val="26"/>
        </w:numPr>
        <w:autoSpaceDE w:val="0"/>
        <w:autoSpaceDN w:val="0"/>
        <w:adjustRightInd w:val="0"/>
        <w:rPr>
          <w:rFonts w:asciiTheme="minorHAnsi" w:eastAsiaTheme="minorHAnsi" w:hAnsiTheme="minorHAnsi" w:cs="Arial"/>
          <w:color w:val="000000"/>
          <w:szCs w:val="22"/>
        </w:rPr>
      </w:pPr>
      <w:r w:rsidRPr="00FC4DE0">
        <w:rPr>
          <w:rFonts w:asciiTheme="minorHAnsi" w:hAnsiTheme="minorHAnsi" w:cstheme="minorHAnsi"/>
          <w:color w:val="000000" w:themeColor="text1"/>
          <w:szCs w:val="22"/>
        </w:rPr>
        <w:t xml:space="preserve">All staff are advised to speak to the DSL or </w:t>
      </w:r>
      <w:r w:rsidR="003B6ED0" w:rsidRPr="00FC4DE0">
        <w:rPr>
          <w:rFonts w:asciiTheme="minorHAnsi" w:hAnsiTheme="minorHAnsi" w:cstheme="minorHAnsi"/>
          <w:color w:val="000000" w:themeColor="text1"/>
          <w:szCs w:val="22"/>
        </w:rPr>
        <w:t xml:space="preserve">a </w:t>
      </w:r>
      <w:r w:rsidRPr="00FC4DE0">
        <w:rPr>
          <w:rFonts w:asciiTheme="minorHAnsi" w:hAnsiTheme="minorHAnsi" w:cstheme="minorHAnsi"/>
          <w:color w:val="000000" w:themeColor="text1"/>
          <w:szCs w:val="22"/>
        </w:rPr>
        <w:t>deputy should they have a concern about</w:t>
      </w:r>
      <w:r w:rsidRPr="0061293F">
        <w:rPr>
          <w:rFonts w:asciiTheme="minorHAnsi" w:hAnsiTheme="minorHAnsi" w:cstheme="minorHAnsi"/>
          <w:color w:val="000000" w:themeColor="text1"/>
          <w:szCs w:val="22"/>
        </w:rPr>
        <w:t xml:space="preserve"> the mental health of a </w:t>
      </w:r>
      <w:r w:rsidRPr="003739EB">
        <w:rPr>
          <w:rFonts w:asciiTheme="minorHAnsi" w:hAnsiTheme="minorHAnsi" w:cstheme="minorHAnsi"/>
          <w:color w:val="000000" w:themeColor="text1"/>
          <w:szCs w:val="22"/>
        </w:rPr>
        <w:t>child</w:t>
      </w:r>
      <w:r w:rsidR="00D404A6" w:rsidRPr="003739EB">
        <w:rPr>
          <w:rFonts w:asciiTheme="minorHAnsi" w:hAnsiTheme="minorHAnsi" w:cstheme="minorHAnsi"/>
          <w:color w:val="000000" w:themeColor="text1"/>
          <w:szCs w:val="22"/>
        </w:rPr>
        <w:t xml:space="preserve"> as this can, in some cases be an indicator that a child has suffered or is at risk of suffering abuse, neglect </w:t>
      </w:r>
      <w:r w:rsidR="00936430" w:rsidRPr="00936430">
        <w:rPr>
          <w:rFonts w:asciiTheme="minorHAnsi" w:hAnsiTheme="minorHAnsi" w:cstheme="minorHAnsi"/>
          <w:color w:val="000000" w:themeColor="text1"/>
          <w:szCs w:val="22"/>
          <w:highlight w:val="cyan"/>
        </w:rPr>
        <w:t>and/</w:t>
      </w:r>
      <w:r w:rsidR="00D404A6" w:rsidRPr="003739EB">
        <w:rPr>
          <w:rFonts w:asciiTheme="minorHAnsi" w:hAnsiTheme="minorHAnsi" w:cstheme="minorHAnsi"/>
          <w:color w:val="000000" w:themeColor="text1"/>
          <w:szCs w:val="22"/>
        </w:rPr>
        <w:t>or exploitation.</w:t>
      </w:r>
      <w:bookmarkEnd w:id="321"/>
    </w:p>
    <w:p w14:paraId="3F924881" w14:textId="7D6C07B3" w:rsidR="00420A1C" w:rsidRPr="003739EB" w:rsidRDefault="00420A1C" w:rsidP="004541C8">
      <w:pPr>
        <w:pStyle w:val="ListParagraph"/>
        <w:numPr>
          <w:ilvl w:val="0"/>
          <w:numId w:val="26"/>
        </w:numPr>
        <w:autoSpaceDE w:val="0"/>
        <w:autoSpaceDN w:val="0"/>
        <w:adjustRightInd w:val="0"/>
        <w:rPr>
          <w:rFonts w:asciiTheme="minorHAnsi" w:eastAsiaTheme="minorHAnsi" w:hAnsiTheme="minorHAnsi" w:cs="Arial"/>
          <w:color w:val="000000"/>
          <w:szCs w:val="22"/>
        </w:rPr>
      </w:pPr>
      <w:bookmarkStart w:id="322" w:name="_Hlk177545710"/>
      <w:r w:rsidRPr="003739EB">
        <w:rPr>
          <w:rFonts w:asciiTheme="minorHAnsi" w:eastAsiaTheme="minorHAnsi" w:hAnsiTheme="minorHAnsi" w:cs="Arial"/>
          <w:color w:val="000000"/>
          <w:szCs w:val="22"/>
        </w:rPr>
        <w:t xml:space="preserve">All staff should be </w:t>
      </w:r>
      <w:r w:rsidR="0084623A" w:rsidRPr="003739EB">
        <w:rPr>
          <w:rFonts w:asciiTheme="minorHAnsi" w:eastAsiaTheme="minorHAnsi" w:hAnsiTheme="minorHAnsi" w:cs="Arial"/>
          <w:color w:val="000000"/>
          <w:szCs w:val="22"/>
        </w:rPr>
        <w:t>prepared to identify children who may benefit from early help and understand their r</w:t>
      </w:r>
      <w:r w:rsidR="00F2780D" w:rsidRPr="003739EB">
        <w:rPr>
          <w:rFonts w:asciiTheme="minorHAnsi" w:eastAsiaTheme="minorHAnsi" w:hAnsiTheme="minorHAnsi" w:cs="Arial"/>
          <w:color w:val="000000"/>
          <w:szCs w:val="22"/>
        </w:rPr>
        <w:t>o</w:t>
      </w:r>
      <w:r w:rsidR="0084623A" w:rsidRPr="003739EB">
        <w:rPr>
          <w:rFonts w:asciiTheme="minorHAnsi" w:eastAsiaTheme="minorHAnsi" w:hAnsiTheme="minorHAnsi" w:cs="Arial"/>
          <w:color w:val="000000"/>
          <w:szCs w:val="22"/>
        </w:rPr>
        <w:t>le in it.</w:t>
      </w:r>
      <w:r w:rsidR="009D60A5">
        <w:rPr>
          <w:rFonts w:asciiTheme="minorHAnsi" w:eastAsiaTheme="minorHAnsi" w:hAnsiTheme="minorHAnsi" w:cs="Arial"/>
          <w:color w:val="000000"/>
          <w:szCs w:val="22"/>
        </w:rPr>
        <w:t xml:space="preserve"> </w:t>
      </w:r>
      <w:r w:rsidR="0084623A" w:rsidRPr="003739EB">
        <w:rPr>
          <w:rFonts w:asciiTheme="minorHAnsi" w:eastAsiaTheme="minorHAnsi" w:hAnsiTheme="minorHAnsi" w:cs="Arial"/>
          <w:color w:val="000000"/>
          <w:szCs w:val="22"/>
        </w:rPr>
        <w:t xml:space="preserve">(See Section 2.1 below). </w:t>
      </w:r>
      <w:r w:rsidRPr="003739EB">
        <w:rPr>
          <w:rFonts w:asciiTheme="minorHAnsi" w:eastAsiaTheme="minorHAnsi" w:hAnsiTheme="minorHAnsi" w:cs="Arial"/>
          <w:color w:val="000000"/>
          <w:szCs w:val="22"/>
        </w:rPr>
        <w:t>This includes identifying emerging problems</w:t>
      </w:r>
      <w:r w:rsidR="00673712" w:rsidRPr="003739EB">
        <w:rPr>
          <w:rFonts w:asciiTheme="minorHAnsi" w:eastAsiaTheme="minorHAnsi" w:hAnsiTheme="minorHAnsi" w:cs="Arial"/>
          <w:color w:val="000000"/>
          <w:szCs w:val="22"/>
        </w:rPr>
        <w:t>,</w:t>
      </w:r>
      <w:r w:rsidRPr="003739EB">
        <w:rPr>
          <w:rFonts w:asciiTheme="minorHAnsi" w:eastAsiaTheme="minorHAnsi" w:hAnsiTheme="minorHAnsi" w:cs="Arial"/>
          <w:color w:val="000000"/>
          <w:szCs w:val="22"/>
        </w:rPr>
        <w:t xml:space="preserve"> </w:t>
      </w:r>
      <w:r w:rsidR="00673712" w:rsidRPr="003739EB">
        <w:rPr>
          <w:rFonts w:asciiTheme="minorHAnsi" w:eastAsiaTheme="minorHAnsi" w:hAnsiTheme="minorHAnsi" w:cs="Arial"/>
          <w:color w:val="000000"/>
          <w:szCs w:val="22"/>
        </w:rPr>
        <w:t xml:space="preserve">providing help </w:t>
      </w:r>
      <w:r w:rsidR="00AB4C59" w:rsidRPr="0097001D">
        <w:rPr>
          <w:rFonts w:asciiTheme="minorHAnsi" w:eastAsiaTheme="minorHAnsi" w:hAnsiTheme="minorHAnsi" w:cs="Arial"/>
          <w:color w:val="000000"/>
          <w:szCs w:val="22"/>
          <w:highlight w:val="cyan"/>
        </w:rPr>
        <w:t>and support to meet the needs of children as soon as problems emerge</w:t>
      </w:r>
      <w:r w:rsidR="00673712" w:rsidRPr="003739EB">
        <w:rPr>
          <w:rFonts w:asciiTheme="minorHAnsi" w:eastAsiaTheme="minorHAnsi" w:hAnsiTheme="minorHAnsi" w:cs="Arial"/>
          <w:color w:val="000000"/>
          <w:szCs w:val="22"/>
        </w:rPr>
        <w:t xml:space="preserve">, promoting children’s welfare and preventing concerns from escalating, </w:t>
      </w:r>
      <w:r w:rsidRPr="003739EB">
        <w:rPr>
          <w:rFonts w:asciiTheme="minorHAnsi" w:eastAsiaTheme="minorHAnsi" w:hAnsiTheme="minorHAnsi" w:cs="Arial"/>
          <w:color w:val="000000"/>
          <w:szCs w:val="22"/>
        </w:rPr>
        <w:t xml:space="preserve">liaising with the DSL, sharing information with other professionals to support early identification </w:t>
      </w:r>
      <w:r w:rsidR="00CA07DC" w:rsidRPr="003739EB">
        <w:rPr>
          <w:rFonts w:asciiTheme="minorHAnsi" w:eastAsiaTheme="minorHAnsi" w:hAnsiTheme="minorHAnsi" w:cs="Arial"/>
          <w:color w:val="000000"/>
          <w:szCs w:val="22"/>
        </w:rPr>
        <w:t xml:space="preserve">whether this is when problems are first emerging </w:t>
      </w:r>
      <w:r w:rsidR="00A82EE9" w:rsidRPr="0097001D">
        <w:rPr>
          <w:rFonts w:asciiTheme="minorHAnsi" w:eastAsiaTheme="minorHAnsi" w:hAnsiTheme="minorHAnsi" w:cs="Arial"/>
          <w:color w:val="000000"/>
          <w:szCs w:val="22"/>
          <w:highlight w:val="cyan"/>
        </w:rPr>
        <w:t>(for example, persistent school absences)</w:t>
      </w:r>
      <w:r w:rsidR="00A82EE9">
        <w:rPr>
          <w:rFonts w:asciiTheme="minorHAnsi" w:eastAsiaTheme="minorHAnsi" w:hAnsiTheme="minorHAnsi" w:cs="Arial"/>
          <w:color w:val="000000"/>
          <w:szCs w:val="22"/>
        </w:rPr>
        <w:t xml:space="preserve"> </w:t>
      </w:r>
      <w:r w:rsidR="00CA07DC" w:rsidRPr="003739EB">
        <w:rPr>
          <w:rFonts w:asciiTheme="minorHAnsi" w:eastAsiaTheme="minorHAnsi" w:hAnsiTheme="minorHAnsi" w:cs="Arial"/>
          <w:color w:val="000000"/>
          <w:szCs w:val="22"/>
        </w:rPr>
        <w:t xml:space="preserve">or where a child is already known to Children’s Social Care </w:t>
      </w:r>
      <w:r w:rsidRPr="003739EB">
        <w:rPr>
          <w:rFonts w:asciiTheme="minorHAnsi" w:eastAsiaTheme="minorHAnsi" w:hAnsiTheme="minorHAnsi" w:cs="Arial"/>
          <w:color w:val="000000"/>
          <w:szCs w:val="22"/>
        </w:rPr>
        <w:t>and, in some cases, acting as the lead professional in undertaking an early help assessment.</w:t>
      </w:r>
      <w:r w:rsidR="009D60A5">
        <w:rPr>
          <w:rFonts w:asciiTheme="minorHAnsi" w:eastAsiaTheme="minorHAnsi" w:hAnsiTheme="minorHAnsi" w:cs="Arial"/>
          <w:color w:val="000000"/>
          <w:szCs w:val="22"/>
        </w:rPr>
        <w:t xml:space="preserve"> </w:t>
      </w:r>
      <w:bookmarkStart w:id="323" w:name="_Hlk177662634"/>
      <w:r w:rsidR="00FF3854" w:rsidRPr="00FF3854">
        <w:rPr>
          <w:rFonts w:asciiTheme="minorHAnsi" w:eastAsiaTheme="minorHAnsi" w:hAnsiTheme="minorHAnsi" w:cs="Arial"/>
          <w:color w:val="000000"/>
          <w:szCs w:val="22"/>
          <w:highlight w:val="cyan"/>
        </w:rPr>
        <w:t xml:space="preserve">Further guidance on effective assessment of the need for early help can be found in </w:t>
      </w:r>
      <w:hyperlink r:id="rId56" w:history="1">
        <w:r w:rsidR="00FF3854" w:rsidRPr="00FF3854">
          <w:rPr>
            <w:rStyle w:val="Hyperlink"/>
            <w:rFonts w:asciiTheme="minorHAnsi" w:eastAsiaTheme="minorHAnsi" w:hAnsiTheme="minorHAnsi" w:cs="Arial"/>
            <w:szCs w:val="22"/>
            <w:highlight w:val="cyan"/>
          </w:rPr>
          <w:t>Working together to safeguard children</w:t>
        </w:r>
      </w:hyperlink>
      <w:r w:rsidR="00FF3854" w:rsidRPr="00FF3854">
        <w:rPr>
          <w:rFonts w:asciiTheme="minorHAnsi" w:eastAsiaTheme="minorHAnsi" w:hAnsiTheme="minorHAnsi" w:cs="Arial"/>
          <w:color w:val="000000"/>
          <w:szCs w:val="22"/>
          <w:highlight w:val="cyan"/>
        </w:rPr>
        <w:t>.</w:t>
      </w:r>
      <w:bookmarkEnd w:id="322"/>
      <w:bookmarkEnd w:id="323"/>
    </w:p>
    <w:p w14:paraId="69F44671" w14:textId="53DCD3BF" w:rsidR="00420A1C" w:rsidRPr="00FC4DE0" w:rsidRDefault="00420A1C" w:rsidP="004541C8">
      <w:pPr>
        <w:pStyle w:val="ListParagraph"/>
        <w:numPr>
          <w:ilvl w:val="0"/>
          <w:numId w:val="26"/>
        </w:numPr>
        <w:autoSpaceDE w:val="0"/>
        <w:autoSpaceDN w:val="0"/>
        <w:adjustRightInd w:val="0"/>
        <w:rPr>
          <w:rFonts w:asciiTheme="minorHAnsi" w:eastAsiaTheme="minorHAnsi" w:hAnsiTheme="minorHAnsi" w:cs="Arial"/>
          <w:color w:val="000000"/>
          <w:szCs w:val="22"/>
        </w:rPr>
      </w:pPr>
      <w:r w:rsidRPr="0061293F">
        <w:rPr>
          <w:rFonts w:asciiTheme="minorHAnsi" w:eastAsiaTheme="minorHAnsi" w:hAnsiTheme="minorHAnsi" w:cs="Arial"/>
          <w:color w:val="000000"/>
          <w:szCs w:val="22"/>
        </w:rPr>
        <w:t xml:space="preserve">All staff should be aware of the process for making </w:t>
      </w:r>
      <w:r w:rsidRPr="00FC4DE0">
        <w:rPr>
          <w:rFonts w:asciiTheme="minorHAnsi" w:eastAsiaTheme="minorHAnsi" w:hAnsiTheme="minorHAnsi" w:cs="Arial"/>
          <w:color w:val="000000"/>
          <w:szCs w:val="22"/>
        </w:rPr>
        <w:t xml:space="preserve">referrals to </w:t>
      </w:r>
      <w:r w:rsidR="00927C36" w:rsidRPr="00FC4DE0">
        <w:rPr>
          <w:rFonts w:asciiTheme="minorHAnsi" w:eastAsiaTheme="minorHAnsi" w:hAnsiTheme="minorHAnsi" w:cs="Arial"/>
          <w:color w:val="000000"/>
          <w:szCs w:val="22"/>
        </w:rPr>
        <w:t xml:space="preserve">the LA </w:t>
      </w:r>
      <w:r w:rsidR="00F164B4" w:rsidRPr="00FC4DE0">
        <w:rPr>
          <w:rFonts w:asciiTheme="minorHAnsi" w:eastAsiaTheme="minorHAnsi" w:hAnsiTheme="minorHAnsi" w:cs="Arial"/>
          <w:color w:val="000000"/>
          <w:szCs w:val="22"/>
        </w:rPr>
        <w:t>C</w:t>
      </w:r>
      <w:r w:rsidRPr="00FC4DE0">
        <w:rPr>
          <w:rFonts w:asciiTheme="minorHAnsi" w:eastAsiaTheme="minorHAnsi" w:hAnsiTheme="minorHAnsi" w:cs="Arial"/>
          <w:color w:val="000000"/>
          <w:szCs w:val="22"/>
        </w:rPr>
        <w:t xml:space="preserve">hildren’s </w:t>
      </w:r>
      <w:r w:rsidR="00F164B4" w:rsidRPr="00FC4DE0">
        <w:rPr>
          <w:rFonts w:asciiTheme="minorHAnsi" w:eastAsiaTheme="minorHAnsi" w:hAnsiTheme="minorHAnsi" w:cs="Arial"/>
          <w:color w:val="000000"/>
          <w:szCs w:val="22"/>
        </w:rPr>
        <w:t>S</w:t>
      </w:r>
      <w:r w:rsidRPr="00FC4DE0">
        <w:rPr>
          <w:rFonts w:asciiTheme="minorHAnsi" w:eastAsiaTheme="minorHAnsi" w:hAnsiTheme="minorHAnsi" w:cs="Arial"/>
          <w:color w:val="000000"/>
          <w:szCs w:val="22"/>
        </w:rPr>
        <w:t xml:space="preserve">ocial </w:t>
      </w:r>
      <w:r w:rsidR="00F164B4" w:rsidRPr="00FC4DE0">
        <w:rPr>
          <w:rFonts w:asciiTheme="minorHAnsi" w:eastAsiaTheme="minorHAnsi" w:hAnsiTheme="minorHAnsi" w:cs="Arial"/>
          <w:color w:val="000000"/>
          <w:szCs w:val="22"/>
        </w:rPr>
        <w:t>C</w:t>
      </w:r>
      <w:r w:rsidRPr="00FC4DE0">
        <w:rPr>
          <w:rFonts w:asciiTheme="minorHAnsi" w:eastAsiaTheme="minorHAnsi" w:hAnsiTheme="minorHAnsi" w:cs="Arial"/>
          <w:color w:val="000000"/>
          <w:szCs w:val="22"/>
        </w:rPr>
        <w:t xml:space="preserve">are and </w:t>
      </w:r>
      <w:r w:rsidR="008B50A3" w:rsidRPr="00FC4DE0">
        <w:rPr>
          <w:rFonts w:asciiTheme="minorHAnsi" w:eastAsiaTheme="minorHAnsi" w:hAnsiTheme="minorHAnsi" w:cs="Arial"/>
          <w:color w:val="000000"/>
          <w:szCs w:val="22"/>
        </w:rPr>
        <w:t>for statutory assessments under the Children Act 1989, especially section 17 (children in need) and section 47 (a child suffering, or likely to suffer, significant harm) that may follow a referral, along</w:t>
      </w:r>
      <w:r w:rsidR="004F0858" w:rsidRPr="00FC4DE0">
        <w:rPr>
          <w:rFonts w:asciiTheme="minorHAnsi" w:eastAsiaTheme="minorHAnsi" w:hAnsiTheme="minorHAnsi" w:cs="Arial"/>
          <w:color w:val="000000"/>
          <w:szCs w:val="22"/>
        </w:rPr>
        <w:t xml:space="preserve"> with </w:t>
      </w:r>
      <w:r w:rsidRPr="00FC4DE0">
        <w:rPr>
          <w:rFonts w:asciiTheme="minorHAnsi" w:eastAsiaTheme="minorHAnsi" w:hAnsiTheme="minorHAnsi" w:cs="Arial"/>
          <w:color w:val="000000"/>
          <w:szCs w:val="22"/>
        </w:rPr>
        <w:t xml:space="preserve">the role they might be expected to play in </w:t>
      </w:r>
      <w:r w:rsidR="004F0858" w:rsidRPr="00FC4DE0">
        <w:rPr>
          <w:rFonts w:asciiTheme="minorHAnsi" w:eastAsiaTheme="minorHAnsi" w:hAnsiTheme="minorHAnsi" w:cs="Arial"/>
          <w:color w:val="000000"/>
          <w:szCs w:val="22"/>
        </w:rPr>
        <w:t xml:space="preserve">such </w:t>
      </w:r>
      <w:r w:rsidRPr="00FC4DE0">
        <w:rPr>
          <w:rFonts w:asciiTheme="minorHAnsi" w:eastAsiaTheme="minorHAnsi" w:hAnsiTheme="minorHAnsi" w:cs="Arial"/>
          <w:color w:val="000000"/>
          <w:szCs w:val="22"/>
        </w:rPr>
        <w:t>assessments.</w:t>
      </w:r>
      <w:bookmarkEnd w:id="317"/>
    </w:p>
    <w:p w14:paraId="12828110" w14:textId="77777777" w:rsidR="00BC5DD7" w:rsidRPr="006804AC" w:rsidRDefault="007B3E78" w:rsidP="005B43D8">
      <w:pPr>
        <w:pStyle w:val="ListParagraph"/>
        <w:numPr>
          <w:ilvl w:val="0"/>
          <w:numId w:val="26"/>
        </w:numPr>
        <w:autoSpaceDE w:val="0"/>
        <w:autoSpaceDN w:val="0"/>
        <w:adjustRightInd w:val="0"/>
        <w:rPr>
          <w:rFonts w:asciiTheme="minorHAnsi" w:eastAsiaTheme="minorHAnsi" w:hAnsiTheme="minorHAnsi" w:cs="Arial"/>
          <w:color w:val="000000"/>
          <w:szCs w:val="22"/>
        </w:rPr>
      </w:pPr>
      <w:bookmarkStart w:id="324" w:name="_Hlk51771346"/>
      <w:bookmarkStart w:id="325" w:name="_Hlk18504986"/>
      <w:r w:rsidRPr="00BC5DD7">
        <w:rPr>
          <w:rFonts w:asciiTheme="minorHAnsi" w:eastAsiaTheme="minorHAnsi" w:hAnsiTheme="minorHAnsi" w:cs="Arial"/>
          <w:color w:val="000000"/>
          <w:szCs w:val="22"/>
        </w:rPr>
        <w:t xml:space="preserve">All staff should be aware of and understand the school’s safeguarding </w:t>
      </w:r>
      <w:r w:rsidRPr="006804AC">
        <w:rPr>
          <w:rFonts w:asciiTheme="minorHAnsi" w:eastAsiaTheme="minorHAnsi" w:hAnsiTheme="minorHAnsi" w:cs="Arial"/>
          <w:color w:val="000000"/>
          <w:szCs w:val="22"/>
        </w:rPr>
        <w:t xml:space="preserve">response to children </w:t>
      </w:r>
      <w:bookmarkStart w:id="326" w:name="_Hlk18927982"/>
      <w:bookmarkStart w:id="327" w:name="_Hlk35593683"/>
      <w:r w:rsidR="00BC5DD7" w:rsidRPr="006804AC">
        <w:rPr>
          <w:rFonts w:asciiTheme="minorHAnsi" w:eastAsiaTheme="minorHAnsi" w:hAnsiTheme="minorHAnsi" w:cs="Arial"/>
          <w:color w:val="000000"/>
          <w:szCs w:val="22"/>
        </w:rPr>
        <w:t xml:space="preserve">who </w:t>
      </w:r>
      <w:r w:rsidR="00BC5DD7" w:rsidRPr="0097001D">
        <w:rPr>
          <w:rFonts w:asciiTheme="minorHAnsi" w:eastAsiaTheme="minorHAnsi" w:hAnsiTheme="minorHAnsi"/>
          <w:color w:val="000000"/>
        </w:rPr>
        <w:t>are absent from education, particularly on repeat occasions and/or prolonged periods;</w:t>
      </w:r>
    </w:p>
    <w:p w14:paraId="5699888B" w14:textId="5745FEE2" w:rsidR="003F2A23" w:rsidRPr="00BC5DD7" w:rsidRDefault="009E3F09" w:rsidP="005B43D8">
      <w:pPr>
        <w:pStyle w:val="ListParagraph"/>
        <w:numPr>
          <w:ilvl w:val="0"/>
          <w:numId w:val="26"/>
        </w:numPr>
        <w:autoSpaceDE w:val="0"/>
        <w:autoSpaceDN w:val="0"/>
        <w:adjustRightInd w:val="0"/>
        <w:rPr>
          <w:rFonts w:asciiTheme="minorHAnsi" w:eastAsiaTheme="minorHAnsi" w:hAnsiTheme="minorHAnsi" w:cs="Arial"/>
          <w:color w:val="000000"/>
          <w:szCs w:val="22"/>
        </w:rPr>
      </w:pPr>
      <w:r w:rsidRPr="006804AC">
        <w:rPr>
          <w:rFonts w:asciiTheme="minorHAnsi" w:eastAsiaTheme="minorHAnsi" w:hAnsiTheme="minorHAnsi" w:cs="Arial"/>
          <w:color w:val="000000"/>
          <w:szCs w:val="22"/>
        </w:rPr>
        <w:t xml:space="preserve">All staff should </w:t>
      </w:r>
      <w:r w:rsidR="009C6254" w:rsidRPr="006804AC">
        <w:rPr>
          <w:rFonts w:asciiTheme="minorHAnsi" w:eastAsiaTheme="minorHAnsi" w:hAnsiTheme="minorHAnsi" w:cs="Arial"/>
          <w:color w:val="000000"/>
          <w:szCs w:val="22"/>
        </w:rPr>
        <w:t>be aware that safeguarding incidents and/or behaviours can be associated</w:t>
      </w:r>
      <w:r w:rsidR="009C6254" w:rsidRPr="00BC5DD7">
        <w:rPr>
          <w:rFonts w:asciiTheme="minorHAnsi" w:eastAsiaTheme="minorHAnsi" w:hAnsiTheme="minorHAnsi" w:cs="Arial"/>
          <w:color w:val="000000"/>
          <w:szCs w:val="22"/>
        </w:rPr>
        <w:t xml:space="preserve"> with factors outside the school and/or can occur between children outside of these environments.</w:t>
      </w:r>
      <w:r w:rsidR="009D60A5">
        <w:rPr>
          <w:rFonts w:asciiTheme="minorHAnsi" w:eastAsiaTheme="minorHAnsi" w:hAnsiTheme="minorHAnsi" w:cs="Arial"/>
          <w:color w:val="000000"/>
          <w:szCs w:val="22"/>
        </w:rPr>
        <w:t xml:space="preserve"> </w:t>
      </w:r>
      <w:r w:rsidR="009C6254" w:rsidRPr="00BC5DD7">
        <w:rPr>
          <w:rFonts w:asciiTheme="minorHAnsi" w:eastAsiaTheme="minorHAnsi" w:hAnsiTheme="minorHAnsi" w:cs="Arial"/>
          <w:color w:val="000000"/>
          <w:szCs w:val="22"/>
        </w:rPr>
        <w:t>Staff</w:t>
      </w:r>
      <w:r w:rsidR="00105323" w:rsidRPr="00BC5DD7">
        <w:rPr>
          <w:rFonts w:asciiTheme="minorHAnsi" w:eastAsiaTheme="minorHAnsi" w:hAnsiTheme="minorHAnsi" w:cs="Arial"/>
          <w:color w:val="000000"/>
          <w:szCs w:val="22"/>
        </w:rPr>
        <w:t>, but especially the DSL (and deputy)</w:t>
      </w:r>
      <w:r w:rsidR="009C6254" w:rsidRPr="00BC5DD7">
        <w:rPr>
          <w:rFonts w:asciiTheme="minorHAnsi" w:eastAsiaTheme="minorHAnsi" w:hAnsiTheme="minorHAnsi" w:cs="Arial"/>
          <w:color w:val="000000"/>
          <w:szCs w:val="22"/>
        </w:rPr>
        <w:t xml:space="preserve"> should consider whether children are at risk of abuse</w:t>
      </w:r>
      <w:r w:rsidR="00105323" w:rsidRPr="00BC5DD7">
        <w:rPr>
          <w:rFonts w:asciiTheme="minorHAnsi" w:eastAsiaTheme="minorHAnsi" w:hAnsiTheme="minorHAnsi" w:cs="Arial"/>
          <w:color w:val="000000"/>
          <w:szCs w:val="22"/>
        </w:rPr>
        <w:t>, sexual abuse, serious youth violence,</w:t>
      </w:r>
      <w:r w:rsidR="009C6254" w:rsidRPr="00BC5DD7">
        <w:rPr>
          <w:rFonts w:asciiTheme="minorHAnsi" w:eastAsiaTheme="minorHAnsi" w:hAnsiTheme="minorHAnsi" w:cs="Arial"/>
          <w:color w:val="000000"/>
          <w:szCs w:val="22"/>
        </w:rPr>
        <w:t xml:space="preserve"> </w:t>
      </w:r>
      <w:r w:rsidR="00105323" w:rsidRPr="00BC5DD7">
        <w:rPr>
          <w:rFonts w:asciiTheme="minorHAnsi" w:eastAsiaTheme="minorHAnsi" w:hAnsiTheme="minorHAnsi" w:cs="Arial"/>
          <w:color w:val="000000"/>
          <w:szCs w:val="22"/>
        </w:rPr>
        <w:t xml:space="preserve">county lines </w:t>
      </w:r>
      <w:r w:rsidR="009C6254" w:rsidRPr="00BC5DD7">
        <w:rPr>
          <w:rFonts w:asciiTheme="minorHAnsi" w:eastAsiaTheme="minorHAnsi" w:hAnsiTheme="minorHAnsi" w:cs="Arial"/>
          <w:color w:val="000000"/>
          <w:szCs w:val="22"/>
        </w:rPr>
        <w:t xml:space="preserve">or </w:t>
      </w:r>
      <w:r w:rsidR="00105323" w:rsidRPr="00BC5DD7">
        <w:rPr>
          <w:rFonts w:asciiTheme="minorHAnsi" w:eastAsiaTheme="minorHAnsi" w:hAnsiTheme="minorHAnsi" w:cs="Arial"/>
          <w:color w:val="000000"/>
          <w:szCs w:val="22"/>
        </w:rPr>
        <w:t xml:space="preserve">sexual/criminal </w:t>
      </w:r>
      <w:r w:rsidR="009C6254" w:rsidRPr="00BC5DD7">
        <w:rPr>
          <w:rFonts w:asciiTheme="minorHAnsi" w:eastAsiaTheme="minorHAnsi" w:hAnsiTheme="minorHAnsi" w:cs="Arial"/>
          <w:color w:val="000000"/>
          <w:szCs w:val="22"/>
        </w:rPr>
        <w:t xml:space="preserve">exploitation in situations outside their families and should </w:t>
      </w:r>
      <w:r w:rsidRPr="00BC5DD7">
        <w:rPr>
          <w:rFonts w:asciiTheme="minorHAnsi" w:eastAsiaTheme="minorHAnsi" w:hAnsiTheme="minorHAnsi" w:cs="Arial"/>
          <w:color w:val="000000"/>
          <w:szCs w:val="22"/>
        </w:rPr>
        <w:t>understand how to handle reports of sexual violence and harassment between children, both on and outside school premises, in line with th</w:t>
      </w:r>
      <w:r w:rsidR="005E7191" w:rsidRPr="00BC5DD7">
        <w:rPr>
          <w:rFonts w:asciiTheme="minorHAnsi" w:eastAsiaTheme="minorHAnsi" w:hAnsiTheme="minorHAnsi" w:cs="Arial"/>
          <w:color w:val="000000"/>
          <w:szCs w:val="22"/>
        </w:rPr>
        <w:t>is Policy.</w:t>
      </w:r>
      <w:bookmarkEnd w:id="324"/>
      <w:bookmarkEnd w:id="325"/>
      <w:bookmarkEnd w:id="326"/>
    </w:p>
    <w:p w14:paraId="5B182E89" w14:textId="1EA64B35" w:rsidR="003F2A23" w:rsidRPr="00FC4DE0" w:rsidRDefault="003F2A23" w:rsidP="003F2A23">
      <w:pPr>
        <w:pStyle w:val="ListParagraph"/>
        <w:numPr>
          <w:ilvl w:val="0"/>
          <w:numId w:val="26"/>
        </w:numPr>
        <w:autoSpaceDE w:val="0"/>
        <w:autoSpaceDN w:val="0"/>
        <w:adjustRightInd w:val="0"/>
        <w:rPr>
          <w:rFonts w:asciiTheme="minorHAnsi" w:eastAsiaTheme="minorHAnsi" w:hAnsiTheme="minorHAnsi" w:cstheme="minorHAnsi"/>
          <w:color w:val="000000"/>
          <w:szCs w:val="22"/>
        </w:rPr>
      </w:pPr>
      <w:r w:rsidRPr="00FC4DE0">
        <w:rPr>
          <w:rFonts w:asciiTheme="minorHAnsi" w:eastAsiaTheme="minorHAnsi" w:hAnsiTheme="minorHAnsi" w:cstheme="minorHAnsi"/>
          <w:b/>
          <w:bCs/>
          <w:color w:val="000000"/>
          <w:szCs w:val="22"/>
        </w:rPr>
        <w:t xml:space="preserve">All </w:t>
      </w:r>
      <w:r w:rsidRPr="00FC4DE0">
        <w:rPr>
          <w:rFonts w:asciiTheme="minorHAnsi" w:eastAsiaTheme="minorHAnsi" w:hAnsiTheme="minorHAnsi" w:cstheme="minorHAnsi"/>
          <w:color w:val="000000"/>
          <w:szCs w:val="22"/>
        </w:rPr>
        <w:t>staff should be aware that technology is a significant component in many</w:t>
      </w:r>
      <w:r w:rsidR="007E4A92" w:rsidRPr="00FC4DE0">
        <w:rPr>
          <w:rFonts w:asciiTheme="minorHAnsi" w:eastAsiaTheme="minorHAnsi" w:hAnsiTheme="minorHAnsi" w:cstheme="minorHAnsi"/>
          <w:color w:val="000000"/>
          <w:szCs w:val="22"/>
        </w:rPr>
        <w:t xml:space="preserve"> </w:t>
      </w:r>
      <w:r w:rsidRPr="00FC4DE0">
        <w:rPr>
          <w:rFonts w:asciiTheme="minorHAnsi" w:eastAsiaTheme="minorHAnsi" w:hAnsiTheme="minorHAnsi" w:cstheme="minorHAnsi"/>
          <w:color w:val="000000"/>
          <w:szCs w:val="22"/>
        </w:rPr>
        <w:t>safeguarding and wellbeing issues.</w:t>
      </w:r>
      <w:r w:rsidR="009D60A5">
        <w:rPr>
          <w:rFonts w:asciiTheme="minorHAnsi" w:eastAsiaTheme="minorHAnsi" w:hAnsiTheme="minorHAnsi" w:cstheme="minorHAnsi"/>
          <w:color w:val="000000"/>
          <w:szCs w:val="22"/>
        </w:rPr>
        <w:t xml:space="preserve"> </w:t>
      </w:r>
      <w:r w:rsidRPr="00FC4DE0">
        <w:rPr>
          <w:rFonts w:asciiTheme="minorHAnsi" w:eastAsiaTheme="minorHAnsi" w:hAnsiTheme="minorHAnsi" w:cstheme="minorHAnsi"/>
          <w:color w:val="000000"/>
          <w:szCs w:val="22"/>
        </w:rPr>
        <w:t xml:space="preserve">Children are at risk of abuse </w:t>
      </w:r>
      <w:r w:rsidR="007661CC" w:rsidRPr="00FC4DE0">
        <w:rPr>
          <w:rFonts w:asciiTheme="minorHAnsi" w:eastAsiaTheme="minorHAnsi" w:hAnsiTheme="minorHAnsi" w:cstheme="minorHAnsi"/>
          <w:color w:val="000000"/>
          <w:szCs w:val="22"/>
        </w:rPr>
        <w:t xml:space="preserve">and other risks </w:t>
      </w:r>
      <w:r w:rsidRPr="00FC4DE0">
        <w:rPr>
          <w:rFonts w:asciiTheme="minorHAnsi" w:eastAsiaTheme="minorHAnsi" w:hAnsiTheme="minorHAnsi" w:cstheme="minorHAnsi"/>
          <w:color w:val="000000"/>
          <w:szCs w:val="22"/>
        </w:rPr>
        <w:t>online as well as face to</w:t>
      </w:r>
      <w:r w:rsidR="007E4A92" w:rsidRPr="00FC4DE0">
        <w:rPr>
          <w:rFonts w:asciiTheme="minorHAnsi" w:eastAsiaTheme="minorHAnsi" w:hAnsiTheme="minorHAnsi" w:cstheme="minorHAnsi"/>
          <w:color w:val="000000"/>
          <w:szCs w:val="22"/>
        </w:rPr>
        <w:t xml:space="preserve"> </w:t>
      </w:r>
      <w:r w:rsidRPr="00FC4DE0">
        <w:rPr>
          <w:rFonts w:asciiTheme="minorHAnsi" w:eastAsiaTheme="minorHAnsi" w:hAnsiTheme="minorHAnsi" w:cstheme="minorHAnsi"/>
          <w:color w:val="000000"/>
          <w:szCs w:val="22"/>
        </w:rPr>
        <w:t>face. In many cases abuse</w:t>
      </w:r>
      <w:r w:rsidR="007661CC" w:rsidRPr="00FC4DE0">
        <w:rPr>
          <w:rFonts w:asciiTheme="minorHAnsi" w:eastAsiaTheme="minorHAnsi" w:hAnsiTheme="minorHAnsi" w:cstheme="minorHAnsi"/>
          <w:color w:val="000000"/>
          <w:szCs w:val="22"/>
        </w:rPr>
        <w:t xml:space="preserve"> and other risks</w:t>
      </w:r>
      <w:r w:rsidRPr="00FC4DE0">
        <w:rPr>
          <w:rFonts w:asciiTheme="minorHAnsi" w:eastAsiaTheme="minorHAnsi" w:hAnsiTheme="minorHAnsi" w:cstheme="minorHAnsi"/>
          <w:color w:val="000000"/>
          <w:szCs w:val="22"/>
        </w:rPr>
        <w:t xml:space="preserve"> will take place concurrently </w:t>
      </w:r>
      <w:r w:rsidR="007661CC" w:rsidRPr="00FC4DE0">
        <w:rPr>
          <w:rFonts w:asciiTheme="minorHAnsi" w:eastAsiaTheme="minorHAnsi" w:hAnsiTheme="minorHAnsi" w:cstheme="minorHAnsi"/>
          <w:color w:val="000000"/>
          <w:szCs w:val="22"/>
        </w:rPr>
        <w:t>both online and offline.</w:t>
      </w:r>
      <w:r w:rsidR="009D60A5">
        <w:rPr>
          <w:rFonts w:asciiTheme="minorHAnsi" w:eastAsiaTheme="minorHAnsi" w:hAnsiTheme="minorHAnsi" w:cstheme="minorHAnsi"/>
          <w:color w:val="000000"/>
          <w:szCs w:val="22"/>
        </w:rPr>
        <w:t xml:space="preserve"> </w:t>
      </w:r>
      <w:r w:rsidRPr="00FC4DE0">
        <w:rPr>
          <w:rFonts w:asciiTheme="minorHAnsi" w:eastAsiaTheme="minorHAnsi" w:hAnsiTheme="minorHAnsi" w:cstheme="minorHAnsi"/>
          <w:color w:val="000000"/>
          <w:szCs w:val="22"/>
        </w:rPr>
        <w:t>Children can also abuse</w:t>
      </w:r>
      <w:r w:rsidR="00AE2414" w:rsidRPr="00FC4DE0">
        <w:rPr>
          <w:rFonts w:asciiTheme="minorHAnsi" w:eastAsiaTheme="minorHAnsi" w:hAnsiTheme="minorHAnsi" w:cstheme="minorHAnsi"/>
          <w:color w:val="000000"/>
          <w:szCs w:val="22"/>
        </w:rPr>
        <w:t xml:space="preserve"> other child</w:t>
      </w:r>
      <w:r w:rsidR="007661CC" w:rsidRPr="00FC4DE0">
        <w:rPr>
          <w:rFonts w:asciiTheme="minorHAnsi" w:eastAsiaTheme="minorHAnsi" w:hAnsiTheme="minorHAnsi" w:cstheme="minorHAnsi"/>
          <w:color w:val="000000"/>
          <w:szCs w:val="22"/>
        </w:rPr>
        <w:t>ren</w:t>
      </w:r>
      <w:r w:rsidRPr="00FC4DE0">
        <w:rPr>
          <w:rFonts w:asciiTheme="minorHAnsi" w:eastAsiaTheme="minorHAnsi" w:hAnsiTheme="minorHAnsi" w:cstheme="minorHAnsi"/>
          <w:color w:val="000000"/>
          <w:szCs w:val="22"/>
        </w:rPr>
        <w:t xml:space="preserve"> online, this can take the form of abusive,</w:t>
      </w:r>
      <w:r w:rsidR="007E4A92" w:rsidRPr="00FC4DE0">
        <w:rPr>
          <w:rFonts w:asciiTheme="minorHAnsi" w:eastAsiaTheme="minorHAnsi" w:hAnsiTheme="minorHAnsi" w:cstheme="minorHAnsi"/>
          <w:color w:val="000000"/>
          <w:szCs w:val="22"/>
        </w:rPr>
        <w:t xml:space="preserve"> </w:t>
      </w:r>
      <w:r w:rsidRPr="00FC4DE0">
        <w:rPr>
          <w:rFonts w:asciiTheme="minorHAnsi" w:eastAsiaTheme="minorHAnsi" w:hAnsiTheme="minorHAnsi" w:cstheme="minorHAnsi"/>
          <w:color w:val="000000"/>
          <w:szCs w:val="22"/>
        </w:rPr>
        <w:t>harassing, and misogynistic</w:t>
      </w:r>
      <w:r w:rsidR="007661CC" w:rsidRPr="00FC4DE0">
        <w:rPr>
          <w:rFonts w:asciiTheme="minorHAnsi" w:eastAsiaTheme="minorHAnsi" w:hAnsiTheme="minorHAnsi" w:cstheme="minorHAnsi"/>
          <w:color w:val="000000"/>
          <w:szCs w:val="22"/>
        </w:rPr>
        <w:t>/misandrist</w:t>
      </w:r>
      <w:r w:rsidRPr="00FC4DE0">
        <w:rPr>
          <w:rFonts w:asciiTheme="minorHAnsi" w:eastAsiaTheme="minorHAnsi" w:hAnsiTheme="minorHAnsi" w:cstheme="minorHAnsi"/>
          <w:color w:val="000000"/>
          <w:szCs w:val="22"/>
        </w:rPr>
        <w:t xml:space="preserve"> messages, the non-consensual sharing of indecent images,</w:t>
      </w:r>
      <w:r w:rsidR="007E4A92" w:rsidRPr="00FC4DE0">
        <w:rPr>
          <w:rFonts w:asciiTheme="minorHAnsi" w:eastAsiaTheme="minorHAnsi" w:hAnsiTheme="minorHAnsi" w:cstheme="minorHAnsi"/>
          <w:color w:val="000000"/>
          <w:szCs w:val="22"/>
        </w:rPr>
        <w:t xml:space="preserve"> </w:t>
      </w:r>
      <w:r w:rsidRPr="00FC4DE0">
        <w:rPr>
          <w:rFonts w:asciiTheme="minorHAnsi" w:eastAsiaTheme="minorHAnsi" w:hAnsiTheme="minorHAnsi" w:cstheme="minorHAnsi"/>
          <w:color w:val="000000"/>
          <w:szCs w:val="22"/>
        </w:rPr>
        <w:t>especially around chat groups, and the sharing of abusive images and pornography, to</w:t>
      </w:r>
      <w:r w:rsidR="007E4A92" w:rsidRPr="00FC4DE0">
        <w:rPr>
          <w:rFonts w:asciiTheme="minorHAnsi" w:eastAsiaTheme="minorHAnsi" w:hAnsiTheme="minorHAnsi" w:cstheme="minorHAnsi"/>
          <w:color w:val="000000"/>
          <w:szCs w:val="22"/>
        </w:rPr>
        <w:t xml:space="preserve"> </w:t>
      </w:r>
      <w:r w:rsidRPr="00FC4DE0">
        <w:rPr>
          <w:rFonts w:asciiTheme="minorHAnsi" w:eastAsiaTheme="minorHAnsi" w:hAnsiTheme="minorHAnsi" w:cstheme="minorHAnsi"/>
          <w:color w:val="000000"/>
          <w:szCs w:val="22"/>
        </w:rPr>
        <w:t>those who do not want to receive such content.</w:t>
      </w:r>
    </w:p>
    <w:bookmarkEnd w:id="327"/>
    <w:p w14:paraId="61DAF494" w14:textId="1B46C90F" w:rsidR="00420A1C" w:rsidRPr="00FC4DE0" w:rsidRDefault="00420A1C" w:rsidP="004541C8">
      <w:pPr>
        <w:pStyle w:val="Style"/>
        <w:numPr>
          <w:ilvl w:val="0"/>
          <w:numId w:val="26"/>
        </w:numPr>
        <w:tabs>
          <w:tab w:val="left" w:pos="993"/>
        </w:tabs>
        <w:rPr>
          <w:rFonts w:asciiTheme="minorHAnsi" w:hAnsiTheme="minorHAnsi" w:cstheme="minorHAnsi"/>
          <w:sz w:val="22"/>
          <w:szCs w:val="22"/>
        </w:rPr>
      </w:pPr>
      <w:r w:rsidRPr="00FC4DE0">
        <w:rPr>
          <w:rFonts w:asciiTheme="minorHAnsi" w:hAnsiTheme="minorHAnsi" w:cstheme="minorHAnsi"/>
          <w:sz w:val="22"/>
          <w:szCs w:val="22"/>
        </w:rPr>
        <w:t xml:space="preserve">If a staff member has any concerns </w:t>
      </w:r>
      <w:r w:rsidR="00B9215C" w:rsidRPr="00FC4DE0">
        <w:rPr>
          <w:rFonts w:asciiTheme="minorHAnsi" w:hAnsiTheme="minorHAnsi" w:cstheme="minorHAnsi"/>
          <w:sz w:val="22"/>
          <w:szCs w:val="22"/>
        </w:rPr>
        <w:t xml:space="preserve">about </w:t>
      </w:r>
      <w:r w:rsidRPr="00FC4DE0">
        <w:rPr>
          <w:rFonts w:asciiTheme="minorHAnsi" w:hAnsiTheme="minorHAnsi" w:cstheme="minorHAnsi"/>
          <w:sz w:val="22"/>
          <w:szCs w:val="22"/>
        </w:rPr>
        <w:t>a child</w:t>
      </w:r>
      <w:r w:rsidR="00B9215C" w:rsidRPr="00FC4DE0">
        <w:rPr>
          <w:rFonts w:asciiTheme="minorHAnsi" w:hAnsiTheme="minorHAnsi" w:cstheme="minorHAnsi"/>
          <w:sz w:val="22"/>
          <w:szCs w:val="22"/>
        </w:rPr>
        <w:t xml:space="preserve"> who is suffering, or is likely to suffer from harm</w:t>
      </w:r>
      <w:r w:rsidR="001A6023" w:rsidRPr="00FC4DE0">
        <w:rPr>
          <w:rFonts w:asciiTheme="minorHAnsi" w:hAnsiTheme="minorHAnsi" w:cstheme="minorHAnsi"/>
          <w:sz w:val="22"/>
          <w:szCs w:val="22"/>
        </w:rPr>
        <w:t>, they should act on them immediately.</w:t>
      </w:r>
      <w:r w:rsidR="009D60A5">
        <w:rPr>
          <w:rFonts w:asciiTheme="minorHAnsi" w:hAnsiTheme="minorHAnsi" w:cstheme="minorHAnsi"/>
          <w:sz w:val="22"/>
          <w:szCs w:val="22"/>
        </w:rPr>
        <w:t xml:space="preserve"> </w:t>
      </w:r>
      <w:r w:rsidR="001A6023" w:rsidRPr="00FC4DE0">
        <w:rPr>
          <w:rFonts w:asciiTheme="minorHAnsi" w:hAnsiTheme="minorHAnsi" w:cstheme="minorHAnsi"/>
          <w:sz w:val="22"/>
          <w:szCs w:val="22"/>
        </w:rPr>
        <w:t>T</w:t>
      </w:r>
      <w:r w:rsidRPr="00FC4DE0">
        <w:rPr>
          <w:rFonts w:asciiTheme="minorHAnsi" w:hAnsiTheme="minorHAnsi" w:cstheme="minorHAnsi"/>
          <w:sz w:val="22"/>
          <w:szCs w:val="22"/>
        </w:rPr>
        <w:t xml:space="preserve">here should be a conversation with the DSL </w:t>
      </w:r>
      <w:r w:rsidR="001A6023" w:rsidRPr="00FC4DE0">
        <w:rPr>
          <w:rFonts w:asciiTheme="minorHAnsi" w:hAnsiTheme="minorHAnsi" w:cstheme="minorHAnsi"/>
          <w:sz w:val="22"/>
          <w:szCs w:val="22"/>
        </w:rPr>
        <w:t xml:space="preserve">(or </w:t>
      </w:r>
      <w:r w:rsidR="003B6ED0" w:rsidRPr="00FC4DE0">
        <w:rPr>
          <w:rFonts w:asciiTheme="minorHAnsi" w:hAnsiTheme="minorHAnsi" w:cstheme="minorHAnsi"/>
          <w:sz w:val="22"/>
          <w:szCs w:val="22"/>
        </w:rPr>
        <w:t xml:space="preserve">a </w:t>
      </w:r>
      <w:r w:rsidR="001A6023" w:rsidRPr="00FC4DE0">
        <w:rPr>
          <w:rFonts w:asciiTheme="minorHAnsi" w:hAnsiTheme="minorHAnsi" w:cstheme="minorHAnsi"/>
          <w:sz w:val="22"/>
          <w:szCs w:val="22"/>
        </w:rPr>
        <w:t xml:space="preserve">deputy) </w:t>
      </w:r>
      <w:r w:rsidRPr="00FC4DE0">
        <w:rPr>
          <w:rFonts w:asciiTheme="minorHAnsi" w:hAnsiTheme="minorHAnsi" w:cstheme="minorHAnsi"/>
          <w:sz w:val="22"/>
          <w:szCs w:val="22"/>
        </w:rPr>
        <w:t>to agree a course of action, although any staff member can make a referral to</w:t>
      </w:r>
      <w:r w:rsidR="00927C36" w:rsidRPr="00FC4DE0">
        <w:rPr>
          <w:rFonts w:asciiTheme="minorHAnsi" w:hAnsiTheme="minorHAnsi" w:cstheme="minorHAnsi"/>
          <w:sz w:val="22"/>
          <w:szCs w:val="22"/>
        </w:rPr>
        <w:t xml:space="preserve"> the LA</w:t>
      </w:r>
      <w:r w:rsidRPr="00FC4DE0">
        <w:rPr>
          <w:rFonts w:asciiTheme="minorHAnsi" w:hAnsiTheme="minorHAnsi" w:cstheme="minorHAnsi"/>
          <w:sz w:val="22"/>
          <w:szCs w:val="22"/>
        </w:rPr>
        <w:t xml:space="preserve"> Children’s Social Care.</w:t>
      </w:r>
      <w:r w:rsidR="009D60A5">
        <w:rPr>
          <w:rFonts w:asciiTheme="minorHAnsi" w:hAnsiTheme="minorHAnsi" w:cstheme="minorHAnsi"/>
          <w:sz w:val="22"/>
          <w:szCs w:val="22"/>
        </w:rPr>
        <w:t xml:space="preserve"> </w:t>
      </w:r>
      <w:r w:rsidR="00710479" w:rsidRPr="00FC4DE0">
        <w:rPr>
          <w:rFonts w:asciiTheme="minorHAnsi" w:hAnsiTheme="minorHAnsi" w:cstheme="minorHAnsi"/>
          <w:sz w:val="22"/>
          <w:szCs w:val="22"/>
        </w:rPr>
        <w:t>If a referral is made by a member of staff, they should inform the DSL as soon as possible.</w:t>
      </w:r>
    </w:p>
    <w:p w14:paraId="27E5B2F3" w14:textId="3EB39511" w:rsidR="00FF38E1" w:rsidRPr="008544BC" w:rsidRDefault="00765EC8" w:rsidP="004541C8">
      <w:pPr>
        <w:pStyle w:val="Style"/>
        <w:numPr>
          <w:ilvl w:val="0"/>
          <w:numId w:val="26"/>
        </w:numPr>
        <w:tabs>
          <w:tab w:val="left" w:pos="993"/>
        </w:tabs>
        <w:rPr>
          <w:rFonts w:asciiTheme="minorHAnsi" w:hAnsiTheme="minorHAnsi" w:cstheme="minorHAnsi"/>
          <w:sz w:val="22"/>
          <w:szCs w:val="22"/>
        </w:rPr>
      </w:pPr>
      <w:r w:rsidRPr="0061293F">
        <w:rPr>
          <w:rFonts w:asciiTheme="minorHAnsi" w:hAnsiTheme="minorHAnsi" w:cstheme="minorHAnsi"/>
          <w:sz w:val="22"/>
          <w:szCs w:val="22"/>
        </w:rPr>
        <w:t>If</w:t>
      </w:r>
      <w:r w:rsidR="005541DC" w:rsidRPr="0061293F">
        <w:rPr>
          <w:rFonts w:asciiTheme="minorHAnsi" w:hAnsiTheme="minorHAnsi" w:cstheme="minorHAnsi"/>
          <w:sz w:val="22"/>
          <w:szCs w:val="22"/>
        </w:rPr>
        <w:t>,</w:t>
      </w:r>
      <w:r w:rsidRPr="0061293F">
        <w:rPr>
          <w:rFonts w:asciiTheme="minorHAnsi" w:hAnsiTheme="minorHAnsi" w:cstheme="minorHAnsi"/>
          <w:sz w:val="22"/>
          <w:szCs w:val="22"/>
        </w:rPr>
        <w:t xml:space="preserve"> at any point</w:t>
      </w:r>
      <w:r w:rsidR="005541DC" w:rsidRPr="0061293F">
        <w:rPr>
          <w:rFonts w:asciiTheme="minorHAnsi" w:hAnsiTheme="minorHAnsi" w:cstheme="minorHAnsi"/>
          <w:sz w:val="22"/>
          <w:szCs w:val="22"/>
        </w:rPr>
        <w:t>,</w:t>
      </w:r>
      <w:r w:rsidRPr="0061293F">
        <w:rPr>
          <w:rFonts w:asciiTheme="minorHAnsi" w:hAnsiTheme="minorHAnsi" w:cstheme="minorHAnsi"/>
          <w:sz w:val="22"/>
          <w:szCs w:val="22"/>
        </w:rPr>
        <w:t xml:space="preserve"> there is a risk of immediate serious harm to a child a </w:t>
      </w:r>
      <w:r w:rsidRPr="008544BC">
        <w:rPr>
          <w:rFonts w:asciiTheme="minorHAnsi" w:hAnsiTheme="minorHAnsi" w:cstheme="minorHAnsi"/>
          <w:sz w:val="22"/>
          <w:szCs w:val="22"/>
        </w:rPr>
        <w:t xml:space="preserve">referral will be made </w:t>
      </w:r>
      <w:r w:rsidR="00343BF3" w:rsidRPr="008544BC">
        <w:rPr>
          <w:rFonts w:asciiTheme="minorHAnsi" w:hAnsiTheme="minorHAnsi" w:cstheme="minorHAnsi"/>
          <w:sz w:val="22"/>
          <w:szCs w:val="22"/>
        </w:rPr>
        <w:t xml:space="preserve">to the </w:t>
      </w:r>
      <w:r w:rsidR="00A05F9D" w:rsidRPr="008544BC">
        <w:rPr>
          <w:rFonts w:asciiTheme="minorHAnsi" w:hAnsiTheme="minorHAnsi" w:cstheme="minorHAnsi"/>
          <w:sz w:val="22"/>
          <w:szCs w:val="22"/>
        </w:rPr>
        <w:t xml:space="preserve">LA </w:t>
      </w:r>
      <w:r w:rsidR="00A77A89" w:rsidRPr="008544BC">
        <w:rPr>
          <w:rFonts w:asciiTheme="minorHAnsi" w:hAnsiTheme="minorHAnsi" w:cstheme="minorHAnsi"/>
          <w:sz w:val="22"/>
          <w:szCs w:val="22"/>
        </w:rPr>
        <w:t xml:space="preserve">Safeguarding Hub </w:t>
      </w:r>
      <w:r w:rsidRPr="008544BC">
        <w:rPr>
          <w:rFonts w:asciiTheme="minorHAnsi" w:hAnsiTheme="minorHAnsi" w:cstheme="minorHAnsi"/>
          <w:sz w:val="22"/>
          <w:szCs w:val="22"/>
        </w:rPr>
        <w:t xml:space="preserve">immediately – </w:t>
      </w:r>
      <w:r w:rsidRPr="008544BC">
        <w:rPr>
          <w:rFonts w:asciiTheme="minorHAnsi" w:hAnsiTheme="minorHAnsi" w:cstheme="minorHAnsi"/>
          <w:b/>
          <w:sz w:val="22"/>
          <w:szCs w:val="22"/>
        </w:rPr>
        <w:t>anybody can make a referral</w:t>
      </w:r>
      <w:r w:rsidR="00ED6D0A" w:rsidRPr="008544BC">
        <w:rPr>
          <w:rFonts w:asciiTheme="minorHAnsi" w:hAnsiTheme="minorHAnsi" w:cstheme="minorHAnsi"/>
          <w:sz w:val="22"/>
          <w:szCs w:val="22"/>
        </w:rPr>
        <w:t>.</w:t>
      </w:r>
      <w:bookmarkEnd w:id="311"/>
      <w:bookmarkEnd w:id="316"/>
      <w:bookmarkEnd w:id="318"/>
    </w:p>
    <w:p w14:paraId="320EDE4F" w14:textId="61F71FAA" w:rsidR="00FF38E1" w:rsidRPr="0061293F" w:rsidRDefault="00FF38E1" w:rsidP="00616AFB">
      <w:pPr>
        <w:pStyle w:val="Heading2"/>
      </w:pPr>
      <w:bookmarkStart w:id="328" w:name="_Toc526235120"/>
      <w:bookmarkStart w:id="329" w:name="_Toc119488189"/>
      <w:bookmarkStart w:id="330" w:name="_Toc440032792"/>
      <w:bookmarkStart w:id="331" w:name="_Toc443666328"/>
      <w:bookmarkStart w:id="332" w:name="_Toc443666580"/>
      <w:bookmarkStart w:id="333" w:name="_Toc133933181"/>
      <w:bookmarkStart w:id="334" w:name="_Toc143856239"/>
      <w:bookmarkStart w:id="335" w:name="_Toc179883069"/>
      <w:r w:rsidRPr="0061293F">
        <w:t xml:space="preserve">Supporting </w:t>
      </w:r>
      <w:r w:rsidR="00FB1787" w:rsidRPr="0061293F">
        <w:t>p</w:t>
      </w:r>
      <w:r w:rsidRPr="0061293F">
        <w:t xml:space="preserve">upils at </w:t>
      </w:r>
      <w:bookmarkEnd w:id="328"/>
      <w:bookmarkEnd w:id="329"/>
      <w:r w:rsidR="00FB1787" w:rsidRPr="0061293F">
        <w:t>r</w:t>
      </w:r>
      <w:r w:rsidRPr="0061293F">
        <w:t>isk</w:t>
      </w:r>
      <w:bookmarkEnd w:id="330"/>
      <w:bookmarkEnd w:id="331"/>
      <w:bookmarkEnd w:id="332"/>
      <w:bookmarkEnd w:id="333"/>
      <w:bookmarkEnd w:id="334"/>
      <w:bookmarkEnd w:id="335"/>
    </w:p>
    <w:p w14:paraId="7F7341DB" w14:textId="61DC5FA3" w:rsidR="00FF38E1" w:rsidRPr="0061293F" w:rsidRDefault="00FF38E1" w:rsidP="00FF38E1">
      <w:pPr>
        <w:pStyle w:val="Style"/>
        <w:ind w:left="567"/>
        <w:rPr>
          <w:rFonts w:asciiTheme="minorHAnsi" w:hAnsiTheme="minorHAnsi"/>
          <w:sz w:val="22"/>
          <w:szCs w:val="22"/>
        </w:rPr>
      </w:pPr>
      <w:r w:rsidRPr="0061293F">
        <w:rPr>
          <w:rFonts w:asciiTheme="minorHAnsi" w:hAnsiTheme="minorHAnsi"/>
          <w:sz w:val="22"/>
          <w:szCs w:val="22"/>
        </w:rPr>
        <w:t xml:space="preserve">Our school recognises that children who are </w:t>
      </w:r>
      <w:r w:rsidRPr="00F80E85">
        <w:rPr>
          <w:rFonts w:asciiTheme="minorHAnsi" w:hAnsiTheme="minorHAnsi"/>
          <w:sz w:val="22"/>
          <w:szCs w:val="22"/>
        </w:rPr>
        <w:t>abused</w:t>
      </w:r>
      <w:r w:rsidR="00EC11B0" w:rsidRPr="00F80E85">
        <w:rPr>
          <w:rFonts w:asciiTheme="minorHAnsi" w:hAnsiTheme="minorHAnsi"/>
          <w:sz w:val="22"/>
          <w:szCs w:val="22"/>
        </w:rPr>
        <w:t>, exploited</w:t>
      </w:r>
      <w:r w:rsidR="00D013F0" w:rsidRPr="00F80E85">
        <w:rPr>
          <w:rFonts w:asciiTheme="minorHAnsi" w:hAnsiTheme="minorHAnsi"/>
          <w:sz w:val="22"/>
          <w:szCs w:val="22"/>
        </w:rPr>
        <w:t xml:space="preserve"> or</w:t>
      </w:r>
      <w:r w:rsidR="00EC11B0" w:rsidRPr="00F80E85">
        <w:rPr>
          <w:rFonts w:asciiTheme="minorHAnsi" w:hAnsiTheme="minorHAnsi"/>
          <w:sz w:val="22"/>
          <w:szCs w:val="22"/>
        </w:rPr>
        <w:t xml:space="preserve"> neglected</w:t>
      </w:r>
      <w:r w:rsidRPr="00F80E85">
        <w:rPr>
          <w:rFonts w:asciiTheme="minorHAnsi" w:hAnsiTheme="minorHAnsi"/>
          <w:sz w:val="22"/>
          <w:szCs w:val="22"/>
        </w:rPr>
        <w:t xml:space="preserve"> or who witness</w:t>
      </w:r>
      <w:r w:rsidRPr="0061293F">
        <w:rPr>
          <w:rFonts w:asciiTheme="minorHAnsi" w:hAnsiTheme="minorHAnsi"/>
          <w:sz w:val="22"/>
          <w:szCs w:val="22"/>
        </w:rPr>
        <w:t xml:space="preserve"> violence may find it difficult to develop a sense of self-worth and to view the world in a positive way.</w:t>
      </w:r>
      <w:r w:rsidR="009D60A5">
        <w:rPr>
          <w:rFonts w:asciiTheme="minorHAnsi" w:hAnsiTheme="minorHAnsi"/>
          <w:sz w:val="22"/>
          <w:szCs w:val="22"/>
        </w:rPr>
        <w:t xml:space="preserve"> </w:t>
      </w:r>
      <w:r w:rsidRPr="0061293F">
        <w:rPr>
          <w:rFonts w:asciiTheme="minorHAnsi" w:hAnsiTheme="minorHAnsi"/>
          <w:sz w:val="22"/>
          <w:szCs w:val="22"/>
        </w:rPr>
        <w:t xml:space="preserve">School may be the only stable, secure and predictable element in the lives of the children at risk. </w:t>
      </w:r>
    </w:p>
    <w:p w14:paraId="03B26181" w14:textId="77777777" w:rsidR="00FF38E1" w:rsidRPr="0061293F" w:rsidRDefault="00FF38E1" w:rsidP="00FF38E1">
      <w:pPr>
        <w:pStyle w:val="Style"/>
        <w:spacing w:before="120" w:after="120"/>
        <w:ind w:left="567"/>
        <w:rPr>
          <w:rFonts w:asciiTheme="minorHAnsi" w:hAnsiTheme="minorHAnsi"/>
          <w:b/>
          <w:sz w:val="22"/>
          <w:szCs w:val="22"/>
        </w:rPr>
      </w:pPr>
      <w:r w:rsidRPr="0061293F">
        <w:rPr>
          <w:rFonts w:asciiTheme="minorHAnsi" w:hAnsiTheme="minorHAnsi"/>
          <w:b/>
          <w:sz w:val="22"/>
          <w:szCs w:val="22"/>
        </w:rPr>
        <w:t>We will endeavour to support pupils through:</w:t>
      </w:r>
    </w:p>
    <w:p w14:paraId="6D53378D" w14:textId="77777777" w:rsidR="00FF38E1" w:rsidRPr="0061293F" w:rsidRDefault="00FF38E1" w:rsidP="004541C8">
      <w:pPr>
        <w:pStyle w:val="Style"/>
        <w:numPr>
          <w:ilvl w:val="0"/>
          <w:numId w:val="30"/>
        </w:numPr>
        <w:ind w:left="924" w:hanging="357"/>
        <w:rPr>
          <w:rFonts w:asciiTheme="minorHAnsi" w:hAnsiTheme="minorHAnsi"/>
          <w:b/>
          <w:i/>
          <w:sz w:val="22"/>
          <w:szCs w:val="22"/>
        </w:rPr>
      </w:pPr>
      <w:r w:rsidRPr="0061293F">
        <w:rPr>
          <w:rFonts w:asciiTheme="minorHAnsi" w:hAnsiTheme="minorHAnsi"/>
          <w:sz w:val="22"/>
          <w:szCs w:val="22"/>
        </w:rPr>
        <w:t>a curriculum which encourages self-esteem and self-motivation;</w:t>
      </w:r>
    </w:p>
    <w:p w14:paraId="2C870413" w14:textId="77777777" w:rsidR="00FF38E1" w:rsidRPr="0061293F" w:rsidRDefault="00FF38E1" w:rsidP="004541C8">
      <w:pPr>
        <w:pStyle w:val="Style"/>
        <w:numPr>
          <w:ilvl w:val="0"/>
          <w:numId w:val="30"/>
        </w:numPr>
        <w:ind w:left="924" w:hanging="357"/>
        <w:rPr>
          <w:rFonts w:asciiTheme="minorHAnsi" w:hAnsiTheme="minorHAnsi"/>
          <w:b/>
          <w:i/>
          <w:sz w:val="22"/>
          <w:szCs w:val="22"/>
        </w:rPr>
      </w:pPr>
      <w:r w:rsidRPr="0061293F">
        <w:rPr>
          <w:rFonts w:asciiTheme="minorHAnsi" w:hAnsiTheme="minorHAnsi"/>
          <w:sz w:val="22"/>
          <w:szCs w:val="22"/>
        </w:rPr>
        <w:t>the school ethos which promotes a positive, supportive and secure environment where everyone is valued;</w:t>
      </w:r>
    </w:p>
    <w:p w14:paraId="52B41D73" w14:textId="77777777" w:rsidR="00FF38E1" w:rsidRPr="0061293F" w:rsidRDefault="00FF38E1" w:rsidP="004541C8">
      <w:pPr>
        <w:pStyle w:val="Style"/>
        <w:numPr>
          <w:ilvl w:val="0"/>
          <w:numId w:val="30"/>
        </w:numPr>
        <w:ind w:left="924" w:hanging="357"/>
        <w:rPr>
          <w:rFonts w:asciiTheme="minorHAnsi" w:hAnsiTheme="minorHAnsi"/>
          <w:b/>
          <w:i/>
          <w:sz w:val="22"/>
          <w:szCs w:val="22"/>
        </w:rPr>
      </w:pPr>
      <w:r w:rsidRPr="0061293F">
        <w:rPr>
          <w:rFonts w:asciiTheme="minorHAnsi" w:hAnsiTheme="minorHAnsi"/>
          <w:sz w:val="22"/>
          <w:szCs w:val="22"/>
        </w:rPr>
        <w:t>listening to the child’s views and concerns with an open mind;</w:t>
      </w:r>
    </w:p>
    <w:p w14:paraId="62DAA8BB" w14:textId="77777777" w:rsidR="00FF38E1" w:rsidRPr="0061293F" w:rsidRDefault="00FF38E1" w:rsidP="004541C8">
      <w:pPr>
        <w:pStyle w:val="Style"/>
        <w:numPr>
          <w:ilvl w:val="0"/>
          <w:numId w:val="30"/>
        </w:numPr>
        <w:ind w:left="924" w:hanging="357"/>
        <w:rPr>
          <w:rFonts w:asciiTheme="minorHAnsi" w:hAnsiTheme="minorHAnsi"/>
          <w:b/>
          <w:i/>
          <w:sz w:val="22"/>
          <w:szCs w:val="22"/>
        </w:rPr>
      </w:pPr>
      <w:r w:rsidRPr="0061293F">
        <w:rPr>
          <w:rFonts w:asciiTheme="minorHAnsi" w:hAnsiTheme="minorHAnsi"/>
          <w:sz w:val="22"/>
          <w:szCs w:val="22"/>
        </w:rPr>
        <w:t xml:space="preserve">the implementation of a shared </w:t>
      </w:r>
      <w:r w:rsidR="000E5531" w:rsidRPr="0061293F">
        <w:rPr>
          <w:rFonts w:asciiTheme="minorHAnsi" w:hAnsiTheme="minorHAnsi"/>
          <w:sz w:val="22"/>
          <w:szCs w:val="22"/>
        </w:rPr>
        <w:t>B</w:t>
      </w:r>
      <w:r w:rsidRPr="0061293F">
        <w:rPr>
          <w:rFonts w:asciiTheme="minorHAnsi" w:hAnsiTheme="minorHAnsi"/>
          <w:sz w:val="22"/>
          <w:szCs w:val="22"/>
        </w:rPr>
        <w:t xml:space="preserve">ehaviour </w:t>
      </w:r>
      <w:r w:rsidR="000E5531" w:rsidRPr="0061293F">
        <w:rPr>
          <w:rFonts w:asciiTheme="minorHAnsi" w:hAnsiTheme="minorHAnsi"/>
          <w:sz w:val="22"/>
          <w:szCs w:val="22"/>
        </w:rPr>
        <w:t>P</w:t>
      </w:r>
      <w:r w:rsidRPr="0061293F">
        <w:rPr>
          <w:rFonts w:asciiTheme="minorHAnsi" w:hAnsiTheme="minorHAnsi"/>
          <w:sz w:val="22"/>
          <w:szCs w:val="22"/>
        </w:rPr>
        <w:t>olicy</w:t>
      </w:r>
      <w:r w:rsidR="008850F6" w:rsidRPr="0061293F">
        <w:rPr>
          <w:rFonts w:asciiTheme="minorHAnsi" w:hAnsiTheme="minorHAnsi"/>
          <w:sz w:val="22"/>
          <w:szCs w:val="22"/>
        </w:rPr>
        <w:t xml:space="preserve"> and procedures</w:t>
      </w:r>
      <w:r w:rsidRPr="0061293F">
        <w:rPr>
          <w:rFonts w:asciiTheme="minorHAnsi" w:hAnsiTheme="minorHAnsi"/>
          <w:sz w:val="22"/>
          <w:szCs w:val="22"/>
        </w:rPr>
        <w:t>;</w:t>
      </w:r>
    </w:p>
    <w:p w14:paraId="7987F39C" w14:textId="77777777" w:rsidR="00FF38E1" w:rsidRPr="0061293F" w:rsidRDefault="00FF38E1" w:rsidP="004541C8">
      <w:pPr>
        <w:pStyle w:val="Style"/>
        <w:numPr>
          <w:ilvl w:val="0"/>
          <w:numId w:val="30"/>
        </w:numPr>
        <w:ind w:left="924" w:hanging="357"/>
        <w:rPr>
          <w:rFonts w:asciiTheme="minorHAnsi" w:hAnsiTheme="minorHAnsi"/>
          <w:b/>
          <w:i/>
          <w:sz w:val="22"/>
          <w:szCs w:val="22"/>
        </w:rPr>
      </w:pPr>
      <w:r w:rsidRPr="0061293F">
        <w:rPr>
          <w:rFonts w:asciiTheme="minorHAnsi" w:hAnsiTheme="minorHAnsi"/>
          <w:sz w:val="22"/>
          <w:szCs w:val="22"/>
        </w:rPr>
        <w:t>a consistent approach which supports all children;</w:t>
      </w:r>
    </w:p>
    <w:p w14:paraId="6F99942A" w14:textId="77777777" w:rsidR="00FF38E1" w:rsidRPr="0061293F" w:rsidRDefault="00FF38E1" w:rsidP="004541C8">
      <w:pPr>
        <w:pStyle w:val="Style"/>
        <w:numPr>
          <w:ilvl w:val="0"/>
          <w:numId w:val="30"/>
        </w:numPr>
        <w:ind w:left="924" w:hanging="357"/>
        <w:rPr>
          <w:rFonts w:asciiTheme="minorHAnsi" w:hAnsiTheme="minorHAnsi"/>
          <w:b/>
          <w:i/>
          <w:sz w:val="22"/>
          <w:szCs w:val="22"/>
        </w:rPr>
      </w:pPr>
      <w:r w:rsidRPr="0061293F">
        <w:rPr>
          <w:rFonts w:asciiTheme="minorHAnsi" w:hAnsiTheme="minorHAnsi"/>
          <w:sz w:val="22"/>
          <w:szCs w:val="22"/>
        </w:rPr>
        <w:t>regular liaison with other professionals and agencies who support the pupils and their families;</w:t>
      </w:r>
    </w:p>
    <w:p w14:paraId="71D6100F" w14:textId="77777777" w:rsidR="00FF38E1" w:rsidRPr="0061293F" w:rsidRDefault="00FF38E1" w:rsidP="004541C8">
      <w:pPr>
        <w:pStyle w:val="Style"/>
        <w:numPr>
          <w:ilvl w:val="0"/>
          <w:numId w:val="30"/>
        </w:numPr>
        <w:ind w:left="924" w:hanging="357"/>
        <w:rPr>
          <w:rFonts w:asciiTheme="minorHAnsi" w:hAnsiTheme="minorHAnsi"/>
          <w:b/>
          <w:i/>
          <w:sz w:val="22"/>
          <w:szCs w:val="22"/>
        </w:rPr>
      </w:pPr>
      <w:r w:rsidRPr="0061293F">
        <w:rPr>
          <w:rFonts w:asciiTheme="minorHAnsi" w:hAnsiTheme="minorHAnsi"/>
          <w:sz w:val="22"/>
          <w:szCs w:val="22"/>
        </w:rPr>
        <w:lastRenderedPageBreak/>
        <w:t>the development and support of a responsive and knowledgeable staff group trained to respond appropriately in child protection situations.</w:t>
      </w:r>
    </w:p>
    <w:p w14:paraId="3C32F294" w14:textId="77777777" w:rsidR="00FF38E1" w:rsidRPr="0061293F" w:rsidRDefault="00FF38E1" w:rsidP="00FA553E">
      <w:pPr>
        <w:pStyle w:val="Style"/>
        <w:spacing w:before="120" w:after="120"/>
        <w:ind w:left="567"/>
        <w:rPr>
          <w:rFonts w:asciiTheme="minorHAnsi" w:hAnsiTheme="minorHAnsi"/>
          <w:sz w:val="22"/>
          <w:szCs w:val="22"/>
        </w:rPr>
      </w:pPr>
      <w:r w:rsidRPr="0061293F">
        <w:rPr>
          <w:rFonts w:asciiTheme="minorHAnsi" w:hAnsiTheme="minorHAnsi"/>
          <w:sz w:val="22"/>
          <w:szCs w:val="22"/>
        </w:rPr>
        <w:t>In addition to the above, as part of wider safeguarding responsibilities, school staff will be alert to:</w:t>
      </w:r>
    </w:p>
    <w:p w14:paraId="0990FD99" w14:textId="45C3D9BC" w:rsidR="00FA553E" w:rsidRPr="0061293F" w:rsidRDefault="00252A05" w:rsidP="004541C8">
      <w:pPr>
        <w:pStyle w:val="Style"/>
        <w:numPr>
          <w:ilvl w:val="0"/>
          <w:numId w:val="41"/>
        </w:numPr>
        <w:ind w:left="924" w:hanging="357"/>
        <w:rPr>
          <w:rFonts w:asciiTheme="minorHAnsi" w:hAnsiTheme="minorHAnsi"/>
          <w:sz w:val="22"/>
          <w:szCs w:val="22"/>
        </w:rPr>
      </w:pPr>
      <w:r w:rsidRPr="00FC4DE0">
        <w:rPr>
          <w:rFonts w:asciiTheme="minorHAnsi" w:hAnsiTheme="minorHAnsi"/>
          <w:sz w:val="22"/>
          <w:szCs w:val="22"/>
        </w:rPr>
        <w:t>reports</w:t>
      </w:r>
      <w:r w:rsidR="00FA553E" w:rsidRPr="00FC4DE0">
        <w:rPr>
          <w:rFonts w:asciiTheme="minorHAnsi" w:hAnsiTheme="minorHAnsi"/>
          <w:sz w:val="22"/>
          <w:szCs w:val="22"/>
        </w:rPr>
        <w:t xml:space="preserve"> by pupils of</w:t>
      </w:r>
      <w:r w:rsidR="00FA553E" w:rsidRPr="0061293F">
        <w:rPr>
          <w:rFonts w:asciiTheme="minorHAnsi" w:hAnsiTheme="minorHAnsi"/>
          <w:sz w:val="22"/>
          <w:szCs w:val="22"/>
        </w:rPr>
        <w:t xml:space="preserve"> their exposure to the extremist actions</w:t>
      </w:r>
      <w:r w:rsidR="00264F13" w:rsidRPr="0061293F">
        <w:rPr>
          <w:rFonts w:asciiTheme="minorHAnsi" w:hAnsiTheme="minorHAnsi"/>
          <w:sz w:val="22"/>
          <w:szCs w:val="22"/>
        </w:rPr>
        <w:t>,</w:t>
      </w:r>
      <w:r w:rsidR="00FA553E" w:rsidRPr="0061293F">
        <w:rPr>
          <w:rFonts w:asciiTheme="minorHAnsi" w:hAnsiTheme="minorHAnsi"/>
          <w:sz w:val="22"/>
          <w:szCs w:val="22"/>
        </w:rPr>
        <w:t xml:space="preserve"> views or materials of others outside of school, such as in their homes or community groups, especially where pupils have not actively sought these out;</w:t>
      </w:r>
    </w:p>
    <w:p w14:paraId="1A5D844A" w14:textId="77777777" w:rsidR="00FA553E" w:rsidRPr="0061293F" w:rsidRDefault="00FA553E" w:rsidP="004541C8">
      <w:pPr>
        <w:pStyle w:val="Style"/>
        <w:numPr>
          <w:ilvl w:val="0"/>
          <w:numId w:val="41"/>
        </w:numPr>
        <w:ind w:left="924" w:hanging="357"/>
        <w:rPr>
          <w:rFonts w:asciiTheme="minorHAnsi" w:hAnsiTheme="minorHAnsi"/>
          <w:sz w:val="22"/>
          <w:szCs w:val="22"/>
        </w:rPr>
      </w:pPr>
      <w:r w:rsidRPr="0061293F">
        <w:rPr>
          <w:rFonts w:asciiTheme="minorHAnsi" w:hAnsiTheme="minorHAnsi"/>
          <w:sz w:val="22"/>
          <w:szCs w:val="22"/>
        </w:rPr>
        <w:t>graffiti symbols, writing or artwork promoting extremist messages or images;</w:t>
      </w:r>
    </w:p>
    <w:p w14:paraId="10A8DD15" w14:textId="77777777" w:rsidR="00FA553E" w:rsidRPr="0061293F" w:rsidRDefault="00AA6DEE" w:rsidP="004541C8">
      <w:pPr>
        <w:pStyle w:val="Style"/>
        <w:numPr>
          <w:ilvl w:val="0"/>
          <w:numId w:val="41"/>
        </w:numPr>
        <w:ind w:left="924" w:hanging="357"/>
        <w:rPr>
          <w:rFonts w:asciiTheme="minorHAnsi" w:hAnsiTheme="minorHAnsi"/>
          <w:sz w:val="22"/>
          <w:szCs w:val="22"/>
        </w:rPr>
      </w:pPr>
      <w:r w:rsidRPr="0061293F">
        <w:rPr>
          <w:rFonts w:asciiTheme="minorHAnsi" w:hAnsiTheme="minorHAnsi"/>
          <w:sz w:val="22"/>
          <w:szCs w:val="22"/>
        </w:rPr>
        <w:t>pupils accessing extremist material on-line, including through social networking sites</w:t>
      </w:r>
      <w:r w:rsidR="00662254" w:rsidRPr="0061293F">
        <w:rPr>
          <w:rFonts w:asciiTheme="minorHAnsi" w:hAnsiTheme="minorHAnsi"/>
          <w:sz w:val="22"/>
          <w:szCs w:val="22"/>
        </w:rPr>
        <w:t>;</w:t>
      </w:r>
    </w:p>
    <w:p w14:paraId="39362C12" w14:textId="77777777" w:rsidR="00AA6DEE" w:rsidRPr="0061293F" w:rsidRDefault="00AA6DEE" w:rsidP="004541C8">
      <w:pPr>
        <w:pStyle w:val="Style"/>
        <w:numPr>
          <w:ilvl w:val="0"/>
          <w:numId w:val="41"/>
        </w:numPr>
        <w:ind w:left="924" w:hanging="357"/>
        <w:rPr>
          <w:rFonts w:asciiTheme="minorHAnsi" w:hAnsiTheme="minorHAnsi"/>
          <w:sz w:val="22"/>
          <w:szCs w:val="22"/>
        </w:rPr>
      </w:pPr>
      <w:r w:rsidRPr="0061293F">
        <w:rPr>
          <w:rFonts w:asciiTheme="minorHAnsi" w:hAnsiTheme="minorHAnsi"/>
          <w:sz w:val="22"/>
          <w:szCs w:val="22"/>
        </w:rPr>
        <w:t>parental reports of changes in behaviour, friendship or actions and requests for assistance</w:t>
      </w:r>
      <w:r w:rsidR="00662254" w:rsidRPr="0061293F">
        <w:rPr>
          <w:rFonts w:asciiTheme="minorHAnsi" w:hAnsiTheme="minorHAnsi"/>
          <w:sz w:val="22"/>
          <w:szCs w:val="22"/>
        </w:rPr>
        <w:t>;</w:t>
      </w:r>
    </w:p>
    <w:p w14:paraId="6E458647" w14:textId="77777777" w:rsidR="00AA6DEE" w:rsidRPr="0061293F" w:rsidRDefault="00AA6DEE" w:rsidP="004541C8">
      <w:pPr>
        <w:pStyle w:val="Style"/>
        <w:numPr>
          <w:ilvl w:val="0"/>
          <w:numId w:val="41"/>
        </w:numPr>
        <w:ind w:left="924" w:hanging="357"/>
        <w:rPr>
          <w:rFonts w:asciiTheme="minorHAnsi" w:hAnsiTheme="minorHAnsi"/>
          <w:sz w:val="22"/>
          <w:szCs w:val="22"/>
        </w:rPr>
      </w:pPr>
      <w:r w:rsidRPr="0061293F">
        <w:rPr>
          <w:rFonts w:asciiTheme="minorHAnsi" w:hAnsiTheme="minorHAnsi"/>
          <w:sz w:val="22"/>
          <w:szCs w:val="22"/>
        </w:rPr>
        <w:t xml:space="preserve">local schools, LA services and </w:t>
      </w:r>
      <w:r w:rsidR="00C308AF" w:rsidRPr="0061293F">
        <w:rPr>
          <w:rFonts w:asciiTheme="minorHAnsi" w:hAnsiTheme="minorHAnsi"/>
          <w:sz w:val="22"/>
          <w:szCs w:val="22"/>
        </w:rPr>
        <w:t>P</w:t>
      </w:r>
      <w:r w:rsidRPr="0061293F">
        <w:rPr>
          <w:rFonts w:asciiTheme="minorHAnsi" w:hAnsiTheme="minorHAnsi"/>
          <w:sz w:val="22"/>
          <w:szCs w:val="22"/>
        </w:rPr>
        <w:t>olice reports of issues affecting pupils in other schools or settings;</w:t>
      </w:r>
    </w:p>
    <w:p w14:paraId="7C3D4687" w14:textId="77777777" w:rsidR="00AA6DEE" w:rsidRPr="0061293F" w:rsidRDefault="00AA6DEE" w:rsidP="004541C8">
      <w:pPr>
        <w:pStyle w:val="Style"/>
        <w:numPr>
          <w:ilvl w:val="0"/>
          <w:numId w:val="41"/>
        </w:numPr>
        <w:ind w:left="924" w:hanging="357"/>
        <w:rPr>
          <w:rFonts w:asciiTheme="minorHAnsi" w:hAnsiTheme="minorHAnsi"/>
          <w:sz w:val="22"/>
          <w:szCs w:val="22"/>
        </w:rPr>
      </w:pPr>
      <w:r w:rsidRPr="0061293F">
        <w:rPr>
          <w:rFonts w:asciiTheme="minorHAnsi" w:hAnsiTheme="minorHAnsi"/>
          <w:sz w:val="22"/>
          <w:szCs w:val="22"/>
        </w:rPr>
        <w:t>pupils voicing opinions drawn from extremist ideologies and narratives;</w:t>
      </w:r>
    </w:p>
    <w:p w14:paraId="55C7A93F" w14:textId="77777777" w:rsidR="00AA6DEE" w:rsidRPr="0061293F" w:rsidRDefault="00AA6DEE" w:rsidP="004541C8">
      <w:pPr>
        <w:pStyle w:val="Style"/>
        <w:numPr>
          <w:ilvl w:val="0"/>
          <w:numId w:val="41"/>
        </w:numPr>
        <w:ind w:left="924" w:hanging="357"/>
        <w:rPr>
          <w:rFonts w:asciiTheme="minorHAnsi" w:hAnsiTheme="minorHAnsi"/>
          <w:sz w:val="22"/>
          <w:szCs w:val="22"/>
        </w:rPr>
      </w:pPr>
      <w:r w:rsidRPr="0061293F">
        <w:rPr>
          <w:rFonts w:asciiTheme="minorHAnsi" w:hAnsiTheme="minorHAnsi"/>
          <w:sz w:val="22"/>
          <w:szCs w:val="22"/>
        </w:rPr>
        <w:t>use of extremist or ‘hate’ terms to exclude others or incite violence;</w:t>
      </w:r>
    </w:p>
    <w:p w14:paraId="67B4A7A2" w14:textId="5A14EAA6" w:rsidR="00AA6DEE" w:rsidRPr="0061293F" w:rsidRDefault="00AA6DEE" w:rsidP="004541C8">
      <w:pPr>
        <w:pStyle w:val="Style"/>
        <w:numPr>
          <w:ilvl w:val="0"/>
          <w:numId w:val="41"/>
        </w:numPr>
        <w:ind w:left="924" w:hanging="357"/>
        <w:rPr>
          <w:rFonts w:asciiTheme="minorHAnsi" w:hAnsiTheme="minorHAnsi"/>
          <w:sz w:val="22"/>
          <w:szCs w:val="22"/>
        </w:rPr>
      </w:pPr>
      <w:r w:rsidRPr="0061293F">
        <w:rPr>
          <w:rFonts w:asciiTheme="minorHAnsi" w:hAnsiTheme="minorHAnsi"/>
          <w:sz w:val="22"/>
          <w:szCs w:val="22"/>
        </w:rPr>
        <w:t xml:space="preserve">intolerance of difference, whether secular or religious or, in line with our </w:t>
      </w:r>
      <w:r w:rsidRPr="0097001D">
        <w:rPr>
          <w:rFonts w:asciiTheme="minorHAnsi" w:hAnsiTheme="minorHAnsi"/>
          <w:sz w:val="22"/>
          <w:highlight w:val="cyan"/>
        </w:rPr>
        <w:t xml:space="preserve">Equality </w:t>
      </w:r>
      <w:r w:rsidR="00BB3C5D" w:rsidRPr="00BB3C5D">
        <w:rPr>
          <w:rFonts w:asciiTheme="minorHAnsi" w:hAnsiTheme="minorHAnsi"/>
          <w:sz w:val="22"/>
          <w:szCs w:val="22"/>
          <w:highlight w:val="cyan"/>
        </w:rPr>
        <w:t>Policy</w:t>
      </w:r>
      <w:r w:rsidRPr="0061293F">
        <w:rPr>
          <w:rFonts w:asciiTheme="minorHAnsi" w:hAnsiTheme="minorHAnsi"/>
          <w:sz w:val="22"/>
          <w:szCs w:val="22"/>
        </w:rPr>
        <w:t>, views based on, but not exclusive to, gender, disability, homophobia, race, colour or culture;</w:t>
      </w:r>
    </w:p>
    <w:p w14:paraId="188FD236" w14:textId="77777777" w:rsidR="00D93002" w:rsidRPr="0061293F" w:rsidRDefault="00D93002" w:rsidP="004541C8">
      <w:pPr>
        <w:pStyle w:val="Style"/>
        <w:numPr>
          <w:ilvl w:val="0"/>
          <w:numId w:val="41"/>
        </w:numPr>
        <w:ind w:left="924" w:hanging="357"/>
        <w:rPr>
          <w:rFonts w:asciiTheme="minorHAnsi" w:hAnsiTheme="minorHAnsi"/>
          <w:sz w:val="22"/>
          <w:szCs w:val="22"/>
        </w:rPr>
      </w:pPr>
      <w:r w:rsidRPr="0061293F">
        <w:rPr>
          <w:rFonts w:asciiTheme="minorHAnsi" w:hAnsiTheme="minorHAnsi"/>
          <w:sz w:val="22"/>
          <w:szCs w:val="22"/>
        </w:rPr>
        <w:t>attempts to impose extremist views or practices on others;</w:t>
      </w:r>
    </w:p>
    <w:p w14:paraId="60802BB8" w14:textId="77777777" w:rsidR="00F310E2" w:rsidRPr="0061293F" w:rsidRDefault="00D93002" w:rsidP="004541C8">
      <w:pPr>
        <w:pStyle w:val="Style"/>
        <w:numPr>
          <w:ilvl w:val="0"/>
          <w:numId w:val="41"/>
        </w:numPr>
        <w:ind w:left="924" w:hanging="357"/>
        <w:rPr>
          <w:rFonts w:asciiTheme="minorHAnsi" w:hAnsiTheme="minorHAnsi"/>
          <w:sz w:val="22"/>
          <w:szCs w:val="22"/>
        </w:rPr>
      </w:pPr>
      <w:r w:rsidRPr="0061293F">
        <w:rPr>
          <w:rFonts w:asciiTheme="minorHAnsi" w:hAnsiTheme="minorHAnsi"/>
          <w:sz w:val="22"/>
          <w:szCs w:val="22"/>
        </w:rPr>
        <w:t>anti-western or anti-British views.</w:t>
      </w:r>
    </w:p>
    <w:p w14:paraId="301A2456" w14:textId="2B1B5A26" w:rsidR="00F310E2" w:rsidRPr="00FC4DE0" w:rsidRDefault="00F310E2" w:rsidP="00616AFB">
      <w:pPr>
        <w:pStyle w:val="Heading3"/>
      </w:pPr>
      <w:bookmarkStart w:id="336" w:name="_Toc526235121"/>
      <w:bookmarkStart w:id="337" w:name="_Toc119488190"/>
      <w:bookmarkStart w:id="338" w:name="_Toc133933182"/>
      <w:bookmarkStart w:id="339" w:name="_Toc143856240"/>
      <w:bookmarkStart w:id="340" w:name="_Toc179883070"/>
      <w:bookmarkStart w:id="341" w:name="_Hlk497224028"/>
      <w:bookmarkStart w:id="342" w:name="_Hlk524446968"/>
      <w:r w:rsidRPr="0061293F">
        <w:t xml:space="preserve">Children who may be particularly </w:t>
      </w:r>
      <w:r w:rsidRPr="00FC4DE0">
        <w:t>vulnerable</w:t>
      </w:r>
      <w:r w:rsidR="004F0858" w:rsidRPr="00FC4DE0">
        <w:t xml:space="preserve"> </w:t>
      </w:r>
      <w:r w:rsidR="0033722C" w:rsidRPr="00FC4DE0">
        <w:t xml:space="preserve">and </w:t>
      </w:r>
      <w:r w:rsidR="004F0858" w:rsidRPr="00FC4DE0">
        <w:t>early help</w:t>
      </w:r>
      <w:bookmarkEnd w:id="336"/>
      <w:bookmarkEnd w:id="337"/>
      <w:r w:rsidR="003324B4" w:rsidRPr="00FC4DE0">
        <w:t xml:space="preserve"> assessment</w:t>
      </w:r>
      <w:bookmarkEnd w:id="338"/>
      <w:bookmarkEnd w:id="339"/>
      <w:bookmarkEnd w:id="340"/>
    </w:p>
    <w:p w14:paraId="4D5AF7F3" w14:textId="69A668BF" w:rsidR="00F66EF8" w:rsidRDefault="00F66EF8" w:rsidP="00F66EF8">
      <w:pPr>
        <w:pStyle w:val="Default"/>
        <w:spacing w:after="120"/>
        <w:ind w:left="567"/>
        <w:rPr>
          <w:rFonts w:asciiTheme="minorHAnsi" w:hAnsiTheme="minorHAnsi"/>
          <w:szCs w:val="22"/>
        </w:rPr>
      </w:pPr>
      <w:bookmarkStart w:id="343" w:name="_Hlk177545784"/>
      <w:bookmarkStart w:id="344" w:name="_Hlk35593710"/>
      <w:bookmarkStart w:id="345" w:name="_Hlk31026226"/>
      <w:bookmarkStart w:id="346" w:name="_Hlk26276057"/>
      <w:bookmarkStart w:id="347" w:name="_Hlk525121087"/>
      <w:r w:rsidRPr="0097001D">
        <w:rPr>
          <w:rFonts w:asciiTheme="minorHAnsi" w:hAnsiTheme="minorHAnsi" w:cstheme="minorHAnsi"/>
          <w:sz w:val="22"/>
          <w:szCs w:val="22"/>
          <w:highlight w:val="cyan"/>
        </w:rPr>
        <w:t>Early help is support for children of all ages that improves a family’s resilience and outcomes or reduces the chan</w:t>
      </w:r>
      <w:r w:rsidR="00696912" w:rsidRPr="0097001D">
        <w:rPr>
          <w:rFonts w:asciiTheme="minorHAnsi" w:hAnsiTheme="minorHAnsi" w:cstheme="minorHAnsi"/>
          <w:sz w:val="22"/>
          <w:szCs w:val="22"/>
          <w:highlight w:val="cyan"/>
        </w:rPr>
        <w:t>c</w:t>
      </w:r>
      <w:r w:rsidRPr="0097001D">
        <w:rPr>
          <w:rFonts w:asciiTheme="minorHAnsi" w:hAnsiTheme="minorHAnsi" w:cstheme="minorHAnsi"/>
          <w:sz w:val="22"/>
          <w:szCs w:val="22"/>
          <w:highlight w:val="cyan"/>
        </w:rPr>
        <w:t>e of a problem getting worse.</w:t>
      </w:r>
      <w:r w:rsidR="009D60A5">
        <w:rPr>
          <w:rFonts w:asciiTheme="minorHAnsi" w:hAnsiTheme="minorHAnsi" w:cstheme="minorHAnsi"/>
          <w:sz w:val="22"/>
          <w:szCs w:val="22"/>
          <w:highlight w:val="cyan"/>
        </w:rPr>
        <w:t xml:space="preserve"> </w:t>
      </w:r>
      <w:r w:rsidRPr="0097001D">
        <w:rPr>
          <w:rFonts w:asciiTheme="minorHAnsi" w:eastAsiaTheme="minorHAnsi" w:hAnsiTheme="minorHAnsi" w:cstheme="minorHAnsi"/>
          <w:sz w:val="22"/>
          <w:szCs w:val="22"/>
          <w:highlight w:val="cyan"/>
        </w:rPr>
        <w:t>It is not an individual service, but a system of support delivered by local authorities and their partners working together and taking collective responsibility to provide the right provision in their area.</w:t>
      </w:r>
      <w:bookmarkEnd w:id="343"/>
      <w:r w:rsidRPr="00F66EF8">
        <w:rPr>
          <w:rFonts w:asciiTheme="minorHAnsi" w:eastAsiaTheme="minorHAnsi" w:hAnsiTheme="minorHAnsi" w:cstheme="minorHAnsi"/>
          <w:sz w:val="22"/>
          <w:szCs w:val="22"/>
        </w:rPr>
        <w:t xml:space="preserve"> </w:t>
      </w:r>
    </w:p>
    <w:p w14:paraId="75F0BFB2" w14:textId="0B54D42A" w:rsidR="008A29C1" w:rsidRPr="0061293F" w:rsidRDefault="00EF54B5" w:rsidP="008A29C1">
      <w:pPr>
        <w:spacing w:after="120"/>
        <w:ind w:left="567"/>
        <w:rPr>
          <w:rFonts w:asciiTheme="minorHAnsi" w:hAnsiTheme="minorHAnsi" w:cs="Arial"/>
          <w:szCs w:val="22"/>
        </w:rPr>
      </w:pPr>
      <w:r w:rsidRPr="00FC4DE0">
        <w:rPr>
          <w:rFonts w:asciiTheme="minorHAnsi" w:hAnsiTheme="minorHAnsi" w:cs="Arial"/>
          <w:szCs w:val="22"/>
        </w:rPr>
        <w:t xml:space="preserve">All children are vulnerable, but </w:t>
      </w:r>
      <w:bookmarkEnd w:id="344"/>
      <w:r w:rsidRPr="00FC4DE0">
        <w:rPr>
          <w:rFonts w:asciiTheme="minorHAnsi" w:hAnsiTheme="minorHAnsi" w:cs="Arial"/>
          <w:szCs w:val="22"/>
        </w:rPr>
        <w:t>s</w:t>
      </w:r>
      <w:r w:rsidR="00F310E2" w:rsidRPr="00FC4DE0">
        <w:rPr>
          <w:rFonts w:asciiTheme="minorHAnsi" w:hAnsiTheme="minorHAnsi" w:cs="Arial"/>
          <w:szCs w:val="22"/>
        </w:rPr>
        <w:t xml:space="preserve">ome </w:t>
      </w:r>
      <w:bookmarkEnd w:id="345"/>
      <w:r w:rsidR="008A29C1" w:rsidRPr="00FC4DE0">
        <w:rPr>
          <w:rFonts w:asciiTheme="minorHAnsi" w:hAnsiTheme="minorHAnsi" w:cs="Arial"/>
          <w:szCs w:val="22"/>
        </w:rPr>
        <w:t xml:space="preserve">may </w:t>
      </w:r>
      <w:r w:rsidR="00F310E2" w:rsidRPr="00FC4DE0">
        <w:rPr>
          <w:rFonts w:asciiTheme="minorHAnsi" w:hAnsiTheme="minorHAnsi" w:cs="Arial"/>
          <w:szCs w:val="22"/>
        </w:rPr>
        <w:t xml:space="preserve">be at increased risk of neglect </w:t>
      </w:r>
      <w:bookmarkEnd w:id="346"/>
      <w:r w:rsidR="00F310E2" w:rsidRPr="00FC4DE0">
        <w:rPr>
          <w:rFonts w:asciiTheme="minorHAnsi" w:hAnsiTheme="minorHAnsi" w:cs="Arial"/>
          <w:szCs w:val="22"/>
        </w:rPr>
        <w:t>and</w:t>
      </w:r>
      <w:r w:rsidR="008A29C1" w:rsidRPr="00FC4DE0">
        <w:rPr>
          <w:rFonts w:asciiTheme="minorHAnsi" w:hAnsiTheme="minorHAnsi" w:cs="Arial"/>
          <w:szCs w:val="22"/>
        </w:rPr>
        <w:t>/</w:t>
      </w:r>
      <w:r w:rsidR="00F310E2" w:rsidRPr="00FC4DE0">
        <w:rPr>
          <w:rFonts w:asciiTheme="minorHAnsi" w:hAnsiTheme="minorHAnsi" w:cs="Arial"/>
          <w:szCs w:val="22"/>
        </w:rPr>
        <w:t>or abuse</w:t>
      </w:r>
      <w:r w:rsidR="004F0858" w:rsidRPr="00FC4DE0">
        <w:rPr>
          <w:rFonts w:asciiTheme="minorHAnsi" w:hAnsiTheme="minorHAnsi" w:cs="Arial"/>
          <w:szCs w:val="22"/>
        </w:rPr>
        <w:t xml:space="preserve"> and would especially benefit from early help</w:t>
      </w:r>
      <w:r w:rsidR="003324B4" w:rsidRPr="00FC4DE0">
        <w:rPr>
          <w:rFonts w:asciiTheme="minorHAnsi" w:hAnsiTheme="minorHAnsi" w:cs="Arial"/>
          <w:szCs w:val="22"/>
        </w:rPr>
        <w:t xml:space="preserve"> assessment</w:t>
      </w:r>
      <w:r w:rsidR="00F310E2" w:rsidRPr="00FC4DE0">
        <w:rPr>
          <w:rFonts w:asciiTheme="minorHAnsi" w:hAnsiTheme="minorHAnsi" w:cs="Arial"/>
          <w:szCs w:val="22"/>
        </w:rPr>
        <w:t>.</w:t>
      </w:r>
      <w:r w:rsidR="009D60A5">
        <w:rPr>
          <w:rFonts w:asciiTheme="minorHAnsi" w:hAnsiTheme="minorHAnsi" w:cs="Arial"/>
          <w:szCs w:val="22"/>
        </w:rPr>
        <w:t xml:space="preserve"> </w:t>
      </w:r>
      <w:r w:rsidR="00F310E2" w:rsidRPr="00FC4DE0">
        <w:rPr>
          <w:rFonts w:asciiTheme="minorHAnsi" w:hAnsiTheme="minorHAnsi" w:cs="Arial"/>
          <w:szCs w:val="22"/>
        </w:rPr>
        <w:t>Many factors can contribute to an increase in risk, including prejudice and discrimination, isolation, social exclusion, communication issues and reluctance on the part of some adults to accept that abuse happens, or who have a high level of tolerance</w:t>
      </w:r>
      <w:r w:rsidR="00F310E2" w:rsidRPr="0061293F">
        <w:rPr>
          <w:rFonts w:asciiTheme="minorHAnsi" w:hAnsiTheme="minorHAnsi" w:cs="Arial"/>
          <w:szCs w:val="22"/>
        </w:rPr>
        <w:t xml:space="preserve"> in respect of neglect.</w:t>
      </w:r>
    </w:p>
    <w:p w14:paraId="2FF7024E" w14:textId="77777777" w:rsidR="00F310E2" w:rsidRPr="0061293F" w:rsidRDefault="004F0858" w:rsidP="00F310E2">
      <w:pPr>
        <w:spacing w:after="120"/>
        <w:ind w:left="567"/>
        <w:rPr>
          <w:rFonts w:asciiTheme="minorHAnsi" w:hAnsiTheme="minorHAnsi" w:cs="Arial"/>
          <w:szCs w:val="22"/>
        </w:rPr>
      </w:pPr>
      <w:bookmarkStart w:id="348" w:name="_Hlk524006480"/>
      <w:bookmarkStart w:id="349" w:name="_Hlk528932416"/>
      <w:r w:rsidRPr="0061293F">
        <w:rPr>
          <w:rFonts w:asciiTheme="minorHAnsi" w:hAnsiTheme="minorHAnsi" w:cs="Arial"/>
          <w:szCs w:val="22"/>
        </w:rPr>
        <w:t>Any child may benefit from early help, but we are particularly alert to the potential need for early help for a child who</w:t>
      </w:r>
      <w:r w:rsidR="00F310E2" w:rsidRPr="0061293F">
        <w:rPr>
          <w:rFonts w:asciiTheme="minorHAnsi" w:hAnsiTheme="minorHAnsi" w:cs="Arial"/>
          <w:szCs w:val="22"/>
        </w:rPr>
        <w:t>:</w:t>
      </w:r>
    </w:p>
    <w:p w14:paraId="78C665E9" w14:textId="77777777" w:rsidR="00EC11B0" w:rsidRPr="00F80E85" w:rsidRDefault="0033722C" w:rsidP="004541C8">
      <w:pPr>
        <w:numPr>
          <w:ilvl w:val="0"/>
          <w:numId w:val="45"/>
        </w:numPr>
        <w:ind w:left="924" w:hanging="357"/>
        <w:rPr>
          <w:rFonts w:asciiTheme="minorHAnsi" w:hAnsiTheme="minorHAnsi" w:cs="Arial"/>
          <w:szCs w:val="22"/>
        </w:rPr>
      </w:pPr>
      <w:r w:rsidRPr="00F80E85">
        <w:rPr>
          <w:rFonts w:asciiTheme="minorHAnsi" w:hAnsiTheme="minorHAnsi" w:cs="Arial"/>
          <w:szCs w:val="22"/>
        </w:rPr>
        <w:t>is disabled</w:t>
      </w:r>
      <w:r w:rsidR="00EC11B0" w:rsidRPr="00F80E85">
        <w:rPr>
          <w:rFonts w:asciiTheme="minorHAnsi" w:hAnsiTheme="minorHAnsi" w:cs="Arial"/>
          <w:szCs w:val="22"/>
        </w:rPr>
        <w:t xml:space="preserve"> or has certain health conditions</w:t>
      </w:r>
      <w:r w:rsidRPr="00F80E85">
        <w:rPr>
          <w:rFonts w:asciiTheme="minorHAnsi" w:hAnsiTheme="minorHAnsi" w:cs="Arial"/>
          <w:szCs w:val="22"/>
        </w:rPr>
        <w:t xml:space="preserve"> and has specific additional needs</w:t>
      </w:r>
      <w:r w:rsidR="00EC11B0" w:rsidRPr="00F80E85">
        <w:rPr>
          <w:rFonts w:asciiTheme="minorHAnsi" w:hAnsiTheme="minorHAnsi" w:cs="Arial"/>
          <w:szCs w:val="22"/>
        </w:rPr>
        <w:t>;</w:t>
      </w:r>
    </w:p>
    <w:p w14:paraId="322040E1" w14:textId="3DDD5122" w:rsidR="0033722C" w:rsidRPr="00F80E85" w:rsidRDefault="0033722C" w:rsidP="004541C8">
      <w:pPr>
        <w:numPr>
          <w:ilvl w:val="0"/>
          <w:numId w:val="45"/>
        </w:numPr>
        <w:ind w:left="924" w:hanging="357"/>
        <w:rPr>
          <w:rFonts w:asciiTheme="minorHAnsi" w:hAnsiTheme="minorHAnsi" w:cs="Arial"/>
          <w:szCs w:val="22"/>
        </w:rPr>
      </w:pPr>
      <w:r w:rsidRPr="00F80E85">
        <w:rPr>
          <w:rFonts w:asciiTheme="minorHAnsi" w:hAnsiTheme="minorHAnsi" w:cs="Arial"/>
          <w:szCs w:val="22"/>
        </w:rPr>
        <w:t xml:space="preserve">has special educational needs </w:t>
      </w:r>
      <w:r w:rsidR="00EC11B0" w:rsidRPr="00F80E85">
        <w:rPr>
          <w:rFonts w:asciiTheme="minorHAnsi" w:hAnsiTheme="minorHAnsi" w:cs="Arial"/>
          <w:szCs w:val="22"/>
        </w:rPr>
        <w:t xml:space="preserve">(whether or not they have a statutory Education, Health and Care </w:t>
      </w:r>
      <w:r w:rsidR="00F66EF8">
        <w:rPr>
          <w:rFonts w:asciiTheme="minorHAnsi" w:hAnsiTheme="minorHAnsi" w:cs="Arial"/>
          <w:szCs w:val="22"/>
        </w:rPr>
        <w:t>p</w:t>
      </w:r>
      <w:r w:rsidR="00EC11B0" w:rsidRPr="00F80E85">
        <w:rPr>
          <w:rFonts w:asciiTheme="minorHAnsi" w:hAnsiTheme="minorHAnsi" w:cs="Arial"/>
          <w:szCs w:val="22"/>
        </w:rPr>
        <w:t>lan</w:t>
      </w:r>
      <w:r w:rsidR="00331EF9">
        <w:rPr>
          <w:rFonts w:asciiTheme="minorHAnsi" w:hAnsiTheme="minorHAnsi" w:cs="Arial"/>
          <w:szCs w:val="22"/>
        </w:rPr>
        <w:t xml:space="preserve"> (EHCP)</w:t>
      </w:r>
      <w:r w:rsidR="00DC65BC" w:rsidRPr="00F80E85">
        <w:rPr>
          <w:rFonts w:asciiTheme="minorHAnsi" w:hAnsiTheme="minorHAnsi" w:cs="Arial"/>
          <w:szCs w:val="22"/>
        </w:rPr>
        <w:t>)</w:t>
      </w:r>
      <w:r w:rsidR="00EC11B0" w:rsidRPr="00F80E85">
        <w:rPr>
          <w:rFonts w:asciiTheme="minorHAnsi" w:hAnsiTheme="minorHAnsi" w:cs="Arial"/>
          <w:szCs w:val="22"/>
        </w:rPr>
        <w:t>. S</w:t>
      </w:r>
      <w:r w:rsidRPr="00F80E85">
        <w:rPr>
          <w:rFonts w:asciiTheme="minorHAnsi" w:hAnsiTheme="minorHAnsi" w:cs="Arial"/>
          <w:szCs w:val="22"/>
        </w:rPr>
        <w:t>ee 2.</w:t>
      </w:r>
      <w:r w:rsidR="00EC11B0" w:rsidRPr="00F80E85">
        <w:rPr>
          <w:rFonts w:asciiTheme="minorHAnsi" w:hAnsiTheme="minorHAnsi" w:cs="Arial"/>
          <w:szCs w:val="22"/>
        </w:rPr>
        <w:t>4</w:t>
      </w:r>
      <w:r w:rsidRPr="00F80E85">
        <w:rPr>
          <w:rFonts w:asciiTheme="minorHAnsi" w:hAnsiTheme="minorHAnsi" w:cs="Arial"/>
          <w:szCs w:val="22"/>
        </w:rPr>
        <w:t xml:space="preserve"> below</w:t>
      </w:r>
      <w:r w:rsidR="00483DDD" w:rsidRPr="00F80E85">
        <w:rPr>
          <w:rFonts w:asciiTheme="minorHAnsi" w:hAnsiTheme="minorHAnsi" w:cs="Arial"/>
          <w:szCs w:val="22"/>
        </w:rPr>
        <w:t>;</w:t>
      </w:r>
    </w:p>
    <w:p w14:paraId="53212B20" w14:textId="60A84A3C" w:rsidR="00EC11B0" w:rsidRPr="0097001D" w:rsidRDefault="00F66EF8" w:rsidP="004541C8">
      <w:pPr>
        <w:numPr>
          <w:ilvl w:val="0"/>
          <w:numId w:val="45"/>
        </w:numPr>
        <w:ind w:left="924" w:hanging="357"/>
        <w:rPr>
          <w:rFonts w:asciiTheme="minorHAnsi" w:hAnsiTheme="minorHAnsi" w:cs="Arial"/>
          <w:szCs w:val="22"/>
          <w:highlight w:val="cyan"/>
        </w:rPr>
      </w:pPr>
      <w:bookmarkStart w:id="350" w:name="_Hlk177545886"/>
      <w:r w:rsidRPr="0097001D">
        <w:rPr>
          <w:rFonts w:asciiTheme="minorHAnsi" w:hAnsiTheme="minorHAnsi" w:cs="Arial"/>
          <w:szCs w:val="22"/>
          <w:highlight w:val="cyan"/>
        </w:rPr>
        <w:t>is suffering from</w:t>
      </w:r>
      <w:r w:rsidRPr="0097001D">
        <w:rPr>
          <w:rFonts w:asciiTheme="minorHAnsi" w:hAnsiTheme="minorHAnsi"/>
          <w:highlight w:val="cyan"/>
        </w:rPr>
        <w:t xml:space="preserve"> mental </w:t>
      </w:r>
      <w:r w:rsidRPr="0097001D">
        <w:rPr>
          <w:rFonts w:asciiTheme="minorHAnsi" w:hAnsiTheme="minorHAnsi" w:cs="Arial"/>
          <w:szCs w:val="22"/>
          <w:highlight w:val="cyan"/>
        </w:rPr>
        <w:t xml:space="preserve">ill </w:t>
      </w:r>
      <w:r w:rsidRPr="0097001D">
        <w:rPr>
          <w:rFonts w:asciiTheme="minorHAnsi" w:hAnsiTheme="minorHAnsi"/>
          <w:highlight w:val="cyan"/>
        </w:rPr>
        <w:t>health</w:t>
      </w:r>
      <w:r w:rsidR="00EC11B0" w:rsidRPr="0097001D">
        <w:rPr>
          <w:rFonts w:asciiTheme="minorHAnsi" w:hAnsiTheme="minorHAnsi" w:cs="Arial"/>
          <w:szCs w:val="22"/>
          <w:highlight w:val="cyan"/>
        </w:rPr>
        <w:t>;</w:t>
      </w:r>
    </w:p>
    <w:p w14:paraId="626DCB55" w14:textId="77777777" w:rsidR="00EC11B0" w:rsidRDefault="00EC11B0" w:rsidP="00EC11B0">
      <w:pPr>
        <w:numPr>
          <w:ilvl w:val="0"/>
          <w:numId w:val="45"/>
        </w:numPr>
        <w:ind w:left="924" w:hanging="357"/>
        <w:rPr>
          <w:rFonts w:asciiTheme="minorHAnsi" w:hAnsiTheme="minorHAnsi" w:cs="Arial"/>
          <w:szCs w:val="22"/>
        </w:rPr>
      </w:pPr>
      <w:r w:rsidRPr="00F80E85">
        <w:rPr>
          <w:rFonts w:asciiTheme="minorHAnsi" w:hAnsiTheme="minorHAnsi" w:cs="Arial"/>
          <w:szCs w:val="22"/>
        </w:rPr>
        <w:t>is a young carer;</w:t>
      </w:r>
    </w:p>
    <w:p w14:paraId="6222C47C" w14:textId="56CA98E4" w:rsidR="00F66EF8" w:rsidRPr="0097001D" w:rsidRDefault="00F66EF8" w:rsidP="00EC11B0">
      <w:pPr>
        <w:numPr>
          <w:ilvl w:val="0"/>
          <w:numId w:val="45"/>
        </w:numPr>
        <w:ind w:left="924" w:hanging="357"/>
        <w:rPr>
          <w:rFonts w:asciiTheme="minorHAnsi" w:hAnsiTheme="minorHAnsi" w:cs="Arial"/>
          <w:szCs w:val="22"/>
          <w:highlight w:val="cyan"/>
        </w:rPr>
      </w:pPr>
      <w:r w:rsidRPr="0097001D">
        <w:rPr>
          <w:rFonts w:asciiTheme="minorHAnsi" w:hAnsiTheme="minorHAnsi" w:cs="Arial"/>
          <w:szCs w:val="22"/>
          <w:highlight w:val="cyan"/>
        </w:rPr>
        <w:t>is bereaved;</w:t>
      </w:r>
    </w:p>
    <w:p w14:paraId="0E7A469C" w14:textId="2992AA2A" w:rsidR="00EC11B0" w:rsidRPr="00F80E85" w:rsidRDefault="00EC11B0" w:rsidP="00EC11B0">
      <w:pPr>
        <w:numPr>
          <w:ilvl w:val="0"/>
          <w:numId w:val="45"/>
        </w:numPr>
        <w:ind w:left="924" w:hanging="357"/>
        <w:rPr>
          <w:rFonts w:asciiTheme="minorHAnsi" w:hAnsiTheme="minorHAnsi" w:cs="Arial"/>
          <w:szCs w:val="22"/>
        </w:rPr>
      </w:pPr>
      <w:r w:rsidRPr="00F80E85">
        <w:rPr>
          <w:rFonts w:asciiTheme="minorHAnsi" w:hAnsiTheme="minorHAnsi" w:cs="Arial"/>
          <w:szCs w:val="22"/>
        </w:rPr>
        <w:t xml:space="preserve">is showing signs of being drawn into anti-social or criminal behaviour, </w:t>
      </w:r>
      <w:r w:rsidRPr="0097001D">
        <w:rPr>
          <w:rFonts w:asciiTheme="minorHAnsi" w:hAnsiTheme="minorHAnsi"/>
          <w:highlight w:val="cyan"/>
        </w:rPr>
        <w:t xml:space="preserve">including </w:t>
      </w:r>
      <w:r w:rsidR="00F66EF8" w:rsidRPr="0097001D">
        <w:rPr>
          <w:rFonts w:asciiTheme="minorHAnsi" w:hAnsiTheme="minorHAnsi" w:cs="Arial"/>
          <w:szCs w:val="22"/>
          <w:highlight w:val="cyan"/>
        </w:rPr>
        <w:t>being affected by gangs</w:t>
      </w:r>
      <w:r w:rsidR="00F66EF8" w:rsidRPr="0097001D">
        <w:rPr>
          <w:rFonts w:asciiTheme="minorHAnsi" w:hAnsiTheme="minorHAnsi"/>
          <w:highlight w:val="cyan"/>
        </w:rPr>
        <w:t xml:space="preserve"> and </w:t>
      </w:r>
      <w:r w:rsidR="00F66EF8" w:rsidRPr="0097001D">
        <w:rPr>
          <w:rFonts w:asciiTheme="minorHAnsi" w:hAnsiTheme="minorHAnsi" w:cs="Arial"/>
          <w:szCs w:val="22"/>
          <w:highlight w:val="cyan"/>
        </w:rPr>
        <w:t>county lines and</w:t>
      </w:r>
      <w:r w:rsidR="00F66EF8" w:rsidRPr="0097001D">
        <w:rPr>
          <w:rFonts w:asciiTheme="minorHAnsi" w:hAnsiTheme="minorHAnsi"/>
          <w:highlight w:val="cyan"/>
        </w:rPr>
        <w:t xml:space="preserve"> organised crime groups </w:t>
      </w:r>
      <w:r w:rsidR="00F66EF8" w:rsidRPr="0097001D">
        <w:rPr>
          <w:rFonts w:asciiTheme="minorHAnsi" w:hAnsiTheme="minorHAnsi" w:cs="Arial"/>
          <w:szCs w:val="22"/>
          <w:highlight w:val="cyan"/>
        </w:rPr>
        <w:t>and/</w:t>
      </w:r>
      <w:r w:rsidR="00F66EF8" w:rsidRPr="0097001D">
        <w:rPr>
          <w:rFonts w:asciiTheme="minorHAnsi" w:hAnsiTheme="minorHAnsi"/>
          <w:highlight w:val="cyan"/>
        </w:rPr>
        <w:t xml:space="preserve">or </w:t>
      </w:r>
      <w:r w:rsidR="00F66EF8" w:rsidRPr="0097001D">
        <w:rPr>
          <w:rFonts w:asciiTheme="minorHAnsi" w:hAnsiTheme="minorHAnsi" w:cs="Arial"/>
          <w:szCs w:val="22"/>
          <w:highlight w:val="cyan"/>
        </w:rPr>
        <w:t>serious violence, including knife crime</w:t>
      </w:r>
      <w:r w:rsidR="00F66EF8" w:rsidRPr="0097001D">
        <w:rPr>
          <w:rFonts w:asciiTheme="minorHAnsi" w:hAnsiTheme="minorHAnsi"/>
          <w:highlight w:val="cyan"/>
        </w:rPr>
        <w:t>;</w:t>
      </w:r>
    </w:p>
    <w:p w14:paraId="114C6690" w14:textId="27227605" w:rsidR="00EC11B0" w:rsidRDefault="00EC11B0" w:rsidP="00EC11B0">
      <w:pPr>
        <w:numPr>
          <w:ilvl w:val="0"/>
          <w:numId w:val="45"/>
        </w:numPr>
        <w:ind w:left="924" w:hanging="357"/>
        <w:rPr>
          <w:rFonts w:asciiTheme="minorHAnsi" w:hAnsiTheme="minorHAnsi" w:cs="Arial"/>
          <w:szCs w:val="22"/>
        </w:rPr>
      </w:pPr>
      <w:r w:rsidRPr="00F80E85">
        <w:rPr>
          <w:rFonts w:asciiTheme="minorHAnsi" w:hAnsiTheme="minorHAnsi" w:cs="Arial"/>
          <w:szCs w:val="22"/>
        </w:rPr>
        <w:t>is frequently</w:t>
      </w:r>
      <w:r w:rsidR="00D209F9">
        <w:rPr>
          <w:rFonts w:asciiTheme="minorHAnsi" w:hAnsiTheme="minorHAnsi" w:cs="Arial"/>
          <w:szCs w:val="22"/>
        </w:rPr>
        <w:t xml:space="preserve"> </w:t>
      </w:r>
      <w:r w:rsidR="00D209F9" w:rsidRPr="0097001D">
        <w:rPr>
          <w:rFonts w:asciiTheme="minorHAnsi" w:hAnsiTheme="minorHAnsi" w:cs="Arial"/>
          <w:szCs w:val="22"/>
          <w:highlight w:val="cyan"/>
        </w:rPr>
        <w:t>missing</w:t>
      </w:r>
      <w:r w:rsidRPr="0097001D">
        <w:rPr>
          <w:rFonts w:asciiTheme="minorHAnsi" w:hAnsiTheme="minorHAnsi"/>
          <w:highlight w:val="cyan"/>
        </w:rPr>
        <w:t>/goes</w:t>
      </w:r>
      <w:r w:rsidRPr="00F80E85">
        <w:rPr>
          <w:rFonts w:asciiTheme="minorHAnsi" w:hAnsiTheme="minorHAnsi" w:cs="Arial"/>
          <w:szCs w:val="22"/>
        </w:rPr>
        <w:t xml:space="preserve"> missing from </w:t>
      </w:r>
      <w:r w:rsidR="00F95914" w:rsidRPr="00F95914">
        <w:rPr>
          <w:rFonts w:asciiTheme="minorHAnsi" w:hAnsiTheme="minorHAnsi" w:cs="Arial"/>
          <w:szCs w:val="22"/>
          <w:highlight w:val="cyan"/>
        </w:rPr>
        <w:t>education,</w:t>
      </w:r>
      <w:r w:rsidR="00F95914" w:rsidRPr="0097001D">
        <w:rPr>
          <w:rFonts w:asciiTheme="minorHAnsi" w:hAnsiTheme="minorHAnsi"/>
          <w:highlight w:val="cyan"/>
        </w:rPr>
        <w:t xml:space="preserve"> </w:t>
      </w:r>
      <w:r w:rsidR="00936430" w:rsidRPr="0097001D">
        <w:rPr>
          <w:rFonts w:asciiTheme="minorHAnsi" w:hAnsiTheme="minorHAnsi"/>
          <w:highlight w:val="cyan"/>
        </w:rPr>
        <w:t>home</w:t>
      </w:r>
      <w:r w:rsidR="00936430" w:rsidRPr="00F95914">
        <w:rPr>
          <w:rFonts w:asciiTheme="minorHAnsi" w:hAnsiTheme="minorHAnsi" w:cs="Arial"/>
          <w:szCs w:val="22"/>
          <w:highlight w:val="cyan"/>
        </w:rPr>
        <w:t xml:space="preserve"> </w:t>
      </w:r>
      <w:r w:rsidR="00936430" w:rsidRPr="00936430">
        <w:rPr>
          <w:rFonts w:asciiTheme="minorHAnsi" w:hAnsiTheme="minorHAnsi" w:cs="Arial"/>
          <w:szCs w:val="22"/>
          <w:highlight w:val="cyan"/>
        </w:rPr>
        <w:t>or care</w:t>
      </w:r>
      <w:r w:rsidRPr="00F80E85">
        <w:rPr>
          <w:rFonts w:asciiTheme="minorHAnsi" w:hAnsiTheme="minorHAnsi" w:cs="Arial"/>
          <w:szCs w:val="22"/>
        </w:rPr>
        <w:t>;</w:t>
      </w:r>
    </w:p>
    <w:p w14:paraId="226D63D3" w14:textId="5B0DDFE2" w:rsidR="00EC11B0" w:rsidRPr="00F80E85" w:rsidRDefault="00EC11B0" w:rsidP="00EC11B0">
      <w:pPr>
        <w:numPr>
          <w:ilvl w:val="0"/>
          <w:numId w:val="45"/>
        </w:numPr>
        <w:ind w:left="924" w:hanging="357"/>
        <w:rPr>
          <w:rFonts w:asciiTheme="minorHAnsi" w:hAnsiTheme="minorHAnsi" w:cs="Arial"/>
          <w:szCs w:val="22"/>
        </w:rPr>
      </w:pPr>
      <w:r w:rsidRPr="00F80E85">
        <w:rPr>
          <w:rFonts w:asciiTheme="minorHAnsi" w:hAnsiTheme="minorHAnsi" w:cs="Arial"/>
          <w:szCs w:val="22"/>
        </w:rPr>
        <w:t xml:space="preserve">is at risk of modern slavery, trafficking, </w:t>
      </w:r>
      <w:r w:rsidRPr="0097001D">
        <w:rPr>
          <w:rFonts w:asciiTheme="minorHAnsi" w:hAnsiTheme="minorHAnsi" w:cs="Arial"/>
          <w:szCs w:val="22"/>
          <w:highlight w:val="cyan"/>
        </w:rPr>
        <w:t xml:space="preserve">sexual </w:t>
      </w:r>
      <w:r w:rsidR="001C2498" w:rsidRPr="0097001D">
        <w:rPr>
          <w:rFonts w:asciiTheme="minorHAnsi" w:hAnsiTheme="minorHAnsi" w:cs="Arial"/>
          <w:szCs w:val="22"/>
          <w:highlight w:val="cyan"/>
        </w:rPr>
        <w:t>and/</w:t>
      </w:r>
      <w:r w:rsidRPr="0097001D">
        <w:rPr>
          <w:rFonts w:asciiTheme="minorHAnsi" w:hAnsiTheme="minorHAnsi"/>
          <w:highlight w:val="cyan"/>
        </w:rPr>
        <w:t>or</w:t>
      </w:r>
      <w:r w:rsidRPr="00F80E85">
        <w:rPr>
          <w:rFonts w:asciiTheme="minorHAnsi" w:hAnsiTheme="minorHAnsi" w:cs="Arial"/>
          <w:szCs w:val="22"/>
        </w:rPr>
        <w:t xml:space="preserve"> criminal exploitation;</w:t>
      </w:r>
    </w:p>
    <w:p w14:paraId="417C12A3" w14:textId="6FEFD583" w:rsidR="00472120" w:rsidRDefault="00472120" w:rsidP="00472120">
      <w:pPr>
        <w:numPr>
          <w:ilvl w:val="0"/>
          <w:numId w:val="45"/>
        </w:numPr>
        <w:ind w:left="924" w:hanging="357"/>
        <w:rPr>
          <w:rFonts w:asciiTheme="minorHAnsi" w:hAnsiTheme="minorHAnsi" w:cs="Arial"/>
          <w:szCs w:val="22"/>
        </w:rPr>
      </w:pPr>
      <w:r w:rsidRPr="00F80E85">
        <w:rPr>
          <w:rFonts w:asciiTheme="minorHAnsi" w:hAnsiTheme="minorHAnsi" w:cs="Arial"/>
          <w:szCs w:val="22"/>
        </w:rPr>
        <w:t>is at risk of being radicalised;</w:t>
      </w:r>
    </w:p>
    <w:p w14:paraId="6EE26B48" w14:textId="701671CF" w:rsidR="00D209F9" w:rsidRPr="0097001D" w:rsidRDefault="00D209F9" w:rsidP="00472120">
      <w:pPr>
        <w:numPr>
          <w:ilvl w:val="0"/>
          <w:numId w:val="45"/>
        </w:numPr>
        <w:ind w:left="924" w:hanging="357"/>
        <w:rPr>
          <w:rFonts w:asciiTheme="minorHAnsi" w:hAnsiTheme="minorHAnsi" w:cs="Arial"/>
          <w:szCs w:val="22"/>
          <w:highlight w:val="cyan"/>
        </w:rPr>
      </w:pPr>
      <w:r w:rsidRPr="0097001D">
        <w:rPr>
          <w:rFonts w:asciiTheme="minorHAnsi" w:hAnsiTheme="minorHAnsi" w:cs="Arial"/>
          <w:szCs w:val="22"/>
          <w:highlight w:val="cyan"/>
        </w:rPr>
        <w:t>is viewing problematic and/or inappropriate online content (e.g. linked to violence),</w:t>
      </w:r>
      <w:r w:rsidRPr="0097001D">
        <w:rPr>
          <w:rFonts w:asciiTheme="minorHAnsi" w:hAnsiTheme="minorHAnsi"/>
          <w:highlight w:val="cyan"/>
        </w:rPr>
        <w:t xml:space="preserve"> or </w:t>
      </w:r>
      <w:r w:rsidRPr="0097001D">
        <w:rPr>
          <w:rFonts w:asciiTheme="minorHAnsi" w:hAnsiTheme="minorHAnsi" w:cs="Arial"/>
          <w:szCs w:val="22"/>
          <w:highlight w:val="cyan"/>
        </w:rPr>
        <w:t>developing inappropriate relationships online</w:t>
      </w:r>
      <w:r w:rsidRPr="0097001D">
        <w:rPr>
          <w:rFonts w:asciiTheme="minorHAnsi" w:hAnsiTheme="minorHAnsi"/>
          <w:highlight w:val="cyan"/>
        </w:rPr>
        <w:t>;</w:t>
      </w:r>
    </w:p>
    <w:p w14:paraId="70792788" w14:textId="62B3444E" w:rsidR="00472120" w:rsidRPr="00F80E85" w:rsidRDefault="00472120" w:rsidP="00472120">
      <w:pPr>
        <w:numPr>
          <w:ilvl w:val="0"/>
          <w:numId w:val="45"/>
        </w:numPr>
        <w:ind w:left="924" w:hanging="357"/>
        <w:rPr>
          <w:rFonts w:asciiTheme="minorHAnsi" w:hAnsiTheme="minorHAnsi" w:cs="Arial"/>
          <w:szCs w:val="22"/>
        </w:rPr>
      </w:pPr>
      <w:r w:rsidRPr="00F80E85">
        <w:rPr>
          <w:rFonts w:asciiTheme="minorHAnsi" w:hAnsiTheme="minorHAnsi" w:cs="Arial"/>
          <w:szCs w:val="22"/>
        </w:rPr>
        <w:t xml:space="preserve">has </w:t>
      </w:r>
      <w:r w:rsidRPr="0097001D">
        <w:rPr>
          <w:rFonts w:asciiTheme="minorHAnsi" w:hAnsiTheme="minorHAnsi"/>
          <w:highlight w:val="cyan"/>
        </w:rPr>
        <w:t xml:space="preserve">a </w:t>
      </w:r>
      <w:r w:rsidR="00D209F9" w:rsidRPr="0097001D">
        <w:rPr>
          <w:rFonts w:asciiTheme="minorHAnsi" w:hAnsiTheme="minorHAnsi" w:cs="Arial"/>
          <w:szCs w:val="22"/>
          <w:highlight w:val="cyan"/>
        </w:rPr>
        <w:t>parent</w:t>
      </w:r>
      <w:r w:rsidR="00936430" w:rsidRPr="0097001D">
        <w:rPr>
          <w:rFonts w:asciiTheme="minorHAnsi" w:hAnsiTheme="minorHAnsi" w:cs="Arial"/>
          <w:szCs w:val="22"/>
          <w:highlight w:val="cyan"/>
        </w:rPr>
        <w:t xml:space="preserve"> or carer</w:t>
      </w:r>
      <w:r w:rsidR="00D209F9" w:rsidRPr="0097001D">
        <w:rPr>
          <w:rFonts w:asciiTheme="minorHAnsi" w:hAnsiTheme="minorHAnsi"/>
          <w:highlight w:val="cyan"/>
        </w:rPr>
        <w:t xml:space="preserve"> in </w:t>
      </w:r>
      <w:r w:rsidR="00D209F9" w:rsidRPr="0097001D">
        <w:rPr>
          <w:rFonts w:asciiTheme="minorHAnsi" w:hAnsiTheme="minorHAnsi" w:cs="Arial"/>
          <w:szCs w:val="22"/>
          <w:highlight w:val="cyan"/>
        </w:rPr>
        <w:t>custody</w:t>
      </w:r>
      <w:r w:rsidRPr="00F80E85">
        <w:rPr>
          <w:rFonts w:asciiTheme="minorHAnsi" w:hAnsiTheme="minorHAnsi" w:cs="Arial"/>
          <w:szCs w:val="22"/>
        </w:rPr>
        <w:t>, or is affected by parental offending;</w:t>
      </w:r>
    </w:p>
    <w:p w14:paraId="1A65C9B6" w14:textId="12506212" w:rsidR="00F310E2" w:rsidRPr="00F80E85" w:rsidRDefault="00472120" w:rsidP="00472120">
      <w:pPr>
        <w:pStyle w:val="ListParagraph"/>
        <w:numPr>
          <w:ilvl w:val="0"/>
          <w:numId w:val="45"/>
        </w:numPr>
        <w:ind w:left="924" w:hanging="357"/>
        <w:rPr>
          <w:rFonts w:asciiTheme="minorHAnsi" w:hAnsiTheme="minorHAnsi" w:cs="Arial"/>
          <w:szCs w:val="22"/>
        </w:rPr>
      </w:pPr>
      <w:r w:rsidRPr="00F80E85">
        <w:rPr>
          <w:rFonts w:asciiTheme="minorHAnsi" w:hAnsiTheme="minorHAnsi" w:cs="Arial"/>
          <w:szCs w:val="22"/>
        </w:rPr>
        <w:t>is in a family circumstance presenting challenges for the child, such as drug and alcohol misuse</w:t>
      </w:r>
      <w:r w:rsidR="00D209F9">
        <w:rPr>
          <w:rFonts w:asciiTheme="minorHAnsi" w:hAnsiTheme="minorHAnsi" w:cs="Arial"/>
          <w:szCs w:val="22"/>
        </w:rPr>
        <w:t xml:space="preserve">, </w:t>
      </w:r>
      <w:r w:rsidRPr="00F80E85">
        <w:rPr>
          <w:rFonts w:asciiTheme="minorHAnsi" w:hAnsiTheme="minorHAnsi" w:cs="Arial"/>
          <w:szCs w:val="22"/>
        </w:rPr>
        <w:t>adult mental health issues and domestic abuse;</w:t>
      </w:r>
    </w:p>
    <w:p w14:paraId="61DF5B0E" w14:textId="47532BD4" w:rsidR="00472120" w:rsidRPr="00F80E85" w:rsidRDefault="00472120" w:rsidP="00472120">
      <w:pPr>
        <w:numPr>
          <w:ilvl w:val="0"/>
          <w:numId w:val="45"/>
        </w:numPr>
        <w:ind w:left="924" w:hanging="357"/>
        <w:rPr>
          <w:rFonts w:asciiTheme="minorHAnsi" w:hAnsiTheme="minorHAnsi" w:cs="Arial"/>
          <w:szCs w:val="22"/>
        </w:rPr>
      </w:pPr>
      <w:r w:rsidRPr="0061293F">
        <w:rPr>
          <w:rFonts w:asciiTheme="minorHAnsi" w:hAnsiTheme="minorHAnsi" w:cs="Arial"/>
          <w:szCs w:val="22"/>
        </w:rPr>
        <w:t xml:space="preserve">is </w:t>
      </w:r>
      <w:r w:rsidRPr="00F80E85">
        <w:rPr>
          <w:rFonts w:asciiTheme="minorHAnsi" w:hAnsiTheme="minorHAnsi" w:cs="Arial"/>
          <w:szCs w:val="22"/>
        </w:rPr>
        <w:t>misusing alcohol</w:t>
      </w:r>
      <w:r w:rsidR="004C712F" w:rsidRPr="00F80E85">
        <w:rPr>
          <w:rFonts w:asciiTheme="minorHAnsi" w:hAnsiTheme="minorHAnsi" w:cs="Arial"/>
          <w:szCs w:val="22"/>
        </w:rPr>
        <w:t xml:space="preserve"> and/or other drugs</w:t>
      </w:r>
      <w:r w:rsidRPr="00F80E85">
        <w:rPr>
          <w:rFonts w:asciiTheme="minorHAnsi" w:hAnsiTheme="minorHAnsi" w:cs="Arial"/>
          <w:szCs w:val="22"/>
        </w:rPr>
        <w:t xml:space="preserve"> themselves;</w:t>
      </w:r>
    </w:p>
    <w:p w14:paraId="420AEF8F" w14:textId="531569A1" w:rsidR="00F310E2" w:rsidRPr="00F80E85" w:rsidRDefault="00472120" w:rsidP="004541C8">
      <w:pPr>
        <w:numPr>
          <w:ilvl w:val="0"/>
          <w:numId w:val="45"/>
        </w:numPr>
        <w:ind w:left="924" w:hanging="357"/>
        <w:rPr>
          <w:rFonts w:asciiTheme="minorHAnsi" w:hAnsiTheme="minorHAnsi" w:cs="Arial"/>
          <w:szCs w:val="22"/>
        </w:rPr>
      </w:pPr>
      <w:r w:rsidRPr="00F80E85">
        <w:rPr>
          <w:rFonts w:asciiTheme="minorHAnsi" w:hAnsiTheme="minorHAnsi" w:cs="Arial"/>
          <w:szCs w:val="22"/>
        </w:rPr>
        <w:t>has returned home to their family from care;</w:t>
      </w:r>
    </w:p>
    <w:p w14:paraId="77821E93" w14:textId="5CAD8D92" w:rsidR="00472120" w:rsidRPr="00F80E85" w:rsidRDefault="00472120" w:rsidP="004541C8">
      <w:pPr>
        <w:numPr>
          <w:ilvl w:val="0"/>
          <w:numId w:val="45"/>
        </w:numPr>
        <w:ind w:left="924" w:hanging="357"/>
        <w:rPr>
          <w:rFonts w:asciiTheme="minorHAnsi" w:hAnsiTheme="minorHAnsi" w:cs="Arial"/>
          <w:szCs w:val="22"/>
        </w:rPr>
      </w:pPr>
      <w:r w:rsidRPr="00F80E85">
        <w:rPr>
          <w:rFonts w:asciiTheme="minorHAnsi" w:hAnsiTheme="minorHAnsi" w:cs="Arial"/>
          <w:szCs w:val="22"/>
        </w:rPr>
        <w:t xml:space="preserve">is at </w:t>
      </w:r>
      <w:r w:rsidRPr="006804AC">
        <w:rPr>
          <w:rFonts w:asciiTheme="minorHAnsi" w:hAnsiTheme="minorHAnsi" w:cs="Arial"/>
          <w:szCs w:val="22"/>
        </w:rPr>
        <w:t xml:space="preserve">risk of </w:t>
      </w:r>
      <w:r w:rsidR="000F360E" w:rsidRPr="0097001D">
        <w:rPr>
          <w:rFonts w:asciiTheme="minorHAnsi" w:hAnsiTheme="minorHAnsi"/>
        </w:rPr>
        <w:t>so-called</w:t>
      </w:r>
      <w:r w:rsidR="000F360E" w:rsidRPr="006804AC">
        <w:rPr>
          <w:rFonts w:asciiTheme="minorHAnsi" w:hAnsiTheme="minorHAnsi" w:cs="Arial"/>
          <w:szCs w:val="22"/>
        </w:rPr>
        <w:t xml:space="preserve"> </w:t>
      </w:r>
      <w:r w:rsidRPr="006804AC">
        <w:rPr>
          <w:rFonts w:asciiTheme="minorHAnsi" w:hAnsiTheme="minorHAnsi" w:cs="Arial"/>
          <w:szCs w:val="22"/>
        </w:rPr>
        <w:t>‘honour’-based</w:t>
      </w:r>
      <w:r w:rsidRPr="00F80E85">
        <w:rPr>
          <w:rFonts w:asciiTheme="minorHAnsi" w:hAnsiTheme="minorHAnsi" w:cs="Arial"/>
          <w:szCs w:val="22"/>
        </w:rPr>
        <w:t xml:space="preserve"> abuse such as Female Genital Mutilation or Forced Marriage;</w:t>
      </w:r>
    </w:p>
    <w:p w14:paraId="5BB2828A" w14:textId="73A86610" w:rsidR="00472120" w:rsidRPr="00F80E85" w:rsidRDefault="00472120" w:rsidP="004541C8">
      <w:pPr>
        <w:numPr>
          <w:ilvl w:val="0"/>
          <w:numId w:val="45"/>
        </w:numPr>
        <w:ind w:left="924" w:hanging="357"/>
        <w:rPr>
          <w:rFonts w:asciiTheme="minorHAnsi" w:hAnsiTheme="minorHAnsi" w:cs="Arial"/>
          <w:szCs w:val="22"/>
        </w:rPr>
      </w:pPr>
      <w:r w:rsidRPr="00F80E85">
        <w:rPr>
          <w:rFonts w:asciiTheme="minorHAnsi" w:hAnsiTheme="minorHAnsi" w:cs="Arial"/>
          <w:szCs w:val="22"/>
        </w:rPr>
        <w:t>is a privately fostered child.</w:t>
      </w:r>
      <w:r w:rsidR="009D60A5">
        <w:rPr>
          <w:rFonts w:asciiTheme="minorHAnsi" w:hAnsiTheme="minorHAnsi" w:cs="Arial"/>
          <w:szCs w:val="22"/>
        </w:rPr>
        <w:t xml:space="preserve"> </w:t>
      </w:r>
      <w:r w:rsidRPr="00F80E85">
        <w:rPr>
          <w:rFonts w:asciiTheme="minorHAnsi" w:hAnsiTheme="minorHAnsi" w:cs="Arial"/>
          <w:szCs w:val="22"/>
        </w:rPr>
        <w:t>See 2.</w:t>
      </w:r>
      <w:r w:rsidR="00B14F29" w:rsidRPr="00B14F29">
        <w:rPr>
          <w:rFonts w:asciiTheme="minorHAnsi" w:hAnsiTheme="minorHAnsi" w:cs="Arial"/>
          <w:szCs w:val="22"/>
          <w:highlight w:val="cyan"/>
        </w:rPr>
        <w:t>8</w:t>
      </w:r>
      <w:r w:rsidRPr="00F80E85">
        <w:rPr>
          <w:rFonts w:asciiTheme="minorHAnsi" w:hAnsiTheme="minorHAnsi" w:cs="Arial"/>
          <w:szCs w:val="22"/>
        </w:rPr>
        <w:t xml:space="preserve"> below;</w:t>
      </w:r>
    </w:p>
    <w:p w14:paraId="413BCF5D" w14:textId="0F0FB8D6" w:rsidR="00D209F9" w:rsidRPr="0097001D" w:rsidRDefault="00472120" w:rsidP="00D209F9">
      <w:pPr>
        <w:numPr>
          <w:ilvl w:val="0"/>
          <w:numId w:val="45"/>
        </w:numPr>
        <w:ind w:left="924" w:hanging="357"/>
        <w:rPr>
          <w:rFonts w:asciiTheme="minorHAnsi" w:hAnsiTheme="minorHAnsi"/>
        </w:rPr>
      </w:pPr>
      <w:r w:rsidRPr="0097001D">
        <w:rPr>
          <w:rFonts w:asciiTheme="minorHAnsi" w:hAnsiTheme="minorHAnsi"/>
        </w:rPr>
        <w:t xml:space="preserve">is persistently absent from education, </w:t>
      </w:r>
      <w:r w:rsidR="000F360E" w:rsidRPr="0097001D">
        <w:rPr>
          <w:rFonts w:asciiTheme="minorHAnsi" w:hAnsiTheme="minorHAnsi"/>
        </w:rPr>
        <w:t>particularly on repeat occasions and/or for prolonged periods where this is either for the full</w:t>
      </w:r>
      <w:r w:rsidR="00E14FEF" w:rsidRPr="0097001D">
        <w:rPr>
          <w:rFonts w:asciiTheme="minorHAnsi" w:hAnsiTheme="minorHAnsi"/>
        </w:rPr>
        <w:t>,</w:t>
      </w:r>
      <w:r w:rsidR="000F360E" w:rsidRPr="0097001D">
        <w:rPr>
          <w:rFonts w:asciiTheme="minorHAnsi" w:hAnsiTheme="minorHAnsi"/>
        </w:rPr>
        <w:t xml:space="preserve"> or part of</w:t>
      </w:r>
      <w:r w:rsidR="00E14FEF" w:rsidRPr="0097001D">
        <w:rPr>
          <w:rFonts w:asciiTheme="minorHAnsi" w:hAnsiTheme="minorHAnsi"/>
        </w:rPr>
        <w:t>,</w:t>
      </w:r>
      <w:r w:rsidR="000F360E" w:rsidRPr="0097001D">
        <w:rPr>
          <w:rFonts w:asciiTheme="minorHAnsi" w:hAnsiTheme="minorHAnsi"/>
        </w:rPr>
        <w:t xml:space="preserve"> the school day</w:t>
      </w:r>
      <w:r w:rsidR="00D925AC" w:rsidRPr="0097001D">
        <w:rPr>
          <w:rFonts w:asciiTheme="minorHAnsi" w:hAnsiTheme="minorHAnsi"/>
        </w:rPr>
        <w:t xml:space="preserve"> </w:t>
      </w:r>
      <w:r w:rsidR="00D209F9" w:rsidRPr="0097001D">
        <w:rPr>
          <w:rFonts w:asciiTheme="minorHAnsi" w:hAnsiTheme="minorHAnsi" w:cs="Arial"/>
          <w:szCs w:val="22"/>
          <w:highlight w:val="cyan"/>
        </w:rPr>
        <w:t>or not in receipt of full-time education</w:t>
      </w:r>
      <w:r w:rsidR="00D209F9" w:rsidRPr="00D209F9">
        <w:rPr>
          <w:rFonts w:asciiTheme="minorHAnsi" w:hAnsiTheme="minorHAnsi" w:cs="Arial"/>
          <w:szCs w:val="22"/>
        </w:rPr>
        <w:t xml:space="preserve"> </w:t>
      </w:r>
      <w:r w:rsidR="00D925AC" w:rsidRPr="0097001D">
        <w:rPr>
          <w:rFonts w:asciiTheme="minorHAnsi" w:hAnsiTheme="minorHAnsi"/>
        </w:rPr>
        <w:t xml:space="preserve">which can be a warning sign of </w:t>
      </w:r>
      <w:bookmarkStart w:id="351" w:name="_Hlk176785531"/>
      <w:r w:rsidR="00D925AC" w:rsidRPr="0097001D">
        <w:rPr>
          <w:rFonts w:asciiTheme="minorHAnsi" w:hAnsiTheme="minorHAnsi"/>
          <w:highlight w:val="cyan"/>
        </w:rPr>
        <w:t>abuse</w:t>
      </w:r>
      <w:r w:rsidR="00696912" w:rsidRPr="0097001D">
        <w:rPr>
          <w:rFonts w:asciiTheme="minorHAnsi" w:hAnsiTheme="minorHAnsi" w:cs="Arial"/>
          <w:szCs w:val="22"/>
          <w:highlight w:val="cyan"/>
        </w:rPr>
        <w:t>,</w:t>
      </w:r>
      <w:r w:rsidR="00696912" w:rsidRPr="0097001D">
        <w:rPr>
          <w:rFonts w:asciiTheme="minorHAnsi" w:hAnsiTheme="minorHAnsi"/>
          <w:highlight w:val="cyan"/>
        </w:rPr>
        <w:t xml:space="preserve"> </w:t>
      </w:r>
      <w:r w:rsidR="00D925AC" w:rsidRPr="0097001D">
        <w:rPr>
          <w:rFonts w:asciiTheme="minorHAnsi" w:hAnsiTheme="minorHAnsi"/>
          <w:highlight w:val="cyan"/>
        </w:rPr>
        <w:t>neglect</w:t>
      </w:r>
      <w:r w:rsidR="00696912" w:rsidRPr="0097001D">
        <w:rPr>
          <w:rFonts w:asciiTheme="minorHAnsi" w:hAnsiTheme="minorHAnsi" w:cs="Arial"/>
          <w:szCs w:val="22"/>
          <w:highlight w:val="cyan"/>
        </w:rPr>
        <w:t xml:space="preserve"> or exploitation</w:t>
      </w:r>
      <w:bookmarkEnd w:id="351"/>
      <w:r w:rsidRPr="0097001D">
        <w:rPr>
          <w:rFonts w:asciiTheme="minorHAnsi" w:hAnsiTheme="minorHAnsi"/>
          <w:highlight w:val="cyan"/>
        </w:rPr>
        <w:t>;</w:t>
      </w:r>
    </w:p>
    <w:p w14:paraId="54F19DFE" w14:textId="77777777" w:rsidR="00D209F9" w:rsidRPr="0097001D" w:rsidRDefault="00D209F9" w:rsidP="00BD0C74">
      <w:pPr>
        <w:pStyle w:val="ListParagraph"/>
        <w:numPr>
          <w:ilvl w:val="0"/>
          <w:numId w:val="45"/>
        </w:numPr>
        <w:ind w:left="924" w:hanging="357"/>
        <w:rPr>
          <w:rFonts w:asciiTheme="minorHAnsi" w:hAnsiTheme="minorHAnsi" w:cs="Arial"/>
          <w:szCs w:val="22"/>
          <w:highlight w:val="cyan"/>
        </w:rPr>
      </w:pPr>
      <w:r w:rsidRPr="0097001D">
        <w:rPr>
          <w:rFonts w:asciiTheme="minorHAnsi" w:hAnsiTheme="minorHAnsi" w:cs="Arial"/>
          <w:szCs w:val="22"/>
          <w:highlight w:val="cyan"/>
        </w:rPr>
        <w:lastRenderedPageBreak/>
        <w:t>has experienced multiple suspensions and is at risk of, or has been permanently excluded;</w:t>
      </w:r>
    </w:p>
    <w:p w14:paraId="38950E33" w14:textId="72FC5263" w:rsidR="00C96006" w:rsidRPr="00D209F9" w:rsidRDefault="00BA28F2" w:rsidP="0097001D">
      <w:pPr>
        <w:pStyle w:val="ListParagraph"/>
        <w:numPr>
          <w:ilvl w:val="0"/>
          <w:numId w:val="45"/>
        </w:numPr>
        <w:ind w:left="924" w:hanging="357"/>
        <w:rPr>
          <w:rFonts w:asciiTheme="minorHAnsi" w:hAnsiTheme="minorHAnsi" w:cs="Arial"/>
          <w:szCs w:val="22"/>
        </w:rPr>
      </w:pPr>
      <w:r w:rsidRPr="00D209F9">
        <w:rPr>
          <w:rFonts w:asciiTheme="minorHAnsi" w:hAnsiTheme="minorHAnsi" w:cs="Arial"/>
          <w:szCs w:val="22"/>
        </w:rPr>
        <w:t xml:space="preserve">is </w:t>
      </w:r>
      <w:r w:rsidR="00C96006" w:rsidRPr="00D209F9">
        <w:rPr>
          <w:rFonts w:asciiTheme="minorHAnsi" w:hAnsiTheme="minorHAnsi" w:cs="Arial"/>
          <w:szCs w:val="22"/>
        </w:rPr>
        <w:t>at risk of fabricated or induced illness;</w:t>
      </w:r>
    </w:p>
    <w:p w14:paraId="682E39D8" w14:textId="77777777" w:rsidR="00F310E2" w:rsidRPr="0061293F" w:rsidRDefault="00BA28F2" w:rsidP="004541C8">
      <w:pPr>
        <w:numPr>
          <w:ilvl w:val="0"/>
          <w:numId w:val="45"/>
        </w:numPr>
        <w:ind w:left="924" w:hanging="357"/>
        <w:rPr>
          <w:rFonts w:asciiTheme="minorHAnsi" w:hAnsiTheme="minorHAnsi" w:cs="Arial"/>
          <w:szCs w:val="22"/>
        </w:rPr>
      </w:pPr>
      <w:r w:rsidRPr="0061293F">
        <w:rPr>
          <w:rFonts w:asciiTheme="minorHAnsi" w:hAnsiTheme="minorHAnsi" w:cs="Arial"/>
          <w:szCs w:val="22"/>
        </w:rPr>
        <w:t xml:space="preserve">is an </w:t>
      </w:r>
      <w:r w:rsidR="00F310E2" w:rsidRPr="0061293F">
        <w:rPr>
          <w:rFonts w:asciiTheme="minorHAnsi" w:hAnsiTheme="minorHAnsi" w:cs="Arial"/>
          <w:szCs w:val="22"/>
        </w:rPr>
        <w:t>asylum seeker</w:t>
      </w:r>
      <w:r w:rsidR="006D6B4F" w:rsidRPr="0061293F">
        <w:rPr>
          <w:rFonts w:asciiTheme="minorHAnsi" w:hAnsiTheme="minorHAnsi" w:cs="Arial"/>
          <w:szCs w:val="22"/>
        </w:rPr>
        <w:t>;</w:t>
      </w:r>
      <w:r w:rsidR="00F310E2" w:rsidRPr="0061293F">
        <w:rPr>
          <w:rFonts w:asciiTheme="minorHAnsi" w:hAnsiTheme="minorHAnsi" w:cs="Arial"/>
          <w:szCs w:val="22"/>
        </w:rPr>
        <w:t xml:space="preserve"> </w:t>
      </w:r>
    </w:p>
    <w:p w14:paraId="7E263AE4" w14:textId="77777777" w:rsidR="00F310E2" w:rsidRPr="0061293F" w:rsidRDefault="00BA28F2" w:rsidP="004541C8">
      <w:pPr>
        <w:numPr>
          <w:ilvl w:val="0"/>
          <w:numId w:val="45"/>
        </w:numPr>
        <w:ind w:left="924" w:hanging="357"/>
        <w:rPr>
          <w:rFonts w:asciiTheme="minorHAnsi" w:hAnsiTheme="minorHAnsi" w:cs="Arial"/>
          <w:szCs w:val="22"/>
        </w:rPr>
      </w:pPr>
      <w:r w:rsidRPr="0061293F">
        <w:rPr>
          <w:rFonts w:asciiTheme="minorHAnsi" w:hAnsiTheme="minorHAnsi" w:cs="Arial"/>
          <w:szCs w:val="22"/>
        </w:rPr>
        <w:t xml:space="preserve">is </w:t>
      </w:r>
      <w:r w:rsidR="00F310E2" w:rsidRPr="0061293F">
        <w:rPr>
          <w:rFonts w:asciiTheme="minorHAnsi" w:hAnsiTheme="minorHAnsi" w:cs="Arial"/>
          <w:szCs w:val="22"/>
        </w:rPr>
        <w:t>vulnerable to being bullied, or engaging in bullying</w:t>
      </w:r>
      <w:r w:rsidR="006D6B4F" w:rsidRPr="0061293F">
        <w:rPr>
          <w:rFonts w:asciiTheme="minorHAnsi" w:hAnsiTheme="minorHAnsi" w:cs="Arial"/>
          <w:szCs w:val="22"/>
        </w:rPr>
        <w:t>;</w:t>
      </w:r>
    </w:p>
    <w:p w14:paraId="1BAE3F6E" w14:textId="1D6234A1" w:rsidR="00F310E2" w:rsidRPr="0061293F" w:rsidRDefault="0033722C" w:rsidP="004541C8">
      <w:pPr>
        <w:numPr>
          <w:ilvl w:val="0"/>
          <w:numId w:val="45"/>
        </w:numPr>
        <w:ind w:left="924" w:hanging="357"/>
        <w:rPr>
          <w:rFonts w:asciiTheme="minorHAnsi" w:hAnsiTheme="minorHAnsi" w:cs="Arial"/>
          <w:szCs w:val="22"/>
        </w:rPr>
      </w:pPr>
      <w:r w:rsidRPr="0061293F">
        <w:rPr>
          <w:rFonts w:asciiTheme="minorHAnsi" w:hAnsiTheme="minorHAnsi" w:cs="Arial"/>
          <w:szCs w:val="22"/>
        </w:rPr>
        <w:t xml:space="preserve">is showing early signs of </w:t>
      </w:r>
      <w:r w:rsidRPr="0097001D">
        <w:rPr>
          <w:rFonts w:asciiTheme="minorHAnsi" w:hAnsiTheme="minorHAnsi"/>
          <w:highlight w:val="cyan"/>
        </w:rPr>
        <w:t>abuse</w:t>
      </w:r>
      <w:r w:rsidR="001D6D84" w:rsidRPr="001D6D84">
        <w:rPr>
          <w:rFonts w:asciiTheme="minorHAnsi" w:hAnsiTheme="minorHAnsi" w:cs="Arial"/>
          <w:szCs w:val="22"/>
          <w:highlight w:val="cyan"/>
        </w:rPr>
        <w:t>,</w:t>
      </w:r>
      <w:r w:rsidR="001D6D84" w:rsidRPr="0097001D">
        <w:rPr>
          <w:rFonts w:asciiTheme="minorHAnsi" w:hAnsiTheme="minorHAnsi"/>
          <w:highlight w:val="cyan"/>
        </w:rPr>
        <w:t xml:space="preserve"> neglect</w:t>
      </w:r>
      <w:r w:rsidR="001D6D84" w:rsidRPr="001D6D84">
        <w:rPr>
          <w:rFonts w:asciiTheme="minorHAnsi" w:hAnsiTheme="minorHAnsi" w:cs="Arial"/>
          <w:szCs w:val="22"/>
          <w:highlight w:val="cyan"/>
        </w:rPr>
        <w:t xml:space="preserve"> or exploitation</w:t>
      </w:r>
      <w:r w:rsidRPr="0061293F">
        <w:rPr>
          <w:rFonts w:asciiTheme="minorHAnsi" w:hAnsiTheme="minorHAnsi" w:cs="Arial"/>
          <w:szCs w:val="22"/>
        </w:rPr>
        <w:t>;</w:t>
      </w:r>
    </w:p>
    <w:p w14:paraId="05AB1D24" w14:textId="77777777" w:rsidR="00F310E2" w:rsidRPr="0061293F" w:rsidRDefault="00BA28F2" w:rsidP="004541C8">
      <w:pPr>
        <w:numPr>
          <w:ilvl w:val="0"/>
          <w:numId w:val="45"/>
        </w:numPr>
        <w:ind w:left="924" w:hanging="357"/>
        <w:rPr>
          <w:rFonts w:asciiTheme="minorHAnsi" w:hAnsiTheme="minorHAnsi" w:cs="Arial"/>
          <w:szCs w:val="22"/>
        </w:rPr>
      </w:pPr>
      <w:r w:rsidRPr="0061293F">
        <w:rPr>
          <w:rFonts w:asciiTheme="minorHAnsi" w:hAnsiTheme="minorHAnsi" w:cs="Arial"/>
          <w:szCs w:val="22"/>
        </w:rPr>
        <w:t xml:space="preserve">is </w:t>
      </w:r>
      <w:r w:rsidR="00F310E2" w:rsidRPr="0061293F">
        <w:rPr>
          <w:rFonts w:asciiTheme="minorHAnsi" w:hAnsiTheme="minorHAnsi" w:cs="Arial"/>
          <w:szCs w:val="22"/>
        </w:rPr>
        <w:t xml:space="preserve">living </w:t>
      </w:r>
      <w:r w:rsidRPr="0061293F">
        <w:rPr>
          <w:rFonts w:asciiTheme="minorHAnsi" w:hAnsiTheme="minorHAnsi" w:cs="Arial"/>
          <w:szCs w:val="22"/>
        </w:rPr>
        <w:t xml:space="preserve">a </w:t>
      </w:r>
      <w:r w:rsidR="00F310E2" w:rsidRPr="0061293F">
        <w:rPr>
          <w:rFonts w:asciiTheme="minorHAnsi" w:hAnsiTheme="minorHAnsi" w:cs="Arial"/>
          <w:szCs w:val="22"/>
        </w:rPr>
        <w:t>transient lifestyle</w:t>
      </w:r>
      <w:r w:rsidR="006D6B4F" w:rsidRPr="0061293F">
        <w:rPr>
          <w:rFonts w:asciiTheme="minorHAnsi" w:hAnsiTheme="minorHAnsi" w:cs="Arial"/>
          <w:szCs w:val="22"/>
        </w:rPr>
        <w:t>;</w:t>
      </w:r>
    </w:p>
    <w:p w14:paraId="1089963E" w14:textId="77777777" w:rsidR="00F310E2" w:rsidRPr="0061293F" w:rsidRDefault="00BA28F2" w:rsidP="004541C8">
      <w:pPr>
        <w:numPr>
          <w:ilvl w:val="0"/>
          <w:numId w:val="45"/>
        </w:numPr>
        <w:ind w:left="924" w:hanging="357"/>
        <w:rPr>
          <w:rFonts w:asciiTheme="minorHAnsi" w:hAnsiTheme="minorHAnsi" w:cs="Arial"/>
          <w:szCs w:val="22"/>
        </w:rPr>
      </w:pPr>
      <w:r w:rsidRPr="0061293F">
        <w:rPr>
          <w:rFonts w:asciiTheme="minorHAnsi" w:hAnsiTheme="minorHAnsi" w:cs="Arial"/>
          <w:szCs w:val="22"/>
        </w:rPr>
        <w:t xml:space="preserve">is </w:t>
      </w:r>
      <w:r w:rsidR="00F310E2" w:rsidRPr="0061293F">
        <w:rPr>
          <w:rFonts w:asciiTheme="minorHAnsi" w:hAnsiTheme="minorHAnsi" w:cs="Arial"/>
          <w:szCs w:val="22"/>
        </w:rPr>
        <w:t xml:space="preserve">living in </w:t>
      </w:r>
      <w:r w:rsidR="002937E3" w:rsidRPr="0061293F">
        <w:rPr>
          <w:rFonts w:asciiTheme="minorHAnsi" w:hAnsiTheme="minorHAnsi" w:cs="Arial"/>
          <w:szCs w:val="22"/>
        </w:rPr>
        <w:t xml:space="preserve">a </w:t>
      </w:r>
      <w:r w:rsidR="00F310E2" w:rsidRPr="0061293F">
        <w:rPr>
          <w:rFonts w:asciiTheme="minorHAnsi" w:hAnsiTheme="minorHAnsi" w:cs="Arial"/>
          <w:szCs w:val="22"/>
        </w:rPr>
        <w:t>chaotic, neglectful and unsupportive home situation</w:t>
      </w:r>
      <w:r w:rsidR="006D6B4F" w:rsidRPr="0061293F">
        <w:rPr>
          <w:rFonts w:asciiTheme="minorHAnsi" w:hAnsiTheme="minorHAnsi" w:cs="Arial"/>
          <w:szCs w:val="22"/>
        </w:rPr>
        <w:t>;</w:t>
      </w:r>
    </w:p>
    <w:p w14:paraId="095589CA" w14:textId="77777777" w:rsidR="00F310E2" w:rsidRPr="0061293F" w:rsidRDefault="00BA28F2" w:rsidP="004541C8">
      <w:pPr>
        <w:numPr>
          <w:ilvl w:val="0"/>
          <w:numId w:val="45"/>
        </w:numPr>
        <w:ind w:left="924" w:hanging="357"/>
        <w:rPr>
          <w:rFonts w:asciiTheme="minorHAnsi" w:hAnsiTheme="minorHAnsi" w:cs="Arial"/>
          <w:szCs w:val="22"/>
        </w:rPr>
      </w:pPr>
      <w:r w:rsidRPr="0061293F">
        <w:rPr>
          <w:rFonts w:asciiTheme="minorHAnsi" w:hAnsiTheme="minorHAnsi" w:cs="Arial"/>
          <w:szCs w:val="22"/>
        </w:rPr>
        <w:t xml:space="preserve">is </w:t>
      </w:r>
      <w:r w:rsidR="00F310E2" w:rsidRPr="0061293F">
        <w:rPr>
          <w:rFonts w:asciiTheme="minorHAnsi" w:hAnsiTheme="minorHAnsi" w:cs="Arial"/>
          <w:szCs w:val="22"/>
        </w:rPr>
        <w:t>vulnerable to discrimination and maltreatment on the grounds of race, ethnicity, religion or sexuality</w:t>
      </w:r>
      <w:r w:rsidR="006D6B4F" w:rsidRPr="0061293F">
        <w:rPr>
          <w:rFonts w:asciiTheme="minorHAnsi" w:hAnsiTheme="minorHAnsi" w:cs="Arial"/>
          <w:szCs w:val="22"/>
        </w:rPr>
        <w:t>;</w:t>
      </w:r>
    </w:p>
    <w:p w14:paraId="3193C5E1" w14:textId="77777777" w:rsidR="00F310E2" w:rsidRPr="0061293F" w:rsidRDefault="00F310E2" w:rsidP="004541C8">
      <w:pPr>
        <w:numPr>
          <w:ilvl w:val="0"/>
          <w:numId w:val="45"/>
        </w:numPr>
        <w:spacing w:after="120"/>
        <w:ind w:left="924" w:hanging="357"/>
        <w:rPr>
          <w:rFonts w:asciiTheme="minorHAnsi" w:hAnsiTheme="minorHAnsi" w:cs="Arial"/>
          <w:szCs w:val="22"/>
        </w:rPr>
      </w:pPr>
      <w:r w:rsidRPr="0061293F">
        <w:rPr>
          <w:rFonts w:asciiTheme="minorHAnsi" w:hAnsiTheme="minorHAnsi" w:cs="Arial"/>
          <w:szCs w:val="22"/>
        </w:rPr>
        <w:t>do</w:t>
      </w:r>
      <w:r w:rsidR="00C61EAF" w:rsidRPr="0061293F">
        <w:rPr>
          <w:rFonts w:asciiTheme="minorHAnsi" w:hAnsiTheme="minorHAnsi" w:cs="Arial"/>
          <w:szCs w:val="22"/>
        </w:rPr>
        <w:t>es</w:t>
      </w:r>
      <w:r w:rsidRPr="0061293F">
        <w:rPr>
          <w:rFonts w:asciiTheme="minorHAnsi" w:hAnsiTheme="minorHAnsi" w:cs="Arial"/>
          <w:szCs w:val="22"/>
        </w:rPr>
        <w:t xml:space="preserve"> not have English as a first language.</w:t>
      </w:r>
      <w:bookmarkEnd w:id="348"/>
      <w:bookmarkEnd w:id="350"/>
    </w:p>
    <w:p w14:paraId="4442394B" w14:textId="6CE64F9F" w:rsidR="00343BF3" w:rsidRPr="008544BC" w:rsidRDefault="00343BF3" w:rsidP="00343BF3">
      <w:pPr>
        <w:spacing w:after="120"/>
        <w:ind w:left="567"/>
        <w:rPr>
          <w:rFonts w:asciiTheme="minorHAnsi" w:hAnsiTheme="minorHAnsi" w:cs="Arial"/>
          <w:szCs w:val="22"/>
        </w:rPr>
      </w:pPr>
      <w:bookmarkStart w:id="352" w:name="_Hlk27133430"/>
      <w:bookmarkStart w:id="353" w:name="_Hlk35593744"/>
      <w:r w:rsidRPr="008544BC">
        <w:rPr>
          <w:rFonts w:asciiTheme="minorHAnsi" w:hAnsiTheme="minorHAnsi" w:cs="Arial"/>
          <w:szCs w:val="22"/>
        </w:rPr>
        <w:t>The Westmorland and Furness Early Help Team can be contacted on:</w:t>
      </w:r>
    </w:p>
    <w:p w14:paraId="3B9CBE4D" w14:textId="5B89B843" w:rsidR="00343BF3" w:rsidRPr="008544BC" w:rsidRDefault="00343BF3" w:rsidP="00343BF3">
      <w:pPr>
        <w:ind w:left="567"/>
        <w:rPr>
          <w:rFonts w:asciiTheme="minorHAnsi" w:hAnsiTheme="minorHAnsi" w:cs="Arial"/>
          <w:szCs w:val="22"/>
        </w:rPr>
      </w:pPr>
      <w:r w:rsidRPr="008544BC">
        <w:rPr>
          <w:rFonts w:asciiTheme="minorHAnsi" w:hAnsiTheme="minorHAnsi" w:cs="Arial"/>
          <w:szCs w:val="22"/>
        </w:rPr>
        <w:t xml:space="preserve">Telephone No: </w:t>
      </w:r>
      <w:r w:rsidRPr="008544BC">
        <w:rPr>
          <w:rFonts w:asciiTheme="minorHAnsi" w:hAnsiTheme="minorHAnsi" w:cs="Arial"/>
          <w:b/>
          <w:bCs/>
          <w:szCs w:val="22"/>
        </w:rPr>
        <w:t>0300 3</w:t>
      </w:r>
      <w:r w:rsidR="00FF7018" w:rsidRPr="00FF7018">
        <w:rPr>
          <w:rFonts w:asciiTheme="minorHAnsi" w:hAnsiTheme="minorHAnsi" w:cs="Arial"/>
          <w:b/>
          <w:bCs/>
          <w:szCs w:val="22"/>
          <w:highlight w:val="cyan"/>
        </w:rPr>
        <w:t>7</w:t>
      </w:r>
      <w:r w:rsidRPr="008544BC">
        <w:rPr>
          <w:rFonts w:asciiTheme="minorHAnsi" w:hAnsiTheme="minorHAnsi" w:cs="Arial"/>
          <w:b/>
          <w:bCs/>
          <w:szCs w:val="22"/>
        </w:rPr>
        <w:t xml:space="preserve">3 2723; </w:t>
      </w:r>
      <w:r w:rsidRPr="008544BC">
        <w:rPr>
          <w:rFonts w:asciiTheme="minorHAnsi" w:hAnsiTheme="minorHAnsi" w:cs="Arial"/>
          <w:szCs w:val="22"/>
        </w:rPr>
        <w:t>or</w:t>
      </w:r>
    </w:p>
    <w:p w14:paraId="251CC35D" w14:textId="5639EA5F" w:rsidR="00343BF3" w:rsidRDefault="00343BF3" w:rsidP="006E6A73">
      <w:pPr>
        <w:spacing w:after="120"/>
        <w:ind w:left="567"/>
        <w:rPr>
          <w:rFonts w:asciiTheme="minorHAnsi" w:hAnsiTheme="minorHAnsi" w:cs="Arial"/>
          <w:szCs w:val="22"/>
        </w:rPr>
      </w:pPr>
      <w:r w:rsidRPr="008544BC">
        <w:rPr>
          <w:rFonts w:asciiTheme="minorHAnsi" w:hAnsiTheme="minorHAnsi" w:cs="Arial"/>
          <w:szCs w:val="22"/>
        </w:rPr>
        <w:t xml:space="preserve">Email: </w:t>
      </w:r>
      <w:hyperlink r:id="rId57" w:history="1">
        <w:r w:rsidR="0089410D" w:rsidRPr="008544BC">
          <w:rPr>
            <w:rStyle w:val="Hyperlink"/>
            <w:rFonts w:asciiTheme="minorHAnsi" w:hAnsiTheme="minorHAnsi" w:cs="Arial"/>
            <w:szCs w:val="22"/>
          </w:rPr>
          <w:t>early.help@westmorlandandfurness.gov.uk</w:t>
        </w:r>
      </w:hyperlink>
    </w:p>
    <w:p w14:paraId="1A0FD7CB" w14:textId="4D6ECFE2" w:rsidR="008A29C1" w:rsidRPr="0061293F" w:rsidRDefault="00430797" w:rsidP="0097001D">
      <w:pPr>
        <w:spacing w:after="120"/>
        <w:ind w:left="567"/>
        <w:rPr>
          <w:rFonts w:asciiTheme="minorHAnsi" w:hAnsiTheme="minorHAnsi" w:cs="Arial"/>
          <w:szCs w:val="22"/>
        </w:rPr>
      </w:pPr>
      <w:bookmarkStart w:id="354" w:name="_Hlk177546022"/>
      <w:r w:rsidRPr="0061293F">
        <w:rPr>
          <w:rFonts w:asciiTheme="minorHAnsi" w:hAnsiTheme="minorHAnsi" w:cs="Arial"/>
          <w:szCs w:val="22"/>
        </w:rPr>
        <w:t xml:space="preserve">In addition to the above, we will </w:t>
      </w:r>
      <w:r w:rsidR="008A29C1" w:rsidRPr="0061293F">
        <w:rPr>
          <w:rFonts w:asciiTheme="minorHAnsi" w:hAnsiTheme="minorHAnsi" w:cs="Arial"/>
          <w:szCs w:val="22"/>
        </w:rPr>
        <w:t>refer to</w:t>
      </w:r>
      <w:r w:rsidR="008F4853">
        <w:rPr>
          <w:rFonts w:asciiTheme="minorHAnsi" w:hAnsiTheme="minorHAnsi" w:cs="Arial"/>
          <w:szCs w:val="22"/>
        </w:rPr>
        <w:t xml:space="preserve"> </w:t>
      </w:r>
      <w:r w:rsidR="008F4853" w:rsidRPr="0097001D">
        <w:rPr>
          <w:rFonts w:asciiTheme="minorHAnsi" w:hAnsiTheme="minorHAnsi" w:cs="Arial"/>
          <w:szCs w:val="22"/>
          <w:highlight w:val="cyan"/>
        </w:rPr>
        <w:t xml:space="preserve">Chapter 3 of the statutory </w:t>
      </w:r>
      <w:r w:rsidR="008A29C1" w:rsidRPr="0097001D">
        <w:rPr>
          <w:rFonts w:asciiTheme="minorHAnsi" w:hAnsiTheme="minorHAnsi" w:cs="Arial"/>
          <w:szCs w:val="22"/>
          <w:highlight w:val="cyan"/>
        </w:rPr>
        <w:t xml:space="preserve">guidance </w:t>
      </w:r>
      <w:hyperlink r:id="rId58" w:history="1">
        <w:r w:rsidR="008F4853" w:rsidRPr="0097001D">
          <w:rPr>
            <w:rStyle w:val="Hyperlink"/>
            <w:rFonts w:asciiTheme="minorHAnsi" w:hAnsiTheme="minorHAnsi" w:cs="Arial"/>
            <w:szCs w:val="22"/>
            <w:highlight w:val="cyan"/>
          </w:rPr>
          <w:t>Working Together to Safeguard Children</w:t>
        </w:r>
      </w:hyperlink>
      <w:r w:rsidR="008F4853" w:rsidRPr="0097001D">
        <w:rPr>
          <w:rFonts w:asciiTheme="minorHAnsi" w:hAnsiTheme="minorHAnsi" w:cs="Arial"/>
          <w:szCs w:val="22"/>
          <w:highlight w:val="cyan"/>
        </w:rPr>
        <w:t xml:space="preserve"> and guidance</w:t>
      </w:r>
      <w:r w:rsidR="008F4853">
        <w:rPr>
          <w:rFonts w:asciiTheme="minorHAnsi" w:hAnsiTheme="minorHAnsi" w:cs="Arial"/>
          <w:szCs w:val="22"/>
        </w:rPr>
        <w:t xml:space="preserve"> </w:t>
      </w:r>
      <w:r w:rsidR="008A29C1" w:rsidRPr="0061293F">
        <w:rPr>
          <w:rFonts w:asciiTheme="minorHAnsi" w:hAnsiTheme="minorHAnsi" w:cs="Arial"/>
          <w:szCs w:val="22"/>
        </w:rPr>
        <w:t>issued by the Cumbr</w:t>
      </w:r>
      <w:r w:rsidR="009E154A" w:rsidRPr="0061293F">
        <w:rPr>
          <w:rFonts w:asciiTheme="minorHAnsi" w:hAnsiTheme="minorHAnsi" w:cs="Arial"/>
          <w:szCs w:val="22"/>
        </w:rPr>
        <w:t>ia SC</w:t>
      </w:r>
      <w:r w:rsidR="00E019E9" w:rsidRPr="0061293F">
        <w:rPr>
          <w:rFonts w:asciiTheme="minorHAnsi" w:hAnsiTheme="minorHAnsi" w:cs="Arial"/>
          <w:szCs w:val="22"/>
        </w:rPr>
        <w:t>P</w:t>
      </w:r>
      <w:r w:rsidR="009E154A" w:rsidRPr="0061293F">
        <w:rPr>
          <w:rFonts w:asciiTheme="minorHAnsi" w:hAnsiTheme="minorHAnsi" w:cs="Arial"/>
          <w:szCs w:val="22"/>
        </w:rPr>
        <w:t xml:space="preserve"> in </w:t>
      </w:r>
      <w:r w:rsidR="009E154A" w:rsidRPr="008544BC">
        <w:rPr>
          <w:rFonts w:asciiTheme="minorHAnsi" w:hAnsiTheme="minorHAnsi" w:cs="Arial"/>
          <w:szCs w:val="22"/>
        </w:rPr>
        <w:t xml:space="preserve">relation to </w:t>
      </w:r>
      <w:hyperlink r:id="rId59" w:history="1">
        <w:r w:rsidR="005B3F4D" w:rsidRPr="0097001D">
          <w:rPr>
            <w:rStyle w:val="Hyperlink"/>
            <w:rFonts w:asciiTheme="minorHAnsi" w:hAnsiTheme="minorHAnsi" w:cs="Arial"/>
            <w:szCs w:val="22"/>
            <w:highlight w:val="cyan"/>
          </w:rPr>
          <w:t xml:space="preserve">Early </w:t>
        </w:r>
        <w:r w:rsidR="000F5010" w:rsidRPr="0097001D">
          <w:rPr>
            <w:rStyle w:val="Hyperlink"/>
            <w:rFonts w:asciiTheme="minorHAnsi" w:hAnsiTheme="minorHAnsi" w:cs="Arial"/>
            <w:szCs w:val="22"/>
            <w:highlight w:val="cyan"/>
          </w:rPr>
          <w:t>help</w:t>
        </w:r>
      </w:hyperlink>
      <w:r w:rsidR="009E154A" w:rsidRPr="0097001D">
        <w:rPr>
          <w:rFonts w:asciiTheme="minorHAnsi" w:hAnsiTheme="minorHAnsi" w:cstheme="minorHAnsi"/>
          <w:szCs w:val="22"/>
          <w:highlight w:val="cyan"/>
        </w:rPr>
        <w:t>.</w:t>
      </w:r>
      <w:bookmarkEnd w:id="352"/>
    </w:p>
    <w:bookmarkEnd w:id="353"/>
    <w:p w14:paraId="6CD640AA" w14:textId="7392032B" w:rsidR="00F310E2" w:rsidRPr="0061293F" w:rsidRDefault="008F4853" w:rsidP="0097001D">
      <w:pPr>
        <w:spacing w:after="120"/>
        <w:ind w:left="567"/>
        <w:rPr>
          <w:rFonts w:asciiTheme="minorHAnsi" w:hAnsiTheme="minorHAnsi"/>
        </w:rPr>
      </w:pPr>
      <w:r w:rsidRPr="0097001D">
        <w:rPr>
          <w:rFonts w:asciiTheme="minorHAnsi" w:hAnsiTheme="minorHAnsi"/>
          <w:highlight w:val="cyan"/>
        </w:rPr>
        <w:t>Consideration will be given for specific needs, including but not exclusive to, family members who may have learning difficulties/disabilities or those whose first language is not English, are care experienced, young parents, fathers or male carers and parents who identify as LGBT.</w:t>
      </w:r>
      <w:r w:rsidR="009D60A5">
        <w:rPr>
          <w:rFonts w:asciiTheme="minorHAnsi" w:hAnsiTheme="minorHAnsi"/>
        </w:rPr>
        <w:t xml:space="preserve"> </w:t>
      </w:r>
      <w:r w:rsidR="00F310E2" w:rsidRPr="0061293F">
        <w:rPr>
          <w:rFonts w:asciiTheme="minorHAnsi" w:hAnsiTheme="minorHAnsi"/>
        </w:rPr>
        <w:t>Special consideration includes the provision of safeguarding information, resources and support services in community languages and accessible formats.</w:t>
      </w:r>
      <w:bookmarkEnd w:id="341"/>
    </w:p>
    <w:p w14:paraId="727BA341" w14:textId="37349DFE" w:rsidR="00DC64A7" w:rsidRPr="0061293F" w:rsidRDefault="00F73716" w:rsidP="0030280E">
      <w:pPr>
        <w:spacing w:before="120"/>
        <w:ind w:left="567"/>
        <w:rPr>
          <w:rFonts w:asciiTheme="minorHAnsi" w:hAnsiTheme="minorHAnsi"/>
        </w:rPr>
      </w:pPr>
      <w:bookmarkStart w:id="355" w:name="_Hlk524006545"/>
      <w:r w:rsidRPr="0097001D">
        <w:rPr>
          <w:rFonts w:asciiTheme="minorHAnsi" w:hAnsiTheme="minorHAnsi"/>
          <w:highlight w:val="cyan"/>
        </w:rPr>
        <w:t>An early help assessment is not a prerequisite for a referral but where one has been undertaken, it should be used to support the referral.</w:t>
      </w:r>
      <w:r w:rsidR="009D60A5">
        <w:rPr>
          <w:rFonts w:asciiTheme="minorHAnsi" w:hAnsiTheme="minorHAnsi"/>
        </w:rPr>
        <w:t xml:space="preserve"> </w:t>
      </w:r>
      <w:r w:rsidR="00DC64A7" w:rsidRPr="0061293F">
        <w:rPr>
          <w:rFonts w:asciiTheme="minorHAnsi" w:hAnsiTheme="minorHAnsi"/>
        </w:rPr>
        <w:t xml:space="preserve">Any cases </w:t>
      </w:r>
      <w:r w:rsidR="00FF387F" w:rsidRPr="0061293F">
        <w:rPr>
          <w:rFonts w:asciiTheme="minorHAnsi" w:hAnsiTheme="minorHAnsi"/>
        </w:rPr>
        <w:t xml:space="preserve">resulting in early help </w:t>
      </w:r>
      <w:r w:rsidR="00DC64A7" w:rsidRPr="0061293F">
        <w:rPr>
          <w:rFonts w:asciiTheme="minorHAnsi" w:hAnsiTheme="minorHAnsi"/>
        </w:rPr>
        <w:t xml:space="preserve">will be kept under constant review and consideration given to a referral to </w:t>
      </w:r>
      <w:r w:rsidR="00927C36" w:rsidRPr="00FC4DE0">
        <w:rPr>
          <w:rFonts w:asciiTheme="minorHAnsi" w:hAnsiTheme="minorHAnsi"/>
        </w:rPr>
        <w:t>the LA C</w:t>
      </w:r>
      <w:r w:rsidR="00DC64A7" w:rsidRPr="00FC4DE0">
        <w:rPr>
          <w:rFonts w:asciiTheme="minorHAnsi" w:hAnsiTheme="minorHAnsi"/>
        </w:rPr>
        <w:t xml:space="preserve">hildren’s </w:t>
      </w:r>
      <w:r w:rsidR="00927C36" w:rsidRPr="00FC4DE0">
        <w:rPr>
          <w:rFonts w:asciiTheme="minorHAnsi" w:hAnsiTheme="minorHAnsi"/>
        </w:rPr>
        <w:t>S</w:t>
      </w:r>
      <w:r w:rsidR="00DC64A7" w:rsidRPr="00FC4DE0">
        <w:rPr>
          <w:rFonts w:asciiTheme="minorHAnsi" w:hAnsiTheme="minorHAnsi"/>
        </w:rPr>
        <w:t xml:space="preserve">ocial </w:t>
      </w:r>
      <w:r w:rsidR="00927C36" w:rsidRPr="00FC4DE0">
        <w:rPr>
          <w:rFonts w:asciiTheme="minorHAnsi" w:hAnsiTheme="minorHAnsi"/>
        </w:rPr>
        <w:t>C</w:t>
      </w:r>
      <w:r w:rsidR="00DC64A7" w:rsidRPr="00FC4DE0">
        <w:rPr>
          <w:rFonts w:asciiTheme="minorHAnsi" w:hAnsiTheme="minorHAnsi"/>
        </w:rPr>
        <w:t>are for</w:t>
      </w:r>
      <w:r w:rsidR="00DC64A7" w:rsidRPr="0061293F">
        <w:rPr>
          <w:rFonts w:asciiTheme="minorHAnsi" w:hAnsiTheme="minorHAnsi"/>
        </w:rPr>
        <w:t xml:space="preserve"> assessment for statutory </w:t>
      </w:r>
      <w:r w:rsidR="002125B6" w:rsidRPr="0061293F">
        <w:rPr>
          <w:rFonts w:asciiTheme="minorHAnsi" w:hAnsiTheme="minorHAnsi"/>
        </w:rPr>
        <w:t>services if</w:t>
      </w:r>
      <w:r w:rsidR="00DC64A7" w:rsidRPr="0061293F">
        <w:rPr>
          <w:rFonts w:asciiTheme="minorHAnsi" w:hAnsiTheme="minorHAnsi"/>
        </w:rPr>
        <w:t xml:space="preserve"> the child’s situation does not appear to be improving or is getting worse.</w:t>
      </w:r>
      <w:bookmarkEnd w:id="354"/>
      <w:bookmarkEnd w:id="355"/>
      <w:r w:rsidR="009D60A5">
        <w:rPr>
          <w:rFonts w:asciiTheme="minorHAnsi" w:hAnsiTheme="minorHAnsi"/>
        </w:rPr>
        <w:t xml:space="preserve"> </w:t>
      </w:r>
    </w:p>
    <w:p w14:paraId="0C32EB3A" w14:textId="35F1918A" w:rsidR="008D468B" w:rsidRPr="0061293F" w:rsidRDefault="008D468B" w:rsidP="008D468B">
      <w:pPr>
        <w:pStyle w:val="Heading3"/>
        <w:rPr>
          <w:lang w:eastAsia="en-GB"/>
        </w:rPr>
      </w:pPr>
      <w:bookmarkStart w:id="356" w:name="_Toc526235122"/>
      <w:bookmarkStart w:id="357" w:name="_Toc119488191"/>
      <w:bookmarkStart w:id="358" w:name="_Toc133933183"/>
      <w:bookmarkStart w:id="359" w:name="_Toc143856241"/>
      <w:bookmarkStart w:id="360" w:name="_Toc179883071"/>
      <w:bookmarkStart w:id="361" w:name="_Hlk524006606"/>
      <w:r w:rsidRPr="0061293F">
        <w:rPr>
          <w:lang w:eastAsia="en-GB"/>
        </w:rPr>
        <w:t xml:space="preserve">Children in </w:t>
      </w:r>
      <w:bookmarkEnd w:id="356"/>
      <w:bookmarkEnd w:id="357"/>
      <w:r w:rsidR="00FB1787" w:rsidRPr="0061293F">
        <w:rPr>
          <w:lang w:eastAsia="en-GB"/>
        </w:rPr>
        <w:t>n</w:t>
      </w:r>
      <w:r w:rsidRPr="0061293F">
        <w:rPr>
          <w:lang w:eastAsia="en-GB"/>
        </w:rPr>
        <w:t>eed</w:t>
      </w:r>
      <w:bookmarkEnd w:id="358"/>
      <w:bookmarkEnd w:id="359"/>
      <w:bookmarkEnd w:id="360"/>
    </w:p>
    <w:p w14:paraId="1876D83B" w14:textId="5C6AE964" w:rsidR="008D468B" w:rsidRPr="0061293F" w:rsidRDefault="008D468B" w:rsidP="009A1581">
      <w:pPr>
        <w:spacing w:after="120"/>
        <w:ind w:left="567"/>
        <w:rPr>
          <w:rFonts w:asciiTheme="minorHAnsi" w:hAnsiTheme="minorHAnsi"/>
          <w:lang w:eastAsia="en-GB"/>
        </w:rPr>
      </w:pPr>
      <w:r w:rsidRPr="0061293F">
        <w:rPr>
          <w:rFonts w:asciiTheme="minorHAnsi" w:hAnsiTheme="minorHAnsi"/>
          <w:lang w:eastAsia="en-GB"/>
        </w:rPr>
        <w:t>A child in need is defined under the Children Act 1989 as a child who is unlikely to achieve or maintain a reasonable level of health or development, or whose health and development is likely to be significantly or further impaired, without the provision of services; or a child who is disabled.</w:t>
      </w:r>
      <w:r w:rsidR="009D60A5">
        <w:rPr>
          <w:rFonts w:asciiTheme="minorHAnsi" w:hAnsiTheme="minorHAnsi"/>
          <w:lang w:eastAsia="en-GB"/>
        </w:rPr>
        <w:t xml:space="preserve"> </w:t>
      </w:r>
      <w:r w:rsidRPr="0061293F">
        <w:rPr>
          <w:rFonts w:asciiTheme="minorHAnsi" w:hAnsiTheme="minorHAnsi"/>
          <w:lang w:eastAsia="en-GB"/>
        </w:rPr>
        <w:t>Children in need may be assessed under section 17 of the Children Act 1989.</w:t>
      </w:r>
      <w:bookmarkEnd w:id="342"/>
    </w:p>
    <w:p w14:paraId="754FEAC8" w14:textId="12A46DF7" w:rsidR="009A1581" w:rsidRPr="0061293F" w:rsidRDefault="009A1581" w:rsidP="009A1581">
      <w:pPr>
        <w:spacing w:after="120"/>
        <w:ind w:left="567"/>
        <w:rPr>
          <w:rFonts w:asciiTheme="minorHAnsi" w:hAnsiTheme="minorHAnsi"/>
          <w:lang w:eastAsia="en-GB"/>
        </w:rPr>
      </w:pPr>
      <w:bookmarkStart w:id="362" w:name="_Hlk176785824"/>
      <w:bookmarkStart w:id="363" w:name="_Hlk51771456"/>
      <w:r w:rsidRPr="0061293F">
        <w:rPr>
          <w:rFonts w:asciiTheme="minorHAnsi" w:hAnsiTheme="minorHAnsi"/>
          <w:lang w:eastAsia="en-GB"/>
        </w:rPr>
        <w:t>Some children may need a social worker due to safeguarding or welfare needs.</w:t>
      </w:r>
      <w:r w:rsidR="009D60A5">
        <w:rPr>
          <w:rFonts w:asciiTheme="minorHAnsi" w:hAnsiTheme="minorHAnsi"/>
          <w:lang w:eastAsia="en-GB"/>
        </w:rPr>
        <w:t xml:space="preserve"> </w:t>
      </w:r>
      <w:r w:rsidRPr="0061293F">
        <w:rPr>
          <w:rFonts w:asciiTheme="minorHAnsi" w:hAnsiTheme="minorHAnsi"/>
          <w:lang w:eastAsia="en-GB"/>
        </w:rPr>
        <w:t>Children may need this help due to abuse</w:t>
      </w:r>
      <w:r w:rsidR="00CD231F">
        <w:rPr>
          <w:rFonts w:asciiTheme="minorHAnsi" w:hAnsiTheme="minorHAnsi"/>
          <w:lang w:eastAsia="en-GB"/>
        </w:rPr>
        <w:t xml:space="preserve"> </w:t>
      </w:r>
      <w:bookmarkStart w:id="364" w:name="_Hlk177662971"/>
      <w:r w:rsidR="00CD231F" w:rsidRPr="00CD231F">
        <w:rPr>
          <w:rFonts w:asciiTheme="minorHAnsi" w:hAnsiTheme="minorHAnsi"/>
          <w:highlight w:val="cyan"/>
          <w:lang w:eastAsia="en-GB"/>
        </w:rPr>
        <w:t>and/or</w:t>
      </w:r>
      <w:r w:rsidRPr="0061293F">
        <w:rPr>
          <w:rFonts w:asciiTheme="minorHAnsi" w:hAnsiTheme="minorHAnsi"/>
          <w:lang w:eastAsia="en-GB"/>
        </w:rPr>
        <w:t xml:space="preserve"> neglect</w:t>
      </w:r>
      <w:r w:rsidR="00CD231F">
        <w:rPr>
          <w:rFonts w:asciiTheme="minorHAnsi" w:hAnsiTheme="minorHAnsi"/>
          <w:lang w:eastAsia="en-GB"/>
        </w:rPr>
        <w:t xml:space="preserve"> </w:t>
      </w:r>
      <w:r w:rsidR="00CD231F" w:rsidRPr="0097001D">
        <w:rPr>
          <w:rFonts w:asciiTheme="minorHAnsi" w:hAnsiTheme="minorHAnsi"/>
          <w:highlight w:val="cyan"/>
        </w:rPr>
        <w:t>and</w:t>
      </w:r>
      <w:r w:rsidR="00CD231F" w:rsidRPr="00CD231F">
        <w:rPr>
          <w:rFonts w:asciiTheme="minorHAnsi" w:hAnsiTheme="minorHAnsi"/>
          <w:highlight w:val="cyan"/>
          <w:lang w:eastAsia="en-GB"/>
        </w:rPr>
        <w:t>/or</w:t>
      </w:r>
      <w:r w:rsidR="00936430" w:rsidRPr="00CD231F">
        <w:rPr>
          <w:rFonts w:asciiTheme="minorHAnsi" w:hAnsiTheme="minorHAnsi"/>
          <w:highlight w:val="cyan"/>
          <w:lang w:eastAsia="en-GB"/>
        </w:rPr>
        <w:t xml:space="preserve"> e</w:t>
      </w:r>
      <w:r w:rsidR="00936430" w:rsidRPr="00936430">
        <w:rPr>
          <w:rFonts w:asciiTheme="minorHAnsi" w:hAnsiTheme="minorHAnsi"/>
          <w:highlight w:val="cyan"/>
          <w:lang w:eastAsia="en-GB"/>
        </w:rPr>
        <w:t>xploitation</w:t>
      </w:r>
      <w:r w:rsidRPr="0061293F">
        <w:rPr>
          <w:rFonts w:asciiTheme="minorHAnsi" w:hAnsiTheme="minorHAnsi"/>
          <w:lang w:eastAsia="en-GB"/>
        </w:rPr>
        <w:t xml:space="preserve"> and</w:t>
      </w:r>
      <w:r w:rsidR="00CD231F" w:rsidRPr="00CD231F">
        <w:rPr>
          <w:rFonts w:asciiTheme="minorHAnsi" w:hAnsiTheme="minorHAnsi"/>
          <w:highlight w:val="cyan"/>
          <w:lang w:eastAsia="en-GB"/>
        </w:rPr>
        <w:t>/or</w:t>
      </w:r>
      <w:r w:rsidRPr="0061293F">
        <w:rPr>
          <w:rFonts w:asciiTheme="minorHAnsi" w:hAnsiTheme="minorHAnsi"/>
          <w:lang w:eastAsia="en-GB"/>
        </w:rPr>
        <w:t xml:space="preserve"> </w:t>
      </w:r>
      <w:bookmarkEnd w:id="364"/>
      <w:r w:rsidRPr="0061293F">
        <w:rPr>
          <w:rFonts w:asciiTheme="minorHAnsi" w:hAnsiTheme="minorHAnsi"/>
          <w:lang w:eastAsia="en-GB"/>
        </w:rPr>
        <w:t>complex family circumstances.</w:t>
      </w:r>
      <w:r w:rsidR="009D60A5">
        <w:rPr>
          <w:rFonts w:asciiTheme="minorHAnsi" w:hAnsiTheme="minorHAnsi"/>
          <w:lang w:eastAsia="en-GB"/>
        </w:rPr>
        <w:t xml:space="preserve"> </w:t>
      </w:r>
      <w:r w:rsidRPr="0061293F">
        <w:rPr>
          <w:rFonts w:asciiTheme="minorHAnsi" w:hAnsiTheme="minorHAnsi"/>
          <w:lang w:eastAsia="en-GB"/>
        </w:rPr>
        <w:t>Local authorities should share the fact a child has a social worker, and the DSL should hold and use this information so that decisions can be made in the best interest</w:t>
      </w:r>
      <w:r w:rsidR="00F8601B">
        <w:rPr>
          <w:rFonts w:asciiTheme="minorHAnsi" w:hAnsiTheme="minorHAnsi"/>
          <w:lang w:eastAsia="en-GB"/>
        </w:rPr>
        <w:t>s</w:t>
      </w:r>
      <w:r w:rsidRPr="0061293F">
        <w:rPr>
          <w:rFonts w:asciiTheme="minorHAnsi" w:hAnsiTheme="minorHAnsi"/>
          <w:lang w:eastAsia="en-GB"/>
        </w:rPr>
        <w:t xml:space="preserve"> of the child’s safety, welfare and educational outcomes.</w:t>
      </w:r>
      <w:r w:rsidR="009D60A5">
        <w:rPr>
          <w:rFonts w:asciiTheme="minorHAnsi" w:hAnsiTheme="minorHAnsi"/>
          <w:lang w:eastAsia="en-GB"/>
        </w:rPr>
        <w:t xml:space="preserve"> </w:t>
      </w:r>
      <w:r w:rsidRPr="0061293F">
        <w:rPr>
          <w:rFonts w:asciiTheme="minorHAnsi" w:hAnsiTheme="minorHAnsi"/>
          <w:lang w:eastAsia="en-GB"/>
        </w:rPr>
        <w:t>There are clear powers to share this information on both LAs and schools.</w:t>
      </w:r>
      <w:bookmarkEnd w:id="362"/>
    </w:p>
    <w:p w14:paraId="4F9548F4" w14:textId="2D1CA25E" w:rsidR="009A1581" w:rsidRPr="0061293F" w:rsidRDefault="009A1581" w:rsidP="009A1581">
      <w:pPr>
        <w:spacing w:after="120"/>
        <w:ind w:left="567"/>
        <w:rPr>
          <w:rFonts w:asciiTheme="minorHAnsi" w:hAnsiTheme="minorHAnsi"/>
          <w:lang w:eastAsia="en-GB"/>
        </w:rPr>
      </w:pPr>
      <w:r w:rsidRPr="0061293F">
        <w:rPr>
          <w:rFonts w:asciiTheme="minorHAnsi" w:hAnsiTheme="minorHAnsi"/>
          <w:lang w:eastAsia="en-GB"/>
        </w:rPr>
        <w:t>Where children need a social worker, this should inform decisions about safeguarding and about promoting welfare.</w:t>
      </w:r>
    </w:p>
    <w:p w14:paraId="3E8DAEF0" w14:textId="4A5731F7" w:rsidR="009A1581" w:rsidRPr="0061293F" w:rsidRDefault="009A1581" w:rsidP="009A1581">
      <w:pPr>
        <w:pStyle w:val="Heading3"/>
        <w:rPr>
          <w:lang w:eastAsia="en-GB"/>
        </w:rPr>
      </w:pPr>
      <w:bookmarkStart w:id="365" w:name="_Toc119488192"/>
      <w:bookmarkStart w:id="366" w:name="_Toc133933184"/>
      <w:bookmarkStart w:id="367" w:name="_Toc143856242"/>
      <w:bookmarkStart w:id="368" w:name="_Toc179883072"/>
      <w:r w:rsidRPr="0061293F">
        <w:rPr>
          <w:lang w:eastAsia="en-GB"/>
        </w:rPr>
        <w:t>Children requiring mental health support</w:t>
      </w:r>
      <w:bookmarkEnd w:id="365"/>
      <w:bookmarkEnd w:id="366"/>
      <w:bookmarkEnd w:id="367"/>
      <w:bookmarkEnd w:id="368"/>
    </w:p>
    <w:p w14:paraId="58F6B575" w14:textId="5C05C5FC" w:rsidR="009A1581" w:rsidRPr="0061293F" w:rsidRDefault="00E51D60" w:rsidP="009A1581">
      <w:pPr>
        <w:ind w:left="567"/>
        <w:rPr>
          <w:lang w:eastAsia="en-GB"/>
        </w:rPr>
      </w:pPr>
      <w:r w:rsidRPr="0061293F">
        <w:rPr>
          <w:lang w:eastAsia="en-GB"/>
        </w:rPr>
        <w:t>Schools have an important role to play in supporting the mental health and wellbeing of their pupils</w:t>
      </w:r>
      <w:r w:rsidR="00400F36">
        <w:rPr>
          <w:lang w:eastAsia="en-GB"/>
        </w:rPr>
        <w:t xml:space="preserve"> </w:t>
      </w:r>
      <w:r w:rsidR="00400F36" w:rsidRPr="00FC4DE0">
        <w:rPr>
          <w:lang w:eastAsia="en-GB"/>
        </w:rPr>
        <w:t>including those with the potential to self-harm</w:t>
      </w:r>
      <w:r w:rsidRPr="00FC4DE0">
        <w:rPr>
          <w:lang w:eastAsia="en-GB"/>
        </w:rPr>
        <w:t>.</w:t>
      </w:r>
      <w:r w:rsidR="009D60A5">
        <w:rPr>
          <w:lang w:eastAsia="en-GB"/>
        </w:rPr>
        <w:t xml:space="preserve"> </w:t>
      </w:r>
      <w:r w:rsidRPr="00FC4DE0">
        <w:rPr>
          <w:lang w:eastAsia="en-GB"/>
        </w:rPr>
        <w:t xml:space="preserve">Mental health problems can, in some cases, be an indicator that a child has suffered or is at risk of suffering abuse, neglect </w:t>
      </w:r>
      <w:r w:rsidR="00936430" w:rsidRPr="00936430">
        <w:rPr>
          <w:highlight w:val="cyan"/>
          <w:lang w:eastAsia="en-GB"/>
        </w:rPr>
        <w:t>and/</w:t>
      </w:r>
      <w:r w:rsidRPr="00FC4DE0">
        <w:rPr>
          <w:lang w:eastAsia="en-GB"/>
        </w:rPr>
        <w:t>or exploitation.</w:t>
      </w:r>
      <w:r w:rsidR="009D60A5">
        <w:rPr>
          <w:lang w:eastAsia="en-GB"/>
        </w:rPr>
        <w:t xml:space="preserve"> </w:t>
      </w:r>
      <w:r w:rsidRPr="00FC4DE0">
        <w:rPr>
          <w:lang w:eastAsia="en-GB"/>
        </w:rPr>
        <w:t>Governing bodies should ensure they have clear systems and processes in place for identifying possible mental health problems, including routes to escalate and clear referral and accountability systems.</w:t>
      </w:r>
      <w:r w:rsidR="009D60A5">
        <w:rPr>
          <w:lang w:eastAsia="en-GB"/>
        </w:rPr>
        <w:t xml:space="preserve"> </w:t>
      </w:r>
      <w:r w:rsidR="00137383" w:rsidRPr="00FC4DE0">
        <w:rPr>
          <w:lang w:eastAsia="en-GB"/>
        </w:rPr>
        <w:t>We have an identified Mental Health Lead in school who will work closely with the DSL and other senior leaders.</w:t>
      </w:r>
      <w:r w:rsidR="009D60A5">
        <w:rPr>
          <w:lang w:eastAsia="en-GB"/>
        </w:rPr>
        <w:t xml:space="preserve"> </w:t>
      </w:r>
      <w:r w:rsidRPr="00FC4DE0">
        <w:rPr>
          <w:lang w:eastAsia="en-GB"/>
        </w:rPr>
        <w:t>More information can be found in the DfE</w:t>
      </w:r>
      <w:r w:rsidR="002C5787" w:rsidRPr="00FC4DE0">
        <w:rPr>
          <w:lang w:eastAsia="en-GB"/>
        </w:rPr>
        <w:t xml:space="preserve"> guidance</w:t>
      </w:r>
      <w:r w:rsidRPr="00FC4DE0">
        <w:rPr>
          <w:lang w:eastAsia="en-GB"/>
        </w:rPr>
        <w:t xml:space="preserve"> ‘</w:t>
      </w:r>
      <w:hyperlink r:id="rId60" w:history="1">
        <w:r w:rsidRPr="00FC4DE0">
          <w:rPr>
            <w:rStyle w:val="Hyperlink"/>
            <w:lang w:eastAsia="en-GB"/>
          </w:rPr>
          <w:t>Mental health and behaviour in schools</w:t>
        </w:r>
      </w:hyperlink>
      <w:r w:rsidRPr="00FC4DE0">
        <w:rPr>
          <w:lang w:eastAsia="en-GB"/>
        </w:rPr>
        <w:t>’</w:t>
      </w:r>
      <w:bookmarkEnd w:id="363"/>
      <w:r w:rsidR="00400F36" w:rsidRPr="00FC4DE0">
        <w:rPr>
          <w:lang w:eastAsia="en-GB"/>
        </w:rPr>
        <w:t xml:space="preserve"> </w:t>
      </w:r>
      <w:bookmarkStart w:id="369" w:name="_Hlk118790351"/>
      <w:bookmarkStart w:id="370" w:name="_Hlk114761375"/>
      <w:r w:rsidR="00400F36" w:rsidRPr="00FC4DE0">
        <w:rPr>
          <w:lang w:eastAsia="en-GB"/>
        </w:rPr>
        <w:t>and</w:t>
      </w:r>
      <w:r w:rsidR="00C37906" w:rsidRPr="00FC4DE0">
        <w:rPr>
          <w:lang w:eastAsia="en-GB"/>
        </w:rPr>
        <w:t>,</w:t>
      </w:r>
      <w:r w:rsidR="00400F36" w:rsidRPr="00FC4DE0">
        <w:rPr>
          <w:lang w:eastAsia="en-GB"/>
        </w:rPr>
        <w:t xml:space="preserve"> in relation to supporting pupils who may be or suspected to be self-harming</w:t>
      </w:r>
      <w:r w:rsidR="00C37906" w:rsidRPr="00FC4DE0">
        <w:rPr>
          <w:lang w:eastAsia="en-GB"/>
        </w:rPr>
        <w:t>,</w:t>
      </w:r>
      <w:r w:rsidR="00400F36" w:rsidRPr="00FC4DE0">
        <w:rPr>
          <w:lang w:eastAsia="en-GB"/>
        </w:rPr>
        <w:t xml:space="preserve"> the </w:t>
      </w:r>
      <w:r w:rsidR="00C37906" w:rsidRPr="00FC4DE0">
        <w:rPr>
          <w:lang w:eastAsia="en-GB"/>
        </w:rPr>
        <w:t>guidance from NICE ‘</w:t>
      </w:r>
      <w:hyperlink r:id="rId61" w:history="1">
        <w:r w:rsidR="00C37906" w:rsidRPr="00FC4DE0">
          <w:rPr>
            <w:rStyle w:val="Hyperlink"/>
            <w:lang w:eastAsia="en-GB"/>
          </w:rPr>
          <w:t>Self-harm: assessment, management and preventing recurrence</w:t>
        </w:r>
      </w:hyperlink>
      <w:r w:rsidR="00C37906" w:rsidRPr="00FC4DE0">
        <w:rPr>
          <w:lang w:eastAsia="en-GB"/>
        </w:rPr>
        <w:t>’.</w:t>
      </w:r>
      <w:bookmarkEnd w:id="369"/>
      <w:bookmarkEnd w:id="370"/>
    </w:p>
    <w:p w14:paraId="2251FFD7" w14:textId="68E29ECE" w:rsidR="005D7900" w:rsidRPr="00F80E85" w:rsidRDefault="005D7900" w:rsidP="00616AFB">
      <w:pPr>
        <w:pStyle w:val="Heading3"/>
      </w:pPr>
      <w:bookmarkStart w:id="371" w:name="_Toc526235123"/>
      <w:bookmarkStart w:id="372" w:name="_Toc119488193"/>
      <w:bookmarkStart w:id="373" w:name="_Toc133933185"/>
      <w:bookmarkStart w:id="374" w:name="_Toc143856243"/>
      <w:bookmarkStart w:id="375" w:name="_Toc179883073"/>
      <w:bookmarkEnd w:id="361"/>
      <w:r w:rsidRPr="0061293F">
        <w:t>Pupils with SEN/</w:t>
      </w:r>
      <w:r w:rsidRPr="00F80E85">
        <w:t>Disabilities</w:t>
      </w:r>
      <w:bookmarkEnd w:id="371"/>
      <w:bookmarkEnd w:id="372"/>
      <w:r w:rsidR="008029BF" w:rsidRPr="00F80E85">
        <w:t xml:space="preserve"> or physical health issues</w:t>
      </w:r>
      <w:bookmarkEnd w:id="373"/>
      <w:bookmarkEnd w:id="374"/>
      <w:bookmarkEnd w:id="375"/>
    </w:p>
    <w:p w14:paraId="3ED09B9E" w14:textId="0082BE16" w:rsidR="005D7900" w:rsidRPr="0061293F" w:rsidRDefault="005D7900" w:rsidP="005D7900">
      <w:pPr>
        <w:autoSpaceDE w:val="0"/>
        <w:autoSpaceDN w:val="0"/>
        <w:adjustRightInd w:val="0"/>
        <w:spacing w:before="120"/>
        <w:ind w:left="567"/>
        <w:rPr>
          <w:rFonts w:asciiTheme="minorHAnsi" w:hAnsiTheme="minorHAnsi" w:cstheme="minorHAnsi"/>
          <w:szCs w:val="22"/>
          <w:lang w:eastAsia="en-GB"/>
        </w:rPr>
      </w:pPr>
      <w:bookmarkStart w:id="376" w:name="_Hlk176785895"/>
      <w:bookmarkStart w:id="377" w:name="_Hlk524447009"/>
      <w:r w:rsidRPr="00F80E85">
        <w:rPr>
          <w:rFonts w:asciiTheme="minorHAnsi" w:hAnsiTheme="minorHAnsi" w:cstheme="minorHAnsi"/>
          <w:szCs w:val="22"/>
          <w:lang w:eastAsia="en-GB"/>
        </w:rPr>
        <w:t>We recognise that children with special educational needs (SEN)</w:t>
      </w:r>
      <w:r w:rsidR="008029BF" w:rsidRPr="00F80E85">
        <w:rPr>
          <w:rFonts w:asciiTheme="minorHAnsi" w:hAnsiTheme="minorHAnsi" w:cstheme="minorHAnsi"/>
          <w:szCs w:val="22"/>
          <w:lang w:eastAsia="en-GB"/>
        </w:rPr>
        <w:t xml:space="preserve">, </w:t>
      </w:r>
      <w:r w:rsidRPr="00F80E85">
        <w:rPr>
          <w:rFonts w:asciiTheme="minorHAnsi" w:hAnsiTheme="minorHAnsi" w:cstheme="minorHAnsi"/>
          <w:szCs w:val="22"/>
          <w:lang w:eastAsia="en-GB"/>
        </w:rPr>
        <w:t>disabilities</w:t>
      </w:r>
      <w:r w:rsidR="008029BF" w:rsidRPr="00F80E85">
        <w:rPr>
          <w:rFonts w:asciiTheme="minorHAnsi" w:hAnsiTheme="minorHAnsi" w:cstheme="minorHAnsi"/>
          <w:szCs w:val="22"/>
          <w:lang w:eastAsia="en-GB"/>
        </w:rPr>
        <w:t xml:space="preserve"> or certain health conditions</w:t>
      </w:r>
      <w:r w:rsidRPr="00F80E85">
        <w:rPr>
          <w:rFonts w:asciiTheme="minorHAnsi" w:hAnsiTheme="minorHAnsi" w:cstheme="minorHAnsi"/>
          <w:szCs w:val="22"/>
          <w:lang w:eastAsia="en-GB"/>
        </w:rPr>
        <w:t xml:space="preserve"> </w:t>
      </w:r>
      <w:bookmarkStart w:id="378" w:name="_Hlk524006808"/>
      <w:r w:rsidR="00BA28F2" w:rsidRPr="00F80E85">
        <w:rPr>
          <w:rFonts w:asciiTheme="minorHAnsi" w:hAnsiTheme="minorHAnsi" w:cstheme="minorHAnsi"/>
          <w:szCs w:val="22"/>
          <w:lang w:eastAsia="en-GB"/>
        </w:rPr>
        <w:t>(whether or not they have a statutory education, health and care plan)</w:t>
      </w:r>
      <w:bookmarkEnd w:id="378"/>
      <w:r w:rsidR="00BA28F2" w:rsidRPr="00F80E85">
        <w:rPr>
          <w:rFonts w:asciiTheme="minorHAnsi" w:hAnsiTheme="minorHAnsi" w:cstheme="minorHAnsi"/>
          <w:szCs w:val="22"/>
          <w:lang w:eastAsia="en-GB"/>
        </w:rPr>
        <w:t xml:space="preserve"> </w:t>
      </w:r>
      <w:r w:rsidRPr="00F80E85">
        <w:rPr>
          <w:rFonts w:asciiTheme="minorHAnsi" w:hAnsiTheme="minorHAnsi" w:cstheme="minorHAnsi"/>
          <w:szCs w:val="22"/>
          <w:lang w:eastAsia="en-GB"/>
        </w:rPr>
        <w:t>can face additional safeguarding</w:t>
      </w:r>
      <w:r w:rsidRPr="0061293F">
        <w:rPr>
          <w:rFonts w:asciiTheme="minorHAnsi" w:hAnsiTheme="minorHAnsi" w:cstheme="minorHAnsi"/>
          <w:szCs w:val="22"/>
          <w:lang w:eastAsia="en-GB"/>
        </w:rPr>
        <w:t xml:space="preserve"> </w:t>
      </w:r>
      <w:r w:rsidRPr="0061293F">
        <w:rPr>
          <w:rFonts w:asciiTheme="minorHAnsi" w:hAnsiTheme="minorHAnsi" w:cstheme="minorHAnsi"/>
          <w:szCs w:val="22"/>
          <w:lang w:eastAsia="en-GB"/>
        </w:rPr>
        <w:lastRenderedPageBreak/>
        <w:t xml:space="preserve">challenges and additional barriers can exist when recognising </w:t>
      </w:r>
      <w:bookmarkStart w:id="379" w:name="_Hlk177546437"/>
      <w:bookmarkStart w:id="380" w:name="_Hlk177663011"/>
      <w:r w:rsidRPr="0097001D">
        <w:rPr>
          <w:rFonts w:asciiTheme="minorHAnsi" w:hAnsiTheme="minorHAnsi"/>
          <w:highlight w:val="cyan"/>
        </w:rPr>
        <w:t>abuse</w:t>
      </w:r>
      <w:r w:rsidR="00EA127F" w:rsidRPr="00EA127F">
        <w:rPr>
          <w:rFonts w:asciiTheme="minorHAnsi" w:hAnsiTheme="minorHAnsi" w:cstheme="minorHAnsi"/>
          <w:szCs w:val="22"/>
          <w:highlight w:val="cyan"/>
          <w:lang w:eastAsia="en-GB"/>
        </w:rPr>
        <w:t>,</w:t>
      </w:r>
      <w:r w:rsidR="00EA127F" w:rsidRPr="0097001D">
        <w:rPr>
          <w:rFonts w:asciiTheme="minorHAnsi" w:hAnsiTheme="minorHAnsi"/>
          <w:highlight w:val="cyan"/>
        </w:rPr>
        <w:t xml:space="preserve"> </w:t>
      </w:r>
      <w:r w:rsidRPr="0097001D">
        <w:rPr>
          <w:rFonts w:asciiTheme="minorHAnsi" w:hAnsiTheme="minorHAnsi"/>
          <w:highlight w:val="cyan"/>
        </w:rPr>
        <w:t>neglect</w:t>
      </w:r>
      <w:r w:rsidR="00EA127F" w:rsidRPr="0097001D">
        <w:rPr>
          <w:rFonts w:asciiTheme="minorHAnsi" w:hAnsiTheme="minorHAnsi"/>
          <w:highlight w:val="cyan"/>
        </w:rPr>
        <w:t xml:space="preserve"> </w:t>
      </w:r>
      <w:r w:rsidR="00EA127F" w:rsidRPr="00EA127F">
        <w:rPr>
          <w:rFonts w:asciiTheme="minorHAnsi" w:hAnsiTheme="minorHAnsi" w:cstheme="minorHAnsi"/>
          <w:szCs w:val="22"/>
          <w:highlight w:val="cyan"/>
          <w:lang w:eastAsia="en-GB"/>
        </w:rPr>
        <w:t>and exploitation</w:t>
      </w:r>
      <w:bookmarkEnd w:id="379"/>
      <w:r w:rsidRPr="0061293F">
        <w:rPr>
          <w:rFonts w:asciiTheme="minorHAnsi" w:hAnsiTheme="minorHAnsi" w:cstheme="minorHAnsi"/>
          <w:szCs w:val="22"/>
          <w:lang w:eastAsia="en-GB"/>
        </w:rPr>
        <w:t xml:space="preserve"> </w:t>
      </w:r>
      <w:bookmarkEnd w:id="380"/>
      <w:r w:rsidRPr="0061293F">
        <w:rPr>
          <w:rFonts w:asciiTheme="minorHAnsi" w:hAnsiTheme="minorHAnsi" w:cstheme="minorHAnsi"/>
          <w:szCs w:val="22"/>
          <w:lang w:eastAsia="en-GB"/>
        </w:rPr>
        <w:t>in this group of children.</w:t>
      </w:r>
      <w:r w:rsidR="009D60A5">
        <w:rPr>
          <w:rFonts w:asciiTheme="minorHAnsi" w:hAnsiTheme="minorHAnsi" w:cstheme="minorHAnsi"/>
          <w:szCs w:val="22"/>
          <w:lang w:eastAsia="en-GB"/>
        </w:rPr>
        <w:t xml:space="preserve"> </w:t>
      </w:r>
      <w:r w:rsidRPr="0061293F">
        <w:rPr>
          <w:rFonts w:asciiTheme="minorHAnsi" w:hAnsiTheme="minorHAnsi" w:cstheme="minorHAnsi"/>
          <w:szCs w:val="22"/>
          <w:lang w:eastAsia="en-GB"/>
        </w:rPr>
        <w:t>This can include:</w:t>
      </w:r>
    </w:p>
    <w:p w14:paraId="63EEE54C" w14:textId="25028425" w:rsidR="005D7900" w:rsidRPr="00F80E85" w:rsidRDefault="0079388F" w:rsidP="004541C8">
      <w:pPr>
        <w:pStyle w:val="ListParagraph"/>
        <w:numPr>
          <w:ilvl w:val="0"/>
          <w:numId w:val="44"/>
        </w:numPr>
        <w:autoSpaceDE w:val="0"/>
        <w:autoSpaceDN w:val="0"/>
        <w:adjustRightInd w:val="0"/>
        <w:spacing w:before="120"/>
        <w:ind w:left="924" w:hanging="357"/>
        <w:rPr>
          <w:rFonts w:asciiTheme="minorHAnsi" w:hAnsiTheme="minorHAnsi" w:cstheme="minorHAnsi"/>
          <w:szCs w:val="22"/>
          <w:lang w:eastAsia="en-GB"/>
        </w:rPr>
      </w:pPr>
      <w:r w:rsidRPr="00F80E85">
        <w:rPr>
          <w:rFonts w:asciiTheme="minorHAnsi" w:hAnsiTheme="minorHAnsi" w:cstheme="minorHAnsi"/>
          <w:szCs w:val="22"/>
          <w:lang w:eastAsia="en-GB"/>
        </w:rPr>
        <w:t>a</w:t>
      </w:r>
      <w:r w:rsidR="005D7900" w:rsidRPr="00F80E85">
        <w:rPr>
          <w:rFonts w:asciiTheme="minorHAnsi" w:hAnsiTheme="minorHAnsi" w:cstheme="minorHAnsi"/>
          <w:szCs w:val="22"/>
          <w:lang w:eastAsia="en-GB"/>
        </w:rPr>
        <w:t xml:space="preserve">ssumptions that indicators of possible abuse such as behaviour, mood and injury relate to the child’s </w:t>
      </w:r>
      <w:r w:rsidR="008029BF" w:rsidRPr="00F80E85">
        <w:rPr>
          <w:rFonts w:asciiTheme="minorHAnsi" w:hAnsiTheme="minorHAnsi" w:cstheme="minorHAnsi"/>
          <w:szCs w:val="22"/>
          <w:lang w:eastAsia="en-GB"/>
        </w:rPr>
        <w:t>condition</w:t>
      </w:r>
      <w:r w:rsidR="005D7900" w:rsidRPr="00F80E85">
        <w:rPr>
          <w:rFonts w:asciiTheme="minorHAnsi" w:hAnsiTheme="minorHAnsi" w:cstheme="minorHAnsi"/>
          <w:szCs w:val="22"/>
          <w:lang w:eastAsia="en-GB"/>
        </w:rPr>
        <w:t xml:space="preserve"> without further exploration;</w:t>
      </w:r>
    </w:p>
    <w:p w14:paraId="6C944679" w14:textId="5B63E28F" w:rsidR="008029BF" w:rsidRPr="00F80E85" w:rsidRDefault="008029BF" w:rsidP="004541C8">
      <w:pPr>
        <w:pStyle w:val="ListParagraph"/>
        <w:numPr>
          <w:ilvl w:val="0"/>
          <w:numId w:val="44"/>
        </w:numPr>
        <w:autoSpaceDE w:val="0"/>
        <w:autoSpaceDN w:val="0"/>
        <w:adjustRightInd w:val="0"/>
        <w:spacing w:before="120"/>
        <w:ind w:left="924" w:hanging="357"/>
        <w:rPr>
          <w:rFonts w:asciiTheme="minorHAnsi" w:hAnsiTheme="minorHAnsi" w:cstheme="minorHAnsi"/>
          <w:szCs w:val="22"/>
          <w:lang w:eastAsia="en-GB"/>
        </w:rPr>
      </w:pPr>
      <w:r w:rsidRPr="00F80E85">
        <w:rPr>
          <w:rFonts w:asciiTheme="minorHAnsi" w:hAnsiTheme="minorHAnsi" w:cstheme="minorHAnsi"/>
          <w:szCs w:val="22"/>
          <w:lang w:eastAsia="en-GB"/>
        </w:rPr>
        <w:t>these children being more prone to peer group isolation or bullying (including prejudice-based bullying) than other children;</w:t>
      </w:r>
    </w:p>
    <w:p w14:paraId="5EDF79D6" w14:textId="7D6DED02" w:rsidR="005D7900" w:rsidRPr="0061293F" w:rsidRDefault="0079388F" w:rsidP="004541C8">
      <w:pPr>
        <w:pStyle w:val="ListParagraph"/>
        <w:numPr>
          <w:ilvl w:val="0"/>
          <w:numId w:val="44"/>
        </w:numPr>
        <w:autoSpaceDE w:val="0"/>
        <w:autoSpaceDN w:val="0"/>
        <w:adjustRightInd w:val="0"/>
        <w:spacing w:before="120"/>
        <w:ind w:left="924" w:hanging="357"/>
        <w:rPr>
          <w:rFonts w:asciiTheme="minorHAnsi" w:hAnsiTheme="minorHAnsi" w:cstheme="minorHAnsi"/>
          <w:szCs w:val="22"/>
          <w:lang w:eastAsia="en-GB"/>
        </w:rPr>
      </w:pPr>
      <w:r w:rsidRPr="00F80E85">
        <w:rPr>
          <w:rFonts w:asciiTheme="minorHAnsi" w:hAnsiTheme="minorHAnsi" w:cstheme="minorHAnsi"/>
          <w:szCs w:val="22"/>
          <w:lang w:eastAsia="en-GB"/>
        </w:rPr>
        <w:t>c</w:t>
      </w:r>
      <w:r w:rsidR="005D7900" w:rsidRPr="00F80E85">
        <w:rPr>
          <w:rFonts w:asciiTheme="minorHAnsi" w:hAnsiTheme="minorHAnsi" w:cstheme="minorHAnsi"/>
          <w:szCs w:val="22"/>
          <w:lang w:eastAsia="en-GB"/>
        </w:rPr>
        <w:t>hildren with SEN</w:t>
      </w:r>
      <w:r w:rsidR="00D00ADC" w:rsidRPr="00F80E85">
        <w:rPr>
          <w:rFonts w:asciiTheme="minorHAnsi" w:hAnsiTheme="minorHAnsi" w:cstheme="minorHAnsi"/>
          <w:szCs w:val="22"/>
          <w:lang w:eastAsia="en-GB"/>
        </w:rPr>
        <w:t xml:space="preserve">, </w:t>
      </w:r>
      <w:r w:rsidR="005D7900" w:rsidRPr="00F80E85">
        <w:rPr>
          <w:rFonts w:asciiTheme="minorHAnsi" w:hAnsiTheme="minorHAnsi" w:cstheme="minorHAnsi"/>
          <w:szCs w:val="22"/>
          <w:lang w:eastAsia="en-GB"/>
        </w:rPr>
        <w:t>disabilities</w:t>
      </w:r>
      <w:r w:rsidR="00D00ADC" w:rsidRPr="00F80E85">
        <w:rPr>
          <w:rFonts w:asciiTheme="minorHAnsi" w:hAnsiTheme="minorHAnsi" w:cstheme="minorHAnsi"/>
          <w:szCs w:val="22"/>
          <w:lang w:eastAsia="en-GB"/>
        </w:rPr>
        <w:t xml:space="preserve"> and other certain health conditions</w:t>
      </w:r>
      <w:r w:rsidR="005D7900" w:rsidRPr="00F80E85">
        <w:rPr>
          <w:rFonts w:asciiTheme="minorHAnsi" w:hAnsiTheme="minorHAnsi" w:cstheme="minorHAnsi"/>
          <w:szCs w:val="22"/>
          <w:lang w:eastAsia="en-GB"/>
        </w:rPr>
        <w:t xml:space="preserve"> can be disproportionally impacted by things like bullying</w:t>
      </w:r>
      <w:r w:rsidR="00A670A0" w:rsidRPr="00F80E85">
        <w:rPr>
          <w:rFonts w:asciiTheme="minorHAnsi" w:hAnsiTheme="minorHAnsi" w:cstheme="minorHAnsi"/>
          <w:szCs w:val="22"/>
          <w:lang w:eastAsia="en-GB"/>
        </w:rPr>
        <w:t xml:space="preserve"> and peer group isolation</w:t>
      </w:r>
      <w:r w:rsidR="005D7900" w:rsidRPr="00F80E85">
        <w:rPr>
          <w:rFonts w:asciiTheme="minorHAnsi" w:hAnsiTheme="minorHAnsi" w:cstheme="minorHAnsi"/>
          <w:szCs w:val="22"/>
          <w:lang w:eastAsia="en-GB"/>
        </w:rPr>
        <w:t xml:space="preserve"> – without outwardly showing any</w:t>
      </w:r>
      <w:r w:rsidR="005D7900" w:rsidRPr="0061293F">
        <w:rPr>
          <w:rFonts w:asciiTheme="minorHAnsi" w:hAnsiTheme="minorHAnsi" w:cstheme="minorHAnsi"/>
          <w:szCs w:val="22"/>
          <w:lang w:eastAsia="en-GB"/>
        </w:rPr>
        <w:t xml:space="preserve"> signs;</w:t>
      </w:r>
      <w:r w:rsidR="009D60A5">
        <w:rPr>
          <w:rFonts w:asciiTheme="minorHAnsi" w:hAnsiTheme="minorHAnsi" w:cstheme="minorHAnsi"/>
          <w:szCs w:val="22"/>
          <w:lang w:eastAsia="en-GB"/>
        </w:rPr>
        <w:t xml:space="preserve"> </w:t>
      </w:r>
    </w:p>
    <w:p w14:paraId="3E51EFCB" w14:textId="1D8C885E" w:rsidR="005D7900" w:rsidRDefault="0079388F" w:rsidP="0097001D">
      <w:pPr>
        <w:pStyle w:val="ListParagraph"/>
        <w:numPr>
          <w:ilvl w:val="0"/>
          <w:numId w:val="44"/>
        </w:numPr>
        <w:autoSpaceDE w:val="0"/>
        <w:autoSpaceDN w:val="0"/>
        <w:adjustRightInd w:val="0"/>
        <w:ind w:left="924" w:hanging="357"/>
        <w:contextualSpacing w:val="0"/>
        <w:rPr>
          <w:rFonts w:asciiTheme="minorHAnsi" w:hAnsiTheme="minorHAnsi" w:cstheme="minorHAnsi"/>
          <w:szCs w:val="22"/>
          <w:lang w:eastAsia="en-GB"/>
        </w:rPr>
      </w:pPr>
      <w:r w:rsidRPr="0061293F">
        <w:rPr>
          <w:rFonts w:asciiTheme="minorHAnsi" w:hAnsiTheme="minorHAnsi" w:cstheme="minorHAnsi"/>
          <w:szCs w:val="22"/>
          <w:lang w:eastAsia="en-GB"/>
        </w:rPr>
        <w:t>c</w:t>
      </w:r>
      <w:r w:rsidR="005D7900" w:rsidRPr="0061293F">
        <w:rPr>
          <w:rFonts w:asciiTheme="minorHAnsi" w:hAnsiTheme="minorHAnsi" w:cstheme="minorHAnsi"/>
          <w:szCs w:val="22"/>
          <w:lang w:eastAsia="en-GB"/>
        </w:rPr>
        <w:t>ommunication barriers and difficulties in overcoming these barriers</w:t>
      </w:r>
      <w:r w:rsidR="00EA127F">
        <w:rPr>
          <w:rFonts w:asciiTheme="minorHAnsi" w:hAnsiTheme="minorHAnsi" w:cstheme="minorHAnsi"/>
          <w:szCs w:val="22"/>
          <w:lang w:eastAsia="en-GB"/>
        </w:rPr>
        <w:t>; and,</w:t>
      </w:r>
    </w:p>
    <w:p w14:paraId="17DA346F" w14:textId="03953B60" w:rsidR="00EA127F" w:rsidRPr="00EA127F" w:rsidRDefault="00EA127F" w:rsidP="00EA127F">
      <w:pPr>
        <w:pStyle w:val="ListParagraph"/>
        <w:numPr>
          <w:ilvl w:val="0"/>
          <w:numId w:val="44"/>
        </w:numPr>
        <w:autoSpaceDE w:val="0"/>
        <w:autoSpaceDN w:val="0"/>
        <w:adjustRightInd w:val="0"/>
        <w:spacing w:after="120"/>
        <w:ind w:left="924" w:hanging="357"/>
        <w:contextualSpacing w:val="0"/>
        <w:rPr>
          <w:rFonts w:asciiTheme="minorHAnsi" w:eastAsiaTheme="minorHAnsi" w:hAnsiTheme="minorHAnsi" w:cstheme="minorHAnsi"/>
          <w:color w:val="000000"/>
          <w:szCs w:val="22"/>
        </w:rPr>
      </w:pPr>
      <w:bookmarkStart w:id="381" w:name="_Hlk177663043"/>
      <w:bookmarkStart w:id="382" w:name="_Hlk177546494"/>
      <w:r w:rsidRPr="00EA127F">
        <w:rPr>
          <w:rFonts w:asciiTheme="minorHAnsi" w:eastAsiaTheme="minorHAnsi" w:hAnsiTheme="minorHAnsi" w:cstheme="minorHAnsi"/>
          <w:color w:val="000000"/>
          <w:szCs w:val="22"/>
          <w:highlight w:val="cyan"/>
        </w:rPr>
        <w:t>cognitive understanding – being unable to understand the difference between fact and fiction in online content and then repeating the content/behaviours in school</w:t>
      </w:r>
      <w:r>
        <w:rPr>
          <w:rFonts w:asciiTheme="minorHAnsi" w:eastAsiaTheme="minorHAnsi" w:hAnsiTheme="minorHAnsi" w:cstheme="minorHAnsi"/>
          <w:color w:val="000000"/>
          <w:szCs w:val="22"/>
          <w:highlight w:val="cyan"/>
        </w:rPr>
        <w:t xml:space="preserve"> </w:t>
      </w:r>
      <w:r w:rsidRPr="00EA127F">
        <w:rPr>
          <w:rFonts w:asciiTheme="minorHAnsi" w:eastAsiaTheme="minorHAnsi" w:hAnsiTheme="minorHAnsi" w:cstheme="minorHAnsi"/>
          <w:color w:val="000000"/>
          <w:szCs w:val="22"/>
          <w:highlight w:val="cyan"/>
        </w:rPr>
        <w:t>or the consequences of doing so.</w:t>
      </w:r>
      <w:bookmarkEnd w:id="381"/>
      <w:r w:rsidRPr="00EA127F">
        <w:rPr>
          <w:rFonts w:asciiTheme="minorHAnsi" w:eastAsiaTheme="minorHAnsi" w:hAnsiTheme="minorHAnsi" w:cstheme="minorHAnsi"/>
          <w:color w:val="000000"/>
          <w:szCs w:val="22"/>
        </w:rPr>
        <w:t xml:space="preserve"> </w:t>
      </w:r>
    </w:p>
    <w:p w14:paraId="68690B8C" w14:textId="611F50BB" w:rsidR="00A670A0" w:rsidRDefault="00A670A0" w:rsidP="00A670A0">
      <w:pPr>
        <w:pStyle w:val="ListParagraph"/>
        <w:autoSpaceDE w:val="0"/>
        <w:autoSpaceDN w:val="0"/>
        <w:adjustRightInd w:val="0"/>
        <w:spacing w:before="120"/>
        <w:ind w:left="567"/>
        <w:rPr>
          <w:rFonts w:asciiTheme="minorHAnsi" w:hAnsiTheme="minorHAnsi" w:cstheme="minorHAnsi"/>
          <w:szCs w:val="22"/>
          <w:lang w:eastAsia="en-GB"/>
        </w:rPr>
      </w:pPr>
      <w:bookmarkStart w:id="383" w:name="_Hlk524006916"/>
      <w:r w:rsidRPr="0061293F">
        <w:rPr>
          <w:rFonts w:asciiTheme="minorHAnsi" w:hAnsiTheme="minorHAnsi" w:cstheme="minorHAnsi"/>
          <w:szCs w:val="22"/>
          <w:lang w:eastAsia="en-GB"/>
        </w:rPr>
        <w:t>The potential need for early help and extra pastoral support in this group of children is considered as a priority</w:t>
      </w:r>
      <w:r w:rsidR="00EA127F">
        <w:rPr>
          <w:rFonts w:asciiTheme="minorHAnsi" w:hAnsiTheme="minorHAnsi" w:cstheme="minorHAnsi"/>
          <w:szCs w:val="22"/>
          <w:lang w:eastAsia="en-GB"/>
        </w:rPr>
        <w:t xml:space="preserve"> </w:t>
      </w:r>
      <w:bookmarkStart w:id="384" w:name="_Hlk177663065"/>
      <w:r w:rsidR="00EA127F" w:rsidRPr="00EA127F">
        <w:rPr>
          <w:rFonts w:asciiTheme="minorHAnsi" w:hAnsiTheme="minorHAnsi" w:cstheme="minorHAnsi"/>
          <w:szCs w:val="22"/>
          <w:highlight w:val="cyan"/>
          <w:lang w:eastAsia="en-GB"/>
        </w:rPr>
        <w:t xml:space="preserve">and will require close liaison with the DSL/DDSL and the </w:t>
      </w:r>
      <w:proofErr w:type="spellStart"/>
      <w:r w:rsidR="00EA127F" w:rsidRPr="00EA127F">
        <w:rPr>
          <w:rFonts w:asciiTheme="minorHAnsi" w:hAnsiTheme="minorHAnsi" w:cstheme="minorHAnsi"/>
          <w:szCs w:val="22"/>
          <w:highlight w:val="cyan"/>
          <w:lang w:eastAsia="en-GB"/>
        </w:rPr>
        <w:t>SEN</w:t>
      </w:r>
      <w:r w:rsidR="006B1525">
        <w:rPr>
          <w:rFonts w:asciiTheme="minorHAnsi" w:hAnsiTheme="minorHAnsi" w:cstheme="minorHAnsi"/>
          <w:szCs w:val="22"/>
          <w:highlight w:val="cyan"/>
          <w:lang w:eastAsia="en-GB"/>
        </w:rPr>
        <w:t>D</w:t>
      </w:r>
      <w:r w:rsidR="00EA127F" w:rsidRPr="00EA127F">
        <w:rPr>
          <w:rFonts w:asciiTheme="minorHAnsi" w:hAnsiTheme="minorHAnsi" w:cstheme="minorHAnsi"/>
          <w:szCs w:val="22"/>
          <w:highlight w:val="cyan"/>
          <w:lang w:eastAsia="en-GB"/>
        </w:rPr>
        <w:t>C</w:t>
      </w:r>
      <w:r w:rsidR="006B1525">
        <w:rPr>
          <w:rFonts w:asciiTheme="minorHAnsi" w:hAnsiTheme="minorHAnsi" w:cstheme="minorHAnsi"/>
          <w:szCs w:val="22"/>
          <w:highlight w:val="cyan"/>
          <w:lang w:eastAsia="en-GB"/>
        </w:rPr>
        <w:t>o</w:t>
      </w:r>
      <w:proofErr w:type="spellEnd"/>
      <w:r w:rsidR="00EA127F" w:rsidRPr="0097001D">
        <w:rPr>
          <w:rFonts w:asciiTheme="minorHAnsi" w:hAnsiTheme="minorHAnsi"/>
          <w:highlight w:val="cyan"/>
        </w:rPr>
        <w:t>.</w:t>
      </w:r>
      <w:bookmarkEnd w:id="376"/>
      <w:bookmarkEnd w:id="384"/>
    </w:p>
    <w:p w14:paraId="3501AD7E" w14:textId="7E3131EF" w:rsidR="00CD231F" w:rsidRPr="0097001D" w:rsidRDefault="00CD231F" w:rsidP="00CD231F">
      <w:pPr>
        <w:pStyle w:val="Heading3"/>
        <w:rPr>
          <w:highlight w:val="cyan"/>
          <w:lang w:eastAsia="en-GB"/>
        </w:rPr>
      </w:pPr>
      <w:bookmarkStart w:id="385" w:name="_Toc179883074"/>
      <w:bookmarkStart w:id="386" w:name="_Hlk176785956"/>
      <w:bookmarkStart w:id="387" w:name="_Hlk177663098"/>
      <w:r w:rsidRPr="0097001D">
        <w:rPr>
          <w:highlight w:val="cyan"/>
          <w:lang w:eastAsia="en-GB"/>
        </w:rPr>
        <w:t>Elective Home Education</w:t>
      </w:r>
      <w:r w:rsidR="00655690" w:rsidRPr="0097001D">
        <w:rPr>
          <w:highlight w:val="cyan"/>
          <w:lang w:eastAsia="en-GB"/>
        </w:rPr>
        <w:t xml:space="preserve"> (EHE)</w:t>
      </w:r>
      <w:bookmarkEnd w:id="385"/>
    </w:p>
    <w:p w14:paraId="72FE5DD3" w14:textId="5BE79C17" w:rsidR="00CD231F" w:rsidRPr="0097001D" w:rsidRDefault="00CD231F" w:rsidP="00CD231F">
      <w:pPr>
        <w:ind w:left="567"/>
        <w:rPr>
          <w:highlight w:val="cyan"/>
          <w:lang w:eastAsia="en-GB"/>
        </w:rPr>
      </w:pPr>
      <w:r w:rsidRPr="0097001D">
        <w:rPr>
          <w:highlight w:val="cyan"/>
          <w:lang w:eastAsia="en-GB"/>
        </w:rPr>
        <w:t xml:space="preserve">We are aware of the DfE guidance for local authorities on </w:t>
      </w:r>
      <w:hyperlink r:id="rId62" w:history="1">
        <w:r w:rsidRPr="0097001D">
          <w:rPr>
            <w:rStyle w:val="Hyperlink"/>
            <w:highlight w:val="cyan"/>
            <w:lang w:eastAsia="en-GB"/>
          </w:rPr>
          <w:t>Elective home education</w:t>
        </w:r>
      </w:hyperlink>
      <w:r w:rsidRPr="0097001D">
        <w:rPr>
          <w:highlight w:val="cyan"/>
          <w:lang w:eastAsia="en-GB"/>
        </w:rPr>
        <w:t xml:space="preserve"> and will work with the LA and parents when </w:t>
      </w:r>
      <w:r w:rsidR="00655690" w:rsidRPr="0097001D">
        <w:rPr>
          <w:highlight w:val="cyan"/>
          <w:lang w:eastAsia="en-GB"/>
        </w:rPr>
        <w:t>a parent has expressed their intention to remove a child from school with a view to educating at home.</w:t>
      </w:r>
      <w:bookmarkEnd w:id="386"/>
      <w:r w:rsidR="009D60A5">
        <w:rPr>
          <w:highlight w:val="cyan"/>
          <w:lang w:eastAsia="en-GB"/>
        </w:rPr>
        <w:t xml:space="preserve"> </w:t>
      </w:r>
      <w:r w:rsidR="00844795" w:rsidRPr="0097001D">
        <w:rPr>
          <w:highlight w:val="cyan"/>
          <w:lang w:eastAsia="en-GB"/>
        </w:rPr>
        <w:t xml:space="preserve">The appropriate LA will be informed of the </w:t>
      </w:r>
      <w:proofErr w:type="spellStart"/>
      <w:r w:rsidR="00844795" w:rsidRPr="0097001D">
        <w:rPr>
          <w:highlight w:val="cyan"/>
          <w:lang w:eastAsia="en-GB"/>
        </w:rPr>
        <w:t>parents</w:t>
      </w:r>
      <w:proofErr w:type="spellEnd"/>
      <w:r w:rsidR="00844795" w:rsidRPr="0097001D">
        <w:rPr>
          <w:highlight w:val="cyan"/>
          <w:lang w:eastAsia="en-GB"/>
        </w:rPr>
        <w:t xml:space="preserve"> wishes via the EHE process outlined on the school portal.</w:t>
      </w:r>
    </w:p>
    <w:p w14:paraId="46990342" w14:textId="6D49DF03" w:rsidR="00557BC7" w:rsidRPr="0097001D" w:rsidRDefault="00557BC7" w:rsidP="00557BC7">
      <w:pPr>
        <w:pStyle w:val="Heading3"/>
        <w:rPr>
          <w:highlight w:val="cyan"/>
          <w:lang w:eastAsia="en-GB"/>
        </w:rPr>
      </w:pPr>
      <w:bookmarkStart w:id="388" w:name="_Toc179883075"/>
      <w:bookmarkStart w:id="389" w:name="_Hlk176786184"/>
      <w:r w:rsidRPr="0097001D">
        <w:rPr>
          <w:highlight w:val="cyan"/>
          <w:lang w:eastAsia="en-GB"/>
        </w:rPr>
        <w:t>Children who are lesbian, gay, bisexual or gender questioning</w:t>
      </w:r>
      <w:bookmarkEnd w:id="388"/>
    </w:p>
    <w:p w14:paraId="09306FA5" w14:textId="69D300C4" w:rsidR="008709EE" w:rsidRPr="0097001D" w:rsidRDefault="008709EE" w:rsidP="008709EE">
      <w:pPr>
        <w:autoSpaceDE w:val="0"/>
        <w:autoSpaceDN w:val="0"/>
        <w:adjustRightInd w:val="0"/>
        <w:spacing w:after="120"/>
        <w:ind w:left="567"/>
        <w:rPr>
          <w:highlight w:val="cyan"/>
        </w:rPr>
      </w:pPr>
      <w:bookmarkStart w:id="390" w:name="_Hlk118794890"/>
      <w:bookmarkStart w:id="391" w:name="_Hlk82082413"/>
      <w:bookmarkStart w:id="392" w:name="_Hlk78384178"/>
      <w:bookmarkStart w:id="393" w:name="_Hlk177400287"/>
      <w:r w:rsidRPr="0097001D">
        <w:rPr>
          <w:highlight w:val="cyan"/>
        </w:rPr>
        <w:t xml:space="preserve">The fact that a child or a young person may be lesbian, gay or bisexual is not in itself an inherent risk factor for harm. However, </w:t>
      </w:r>
      <w:bookmarkEnd w:id="390"/>
      <w:r w:rsidRPr="0097001D">
        <w:rPr>
          <w:highlight w:val="cyan"/>
        </w:rPr>
        <w:t>children who are lesbian, gay, bi</w:t>
      </w:r>
      <w:r w:rsidR="00DF1267" w:rsidRPr="0097001D">
        <w:rPr>
          <w:highlight w:val="cyan"/>
        </w:rPr>
        <w:t>sexual</w:t>
      </w:r>
      <w:r w:rsidRPr="0097001D">
        <w:rPr>
          <w:highlight w:val="cyan"/>
        </w:rPr>
        <w:t xml:space="preserve">, or </w:t>
      </w:r>
      <w:r w:rsidR="00F83D73" w:rsidRPr="0097001D">
        <w:rPr>
          <w:highlight w:val="cyan"/>
        </w:rPr>
        <w:t xml:space="preserve">gender questioning </w:t>
      </w:r>
      <w:r w:rsidRPr="0097001D">
        <w:rPr>
          <w:highlight w:val="cyan"/>
        </w:rPr>
        <w:t>trans can sometimes be targeted by other children. In some cases, a child who is perceived by their peers to be lesbian, gay or bisexual (whether they are or not) can be just as vulnerable as children who are.</w:t>
      </w:r>
      <w:bookmarkEnd w:id="391"/>
      <w:r w:rsidRPr="0097001D">
        <w:rPr>
          <w:highlight w:val="cyan"/>
        </w:rPr>
        <w:t xml:space="preserve"> </w:t>
      </w:r>
      <w:bookmarkEnd w:id="392"/>
    </w:p>
    <w:p w14:paraId="43720B83" w14:textId="65A0EF98" w:rsidR="008709EE" w:rsidRPr="0097001D" w:rsidRDefault="008709EE" w:rsidP="008709EE">
      <w:pPr>
        <w:spacing w:after="120"/>
        <w:ind w:left="567"/>
        <w:rPr>
          <w:highlight w:val="cyan"/>
        </w:rPr>
      </w:pPr>
      <w:bookmarkStart w:id="394" w:name="_Hlk118794928"/>
      <w:r w:rsidRPr="0097001D">
        <w:rPr>
          <w:highlight w:val="cyan"/>
        </w:rPr>
        <w:t xml:space="preserve">Risks can be compounded where children who are </w:t>
      </w:r>
      <w:bookmarkStart w:id="395" w:name="_Hlk177400117"/>
      <w:r w:rsidR="00F83D73" w:rsidRPr="0097001D">
        <w:rPr>
          <w:highlight w:val="cyan"/>
        </w:rPr>
        <w:t>lesbian, gay, bisexual or gender questioning</w:t>
      </w:r>
      <w:r w:rsidRPr="0097001D">
        <w:rPr>
          <w:highlight w:val="cyan"/>
        </w:rPr>
        <w:t xml:space="preserve"> </w:t>
      </w:r>
      <w:bookmarkEnd w:id="395"/>
      <w:r w:rsidRPr="0097001D">
        <w:rPr>
          <w:highlight w:val="cyan"/>
        </w:rPr>
        <w:t>lack a trusted adult with whom they can be open.</w:t>
      </w:r>
      <w:r w:rsidR="009D60A5">
        <w:rPr>
          <w:highlight w:val="cyan"/>
        </w:rPr>
        <w:t xml:space="preserve"> </w:t>
      </w:r>
      <w:r w:rsidRPr="0097001D">
        <w:rPr>
          <w:highlight w:val="cyan"/>
        </w:rPr>
        <w:t>We will endeavour to reduce the additional barriers faced and create a culture where they can speak out or share their concerns with members of staff.</w:t>
      </w:r>
      <w:bookmarkEnd w:id="393"/>
      <w:bookmarkEnd w:id="394"/>
    </w:p>
    <w:p w14:paraId="0264E012" w14:textId="1BC9C4E9" w:rsidR="008709EE" w:rsidRPr="008709EE" w:rsidRDefault="00494125" w:rsidP="008709EE">
      <w:pPr>
        <w:ind w:left="567"/>
        <w:rPr>
          <w:lang w:eastAsia="en-GB"/>
        </w:rPr>
      </w:pPr>
      <w:r w:rsidRPr="0097001D">
        <w:rPr>
          <w:highlight w:val="cyan"/>
        </w:rPr>
        <w:t>Caution is necessary for children questioning their gender and there may be many unknowns about the impact of social transition coupled with wider vulnerabilities such as complex mental health and psychosocial needs/autism spectrum disorder and/or ADHD.</w:t>
      </w:r>
      <w:r w:rsidR="009D60A5">
        <w:rPr>
          <w:highlight w:val="cyan"/>
        </w:rPr>
        <w:t xml:space="preserve"> </w:t>
      </w:r>
      <w:r w:rsidR="008709EE" w:rsidRPr="0097001D">
        <w:rPr>
          <w:highlight w:val="cyan"/>
        </w:rPr>
        <w:t>We will encourage families/carers who are making decisions about support for gender questioning children to seek clinical help and advice.</w:t>
      </w:r>
      <w:r w:rsidR="009D60A5">
        <w:rPr>
          <w:highlight w:val="cyan"/>
        </w:rPr>
        <w:t xml:space="preserve"> </w:t>
      </w:r>
      <w:r w:rsidR="008709EE" w:rsidRPr="0097001D">
        <w:rPr>
          <w:highlight w:val="cyan"/>
        </w:rPr>
        <w:t>In addition, we will take a cautious approach and consider the broad range of their individual needs in partnership with the child’s parents (unless this would constitute a significant risk of harm to the child) including any clinical advice that is available and how to address wider vulnerabilities such as the risk of bullying.</w:t>
      </w:r>
      <w:bookmarkEnd w:id="382"/>
      <w:bookmarkEnd w:id="387"/>
      <w:bookmarkEnd w:id="389"/>
    </w:p>
    <w:p w14:paraId="20ECDAAB" w14:textId="07FEB16C" w:rsidR="00353293" w:rsidRPr="0061293F" w:rsidRDefault="00353293" w:rsidP="00353293">
      <w:pPr>
        <w:pStyle w:val="Style3"/>
        <w:rPr>
          <w:lang w:eastAsia="en-GB"/>
        </w:rPr>
      </w:pPr>
      <w:bookmarkStart w:id="396" w:name="_Toc14690594"/>
      <w:bookmarkStart w:id="397" w:name="_Toc119488194"/>
      <w:bookmarkStart w:id="398" w:name="_Toc133933186"/>
      <w:bookmarkStart w:id="399" w:name="_Toc143856244"/>
      <w:bookmarkStart w:id="400" w:name="_Toc179883076"/>
      <w:bookmarkStart w:id="401" w:name="_Hlk17790058"/>
      <w:r w:rsidRPr="0061293F">
        <w:rPr>
          <w:lang w:eastAsia="en-GB"/>
        </w:rPr>
        <w:t xml:space="preserve">Contextual </w:t>
      </w:r>
      <w:bookmarkEnd w:id="396"/>
      <w:bookmarkEnd w:id="397"/>
      <w:r w:rsidR="00FB1787" w:rsidRPr="0061293F">
        <w:rPr>
          <w:lang w:eastAsia="en-GB"/>
        </w:rPr>
        <w:t>s</w:t>
      </w:r>
      <w:r w:rsidRPr="0061293F">
        <w:rPr>
          <w:lang w:eastAsia="en-GB"/>
        </w:rPr>
        <w:t>afeguarding</w:t>
      </w:r>
      <w:bookmarkEnd w:id="398"/>
      <w:bookmarkEnd w:id="399"/>
      <w:bookmarkEnd w:id="400"/>
    </w:p>
    <w:p w14:paraId="398D9FAC" w14:textId="1684398B" w:rsidR="00353293" w:rsidRPr="0061293F" w:rsidRDefault="00353293" w:rsidP="00353293">
      <w:pPr>
        <w:ind w:left="567"/>
        <w:rPr>
          <w:rFonts w:asciiTheme="minorHAnsi" w:hAnsiTheme="minorHAnsi"/>
          <w:lang w:eastAsia="en-GB"/>
        </w:rPr>
      </w:pPr>
      <w:r w:rsidRPr="0061293F">
        <w:rPr>
          <w:rFonts w:asciiTheme="minorHAnsi" w:hAnsiTheme="minorHAnsi"/>
          <w:lang w:eastAsia="en-GB"/>
        </w:rPr>
        <w:t>Safeguarding incidents and/or behaviours can be associated with factors outside the school and/or can occur between children outside the school.</w:t>
      </w:r>
      <w:r w:rsidR="009D60A5">
        <w:rPr>
          <w:rFonts w:asciiTheme="minorHAnsi" w:hAnsiTheme="minorHAnsi"/>
          <w:lang w:eastAsia="en-GB"/>
        </w:rPr>
        <w:t xml:space="preserve"> </w:t>
      </w:r>
      <w:r w:rsidR="008A3BCA" w:rsidRPr="0061293F">
        <w:rPr>
          <w:rFonts w:asciiTheme="minorHAnsi" w:hAnsiTheme="minorHAnsi"/>
          <w:b/>
          <w:bCs/>
          <w:lang w:eastAsia="en-GB"/>
        </w:rPr>
        <w:t xml:space="preserve">All </w:t>
      </w:r>
      <w:r w:rsidR="008A3BCA" w:rsidRPr="0061293F">
        <w:rPr>
          <w:rFonts w:asciiTheme="minorHAnsi" w:hAnsiTheme="minorHAnsi"/>
          <w:lang w:eastAsia="en-GB"/>
        </w:rPr>
        <w:t>staff, but especially the DSL (and deputies) should be considering the context within which such incidents and/or behaviours occur.</w:t>
      </w:r>
      <w:r w:rsidR="009D60A5">
        <w:rPr>
          <w:rFonts w:asciiTheme="minorHAnsi" w:hAnsiTheme="minorHAnsi"/>
          <w:lang w:eastAsia="en-GB"/>
        </w:rPr>
        <w:t xml:space="preserve"> </w:t>
      </w:r>
      <w:r w:rsidR="008A3BCA" w:rsidRPr="0061293F">
        <w:rPr>
          <w:rFonts w:asciiTheme="minorHAnsi" w:hAnsiTheme="minorHAnsi"/>
          <w:lang w:eastAsia="en-GB"/>
        </w:rPr>
        <w:t>This is known as contextual safeguarding, which simply means assessments of children should consider whether wider environmental factors are present in a child’s life that are a threat to their safety and/or welfare.</w:t>
      </w:r>
      <w:r w:rsidR="009D60A5">
        <w:rPr>
          <w:rFonts w:asciiTheme="minorHAnsi" w:hAnsiTheme="minorHAnsi"/>
          <w:lang w:eastAsia="en-GB"/>
        </w:rPr>
        <w:t xml:space="preserve"> </w:t>
      </w:r>
      <w:r w:rsidR="00122481" w:rsidRPr="0061293F">
        <w:rPr>
          <w:rFonts w:asciiTheme="minorHAnsi" w:hAnsiTheme="minorHAnsi"/>
          <w:lang w:eastAsia="en-GB"/>
        </w:rPr>
        <w:t>Additional information on contextual safeguarding is available from</w:t>
      </w:r>
      <w:r w:rsidR="00370F0C" w:rsidRPr="0061293F">
        <w:rPr>
          <w:rFonts w:asciiTheme="minorHAnsi" w:hAnsiTheme="minorHAnsi"/>
          <w:lang w:eastAsia="en-GB"/>
        </w:rPr>
        <w:t xml:space="preserve"> </w:t>
      </w:r>
      <w:bookmarkStart w:id="402" w:name="_Hlk177546530"/>
      <w:bookmarkEnd w:id="401"/>
      <w:r w:rsidR="0039080E" w:rsidRPr="0039080E">
        <w:rPr>
          <w:highlight w:val="cyan"/>
        </w:rPr>
        <w:fldChar w:fldCharType="begin"/>
      </w:r>
      <w:r w:rsidR="0039080E" w:rsidRPr="0039080E">
        <w:rPr>
          <w:highlight w:val="cyan"/>
        </w:rPr>
        <w:instrText>HYPERLINK "https://www.contextualsafeguarding.org.uk/toolkits/"</w:instrText>
      </w:r>
      <w:r w:rsidR="0039080E" w:rsidRPr="0039080E">
        <w:rPr>
          <w:highlight w:val="cyan"/>
        </w:rPr>
        <w:fldChar w:fldCharType="separate"/>
      </w:r>
      <w:r w:rsidR="0039080E" w:rsidRPr="0039080E">
        <w:rPr>
          <w:rStyle w:val="Hyperlink"/>
          <w:highlight w:val="cyan"/>
          <w:lang w:eastAsia="en-GB"/>
        </w:rPr>
        <w:t>Contextual safeguarding.org - contextual safeguarding toolkits.</w:t>
      </w:r>
      <w:r w:rsidR="0039080E" w:rsidRPr="0039080E">
        <w:rPr>
          <w:rStyle w:val="Hyperlink"/>
          <w:highlight w:val="cyan"/>
          <w:lang w:eastAsia="en-GB"/>
        </w:rPr>
        <w:fldChar w:fldCharType="end"/>
      </w:r>
      <w:bookmarkEnd w:id="402"/>
    </w:p>
    <w:p w14:paraId="09336341" w14:textId="1D622495" w:rsidR="00A00D97" w:rsidRPr="0061293F" w:rsidRDefault="00A00D97" w:rsidP="00A00D97">
      <w:pPr>
        <w:pStyle w:val="Style3"/>
        <w:rPr>
          <w:lang w:eastAsia="en-GB"/>
        </w:rPr>
      </w:pPr>
      <w:bookmarkStart w:id="403" w:name="_Toc526235124"/>
      <w:bookmarkStart w:id="404" w:name="_Toc119488195"/>
      <w:bookmarkStart w:id="405" w:name="_Toc133933187"/>
      <w:bookmarkStart w:id="406" w:name="_Toc143856245"/>
      <w:bookmarkStart w:id="407" w:name="_Toc179883077"/>
      <w:r w:rsidRPr="0061293F">
        <w:rPr>
          <w:lang w:eastAsia="en-GB"/>
        </w:rPr>
        <w:t xml:space="preserve">Private </w:t>
      </w:r>
      <w:bookmarkEnd w:id="403"/>
      <w:bookmarkEnd w:id="404"/>
      <w:r w:rsidR="00FB1787" w:rsidRPr="0061293F">
        <w:rPr>
          <w:lang w:eastAsia="en-GB"/>
        </w:rPr>
        <w:t>f</w:t>
      </w:r>
      <w:r w:rsidRPr="0061293F">
        <w:rPr>
          <w:lang w:eastAsia="en-GB"/>
        </w:rPr>
        <w:t>ostering</w:t>
      </w:r>
      <w:bookmarkEnd w:id="405"/>
      <w:bookmarkEnd w:id="406"/>
      <w:bookmarkEnd w:id="407"/>
    </w:p>
    <w:p w14:paraId="137358F5" w14:textId="04412B9F" w:rsidR="00A00D97" w:rsidRPr="0061293F" w:rsidRDefault="00A00D97" w:rsidP="00A00D97">
      <w:pPr>
        <w:ind w:left="567"/>
        <w:rPr>
          <w:rFonts w:asciiTheme="minorHAnsi" w:hAnsiTheme="minorHAnsi"/>
          <w:lang w:eastAsia="en-GB"/>
        </w:rPr>
      </w:pPr>
      <w:r w:rsidRPr="0061293F">
        <w:rPr>
          <w:rFonts w:asciiTheme="minorHAnsi" w:hAnsiTheme="minorHAnsi"/>
          <w:lang w:eastAsia="en-GB"/>
        </w:rPr>
        <w:t>Private fostering occurs when a child under the age of 16 (under 18, if disabled) is provided with care and accommodation for 28 days or more by a person who is not a parent, person with parental responsibility for them or a relative in their own home.</w:t>
      </w:r>
      <w:r w:rsidR="009D60A5">
        <w:rPr>
          <w:rFonts w:asciiTheme="minorHAnsi" w:hAnsiTheme="minorHAnsi"/>
          <w:lang w:eastAsia="en-GB"/>
        </w:rPr>
        <w:t xml:space="preserve"> </w:t>
      </w:r>
      <w:r w:rsidRPr="0061293F">
        <w:rPr>
          <w:rFonts w:asciiTheme="minorHAnsi" w:hAnsiTheme="minorHAnsi"/>
          <w:lang w:eastAsia="en-GB"/>
        </w:rPr>
        <w:t>Staff will remain alert to, and, when it comes to their attention</w:t>
      </w:r>
      <w:r w:rsidR="008C4115" w:rsidRPr="0061293F">
        <w:rPr>
          <w:rFonts w:asciiTheme="minorHAnsi" w:hAnsiTheme="minorHAnsi"/>
          <w:lang w:eastAsia="en-GB"/>
        </w:rPr>
        <w:t>,</w:t>
      </w:r>
      <w:r w:rsidRPr="0061293F">
        <w:rPr>
          <w:rFonts w:asciiTheme="minorHAnsi" w:hAnsiTheme="minorHAnsi"/>
          <w:lang w:eastAsia="en-GB"/>
        </w:rPr>
        <w:t xml:space="preserve"> report to the DSL, information which suggest a child is being privately fostered.</w:t>
      </w:r>
      <w:r w:rsidR="009D60A5">
        <w:rPr>
          <w:rFonts w:asciiTheme="minorHAnsi" w:hAnsiTheme="minorHAnsi"/>
          <w:lang w:eastAsia="en-GB"/>
        </w:rPr>
        <w:t xml:space="preserve"> </w:t>
      </w:r>
      <w:r w:rsidRPr="0061293F">
        <w:rPr>
          <w:rFonts w:asciiTheme="minorHAnsi" w:hAnsiTheme="minorHAnsi"/>
          <w:lang w:eastAsia="en-GB"/>
        </w:rPr>
        <w:t>The DSL will then notify the LA to allow the LA to check the arrangement is suitable and safe for the child.</w:t>
      </w:r>
      <w:bookmarkEnd w:id="347"/>
      <w:bookmarkEnd w:id="377"/>
      <w:bookmarkEnd w:id="383"/>
    </w:p>
    <w:p w14:paraId="4B286627" w14:textId="77777777" w:rsidR="001D6459" w:rsidRPr="0061293F" w:rsidRDefault="001F7881" w:rsidP="00616AFB">
      <w:pPr>
        <w:pStyle w:val="Heading2"/>
      </w:pPr>
      <w:bookmarkStart w:id="408" w:name="_Toc318135335"/>
      <w:bookmarkStart w:id="409" w:name="_Toc384371784"/>
      <w:bookmarkStart w:id="410" w:name="_Toc426124626"/>
      <w:bookmarkStart w:id="411" w:name="_Toc426444130"/>
      <w:bookmarkStart w:id="412" w:name="_Toc440032793"/>
      <w:bookmarkStart w:id="413" w:name="_Toc443666329"/>
      <w:bookmarkStart w:id="414" w:name="_Toc443666581"/>
      <w:bookmarkStart w:id="415" w:name="_Toc526235125"/>
      <w:bookmarkStart w:id="416" w:name="_Toc119488196"/>
      <w:bookmarkStart w:id="417" w:name="_Toc133933188"/>
      <w:bookmarkStart w:id="418" w:name="_Toc143856246"/>
      <w:bookmarkStart w:id="419" w:name="_Toc179883078"/>
      <w:r w:rsidRPr="0061293F">
        <w:t xml:space="preserve">Recognising </w:t>
      </w:r>
      <w:bookmarkEnd w:id="408"/>
      <w:bookmarkEnd w:id="409"/>
      <w:bookmarkEnd w:id="410"/>
      <w:bookmarkEnd w:id="411"/>
      <w:bookmarkEnd w:id="412"/>
      <w:r w:rsidR="005B3344" w:rsidRPr="0061293F">
        <w:t>t</w:t>
      </w:r>
      <w:r w:rsidR="003B0E22" w:rsidRPr="0061293F">
        <w:t>ypes of abuse and neglect and s</w:t>
      </w:r>
      <w:r w:rsidR="00CE408C" w:rsidRPr="0061293F">
        <w:t xml:space="preserve">ignificant </w:t>
      </w:r>
      <w:r w:rsidR="003B0E22" w:rsidRPr="0061293F">
        <w:t>h</w:t>
      </w:r>
      <w:r w:rsidR="00CE408C" w:rsidRPr="0061293F">
        <w:t>arm</w:t>
      </w:r>
      <w:bookmarkEnd w:id="413"/>
      <w:bookmarkEnd w:id="414"/>
      <w:bookmarkEnd w:id="415"/>
      <w:bookmarkEnd w:id="416"/>
      <w:bookmarkEnd w:id="417"/>
      <w:bookmarkEnd w:id="418"/>
      <w:bookmarkEnd w:id="419"/>
    </w:p>
    <w:p w14:paraId="1FF0D53F" w14:textId="150DBFEB" w:rsidR="00221965" w:rsidRPr="0097001D" w:rsidRDefault="009135C3" w:rsidP="0097001D">
      <w:pPr>
        <w:pStyle w:val="Default"/>
        <w:spacing w:after="120"/>
        <w:ind w:left="567"/>
        <w:rPr>
          <w:rFonts w:asciiTheme="minorHAnsi" w:eastAsiaTheme="minorHAnsi" w:hAnsiTheme="minorHAnsi"/>
          <w:sz w:val="22"/>
          <w:highlight w:val="cyan"/>
        </w:rPr>
      </w:pPr>
      <w:r w:rsidRPr="0097001D">
        <w:rPr>
          <w:rFonts w:asciiTheme="minorHAnsi" w:hAnsiTheme="minorHAnsi"/>
          <w:sz w:val="22"/>
        </w:rPr>
        <w:t xml:space="preserve">The Children Act 1989 introduced the concept of </w:t>
      </w:r>
      <w:r w:rsidRPr="0097001D">
        <w:rPr>
          <w:rFonts w:asciiTheme="minorHAnsi" w:hAnsiTheme="minorHAnsi"/>
          <w:b/>
          <w:sz w:val="22"/>
        </w:rPr>
        <w:t>significant harm</w:t>
      </w:r>
      <w:r w:rsidRPr="0097001D">
        <w:rPr>
          <w:rFonts w:asciiTheme="minorHAnsi" w:hAnsiTheme="minorHAnsi"/>
          <w:sz w:val="22"/>
        </w:rPr>
        <w:t xml:space="preserve"> as the threshold that justifies compulsory intervention in family life in the best interests of children and gives local authorities a duty to make enquiries </w:t>
      </w:r>
      <w:r w:rsidRPr="0097001D">
        <w:rPr>
          <w:rFonts w:asciiTheme="minorHAnsi" w:hAnsiTheme="minorHAnsi"/>
          <w:sz w:val="22"/>
        </w:rPr>
        <w:lastRenderedPageBreak/>
        <w:t xml:space="preserve">to decide whether they should </w:t>
      </w:r>
      <w:proofErr w:type="gramStart"/>
      <w:r w:rsidRPr="0097001D">
        <w:rPr>
          <w:rFonts w:asciiTheme="minorHAnsi" w:hAnsiTheme="minorHAnsi"/>
          <w:sz w:val="22"/>
        </w:rPr>
        <w:t>take action</w:t>
      </w:r>
      <w:proofErr w:type="gramEnd"/>
      <w:r w:rsidRPr="0097001D">
        <w:rPr>
          <w:rFonts w:asciiTheme="minorHAnsi" w:hAnsiTheme="minorHAnsi"/>
          <w:sz w:val="22"/>
        </w:rPr>
        <w:t xml:space="preserve"> to safeguard or promote the welfare of a child who is suffering, or likely to suffer, significant harm.</w:t>
      </w:r>
      <w:r w:rsidR="009D60A5">
        <w:rPr>
          <w:rFonts w:asciiTheme="minorHAnsi" w:hAnsiTheme="minorHAnsi"/>
          <w:sz w:val="22"/>
        </w:rPr>
        <w:t xml:space="preserve"> </w:t>
      </w:r>
      <w:bookmarkStart w:id="420" w:name="_Hlk524007020"/>
      <w:bookmarkStart w:id="421" w:name="_Hlk177546565"/>
      <w:bookmarkStart w:id="422" w:name="_Hlk524447072"/>
      <w:r w:rsidR="006718BC" w:rsidRPr="0097001D">
        <w:rPr>
          <w:rFonts w:asciiTheme="minorHAnsi" w:hAnsiTheme="minorHAnsi"/>
          <w:sz w:val="22"/>
        </w:rPr>
        <w:t xml:space="preserve">This includes where there are concerns about maltreatment, including all forms of abuse and neglect, or other so-called </w:t>
      </w:r>
      <w:r w:rsidR="002125B6" w:rsidRPr="0097001D">
        <w:rPr>
          <w:rFonts w:asciiTheme="minorHAnsi" w:hAnsiTheme="minorHAnsi"/>
          <w:sz w:val="22"/>
        </w:rPr>
        <w:t>honour-based</w:t>
      </w:r>
      <w:r w:rsidR="006718BC" w:rsidRPr="0097001D">
        <w:rPr>
          <w:rFonts w:asciiTheme="minorHAnsi" w:hAnsiTheme="minorHAnsi"/>
          <w:sz w:val="22"/>
        </w:rPr>
        <w:t xml:space="preserve"> </w:t>
      </w:r>
      <w:r w:rsidR="00A13DFD" w:rsidRPr="0097001D">
        <w:rPr>
          <w:rFonts w:asciiTheme="minorHAnsi" w:hAnsiTheme="minorHAnsi"/>
          <w:sz w:val="22"/>
        </w:rPr>
        <w:t>abuse</w:t>
      </w:r>
      <w:r w:rsidR="00510770" w:rsidRPr="0097001D">
        <w:rPr>
          <w:rFonts w:asciiTheme="minorHAnsi" w:hAnsiTheme="minorHAnsi"/>
          <w:sz w:val="22"/>
        </w:rPr>
        <w:t xml:space="preserve"> (including Female Genital Mutilation and Forced Marriage)</w:t>
      </w:r>
      <w:r w:rsidR="006718BC" w:rsidRPr="0097001D">
        <w:rPr>
          <w:rFonts w:asciiTheme="minorHAnsi" w:hAnsiTheme="minorHAnsi"/>
          <w:sz w:val="22"/>
        </w:rPr>
        <w:t xml:space="preserve">, and extra-familial </w:t>
      </w:r>
      <w:r w:rsidR="00221965" w:rsidRPr="0097001D">
        <w:rPr>
          <w:rFonts w:asciiTheme="minorHAnsi" w:hAnsiTheme="minorHAnsi" w:cstheme="minorHAnsi"/>
          <w:sz w:val="22"/>
          <w:szCs w:val="22"/>
          <w:highlight w:val="cyan"/>
        </w:rPr>
        <w:t>harm</w:t>
      </w:r>
      <w:r w:rsidR="006718BC" w:rsidRPr="0097001D">
        <w:rPr>
          <w:rFonts w:asciiTheme="minorHAnsi" w:hAnsiTheme="minorHAnsi" w:cstheme="minorHAnsi"/>
          <w:sz w:val="22"/>
          <w:szCs w:val="22"/>
          <w:highlight w:val="cyan"/>
        </w:rPr>
        <w:t xml:space="preserve"> </w:t>
      </w:r>
      <w:r w:rsidR="00221965" w:rsidRPr="0097001D">
        <w:rPr>
          <w:rFonts w:asciiTheme="minorHAnsi" w:hAnsiTheme="minorHAnsi" w:cstheme="minorHAnsi"/>
          <w:sz w:val="22"/>
          <w:szCs w:val="22"/>
          <w:highlight w:val="cyan"/>
        </w:rPr>
        <w:t xml:space="preserve">such as </w:t>
      </w:r>
      <w:r w:rsidR="00221965" w:rsidRPr="0097001D">
        <w:rPr>
          <w:rFonts w:asciiTheme="minorHAnsi" w:eastAsiaTheme="minorHAnsi" w:hAnsiTheme="minorHAnsi" w:cstheme="minorHAnsi"/>
          <w:sz w:val="22"/>
          <w:szCs w:val="22"/>
          <w:highlight w:val="cyan"/>
        </w:rPr>
        <w:t>exploitation by criminal and organised crime groups and individuals (such as county lines and financial exploitation), serious violence, modern slavery and trafficking, online harm, sexual exploitation, teenage relationship abuse, and the influences of extremism which could lead to radicalisation.</w:t>
      </w:r>
      <w:r w:rsidR="009D60A5">
        <w:rPr>
          <w:rFonts w:asciiTheme="minorHAnsi" w:eastAsiaTheme="minorHAnsi" w:hAnsiTheme="minorHAnsi" w:cstheme="minorHAnsi"/>
          <w:sz w:val="22"/>
          <w:szCs w:val="22"/>
          <w:highlight w:val="cyan"/>
        </w:rPr>
        <w:t xml:space="preserve"> </w:t>
      </w:r>
      <w:r w:rsidR="00221965" w:rsidRPr="0097001D">
        <w:rPr>
          <w:rFonts w:asciiTheme="minorHAnsi" w:eastAsiaTheme="minorHAnsi" w:hAnsiTheme="minorHAnsi" w:cstheme="minorHAnsi"/>
          <w:sz w:val="22"/>
          <w:szCs w:val="22"/>
          <w:highlight w:val="cyan"/>
        </w:rPr>
        <w:t xml:space="preserve">Children of all ages can experience extra-familial harm. </w:t>
      </w:r>
    </w:p>
    <w:p w14:paraId="40720B1B" w14:textId="6AE6F4A2" w:rsidR="009F0F77" w:rsidRPr="009F0F77" w:rsidRDefault="009F0F77" w:rsidP="009F0F77">
      <w:pPr>
        <w:autoSpaceDE w:val="0"/>
        <w:autoSpaceDN w:val="0"/>
        <w:adjustRightInd w:val="0"/>
        <w:spacing w:after="120"/>
        <w:ind w:left="567"/>
        <w:rPr>
          <w:rFonts w:asciiTheme="minorHAnsi" w:eastAsiaTheme="minorHAnsi" w:hAnsiTheme="minorHAnsi" w:cstheme="minorHAnsi"/>
          <w:color w:val="000000"/>
          <w:szCs w:val="22"/>
        </w:rPr>
      </w:pPr>
      <w:r w:rsidRPr="0097001D">
        <w:rPr>
          <w:rFonts w:asciiTheme="minorHAnsi" w:eastAsiaTheme="minorHAnsi" w:hAnsiTheme="minorHAnsi" w:cstheme="minorHAnsi"/>
          <w:color w:val="000000"/>
          <w:szCs w:val="22"/>
          <w:highlight w:val="cyan"/>
        </w:rPr>
        <w:t>Where there are concerns that more than one child may be experiencing harm in an extra-familial context, the DSL will consider the individual needs of each child as well as work with the group.</w:t>
      </w:r>
      <w:r w:rsidR="009D60A5">
        <w:rPr>
          <w:rFonts w:asciiTheme="minorHAnsi" w:eastAsiaTheme="minorHAnsi" w:hAnsiTheme="minorHAnsi" w:cstheme="minorHAnsi"/>
          <w:color w:val="000000"/>
          <w:szCs w:val="22"/>
          <w:highlight w:val="cyan"/>
        </w:rPr>
        <w:t xml:space="preserve"> </w:t>
      </w:r>
      <w:r w:rsidRPr="0097001D">
        <w:rPr>
          <w:rFonts w:asciiTheme="minorHAnsi" w:eastAsiaTheme="minorHAnsi" w:hAnsiTheme="minorHAnsi" w:cstheme="minorHAnsi"/>
          <w:color w:val="000000"/>
          <w:szCs w:val="22"/>
          <w:highlight w:val="cyan"/>
        </w:rPr>
        <w:t>The children in the group may or may not already be known to local authority children’s social care.</w:t>
      </w:r>
      <w:r w:rsidR="009D60A5">
        <w:rPr>
          <w:rFonts w:asciiTheme="minorHAnsi" w:eastAsiaTheme="minorHAnsi" w:hAnsiTheme="minorHAnsi" w:cstheme="minorHAnsi"/>
          <w:color w:val="000000"/>
          <w:szCs w:val="22"/>
          <w:highlight w:val="cyan"/>
        </w:rPr>
        <w:t xml:space="preserve"> </w:t>
      </w:r>
      <w:r w:rsidRPr="0097001D">
        <w:rPr>
          <w:rFonts w:asciiTheme="minorHAnsi" w:eastAsiaTheme="minorHAnsi" w:hAnsiTheme="minorHAnsi" w:cstheme="minorHAnsi"/>
          <w:color w:val="000000"/>
          <w:szCs w:val="22"/>
          <w:highlight w:val="cyan"/>
        </w:rPr>
        <w:t>Working with the whole group enables the DSL and other practitioners to build an understanding of the dynamics between those within the group and the extra-familial context.</w:t>
      </w:r>
      <w:r w:rsidRPr="009F0F77">
        <w:rPr>
          <w:rFonts w:asciiTheme="minorHAnsi" w:eastAsiaTheme="minorHAnsi" w:hAnsiTheme="minorHAnsi" w:cstheme="minorHAnsi"/>
          <w:color w:val="000000"/>
          <w:szCs w:val="22"/>
        </w:rPr>
        <w:t xml:space="preserve"> </w:t>
      </w:r>
    </w:p>
    <w:bookmarkEnd w:id="420"/>
    <w:p w14:paraId="257DF318" w14:textId="7C7DD6C3" w:rsidR="003B0E22" w:rsidRPr="0061293F" w:rsidRDefault="003B0E22" w:rsidP="00F63856">
      <w:pPr>
        <w:autoSpaceDE w:val="0"/>
        <w:autoSpaceDN w:val="0"/>
        <w:adjustRightInd w:val="0"/>
        <w:spacing w:before="120"/>
        <w:ind w:left="567"/>
        <w:rPr>
          <w:rFonts w:asciiTheme="minorHAnsi" w:hAnsiTheme="minorHAnsi" w:cstheme="minorHAnsi"/>
          <w:szCs w:val="22"/>
          <w:lang w:eastAsia="en-GB"/>
        </w:rPr>
      </w:pPr>
      <w:r w:rsidRPr="00F80E85">
        <w:rPr>
          <w:rFonts w:asciiTheme="minorHAnsi" w:hAnsiTheme="minorHAnsi" w:cstheme="minorHAnsi"/>
          <w:szCs w:val="22"/>
          <w:lang w:eastAsia="en-GB"/>
        </w:rPr>
        <w:t>All school staff are made aware that abuse, neglect</w:t>
      </w:r>
      <w:r w:rsidR="009F0F77">
        <w:rPr>
          <w:rFonts w:asciiTheme="minorHAnsi" w:hAnsiTheme="minorHAnsi" w:cstheme="minorHAnsi"/>
          <w:szCs w:val="22"/>
          <w:lang w:eastAsia="en-GB"/>
        </w:rPr>
        <w:t xml:space="preserve">, </w:t>
      </w:r>
      <w:r w:rsidR="009F0F77" w:rsidRPr="0097001D">
        <w:rPr>
          <w:rFonts w:asciiTheme="minorHAnsi" w:hAnsiTheme="minorHAnsi" w:cstheme="minorHAnsi"/>
          <w:szCs w:val="22"/>
          <w:highlight w:val="cyan"/>
          <w:lang w:eastAsia="en-GB"/>
        </w:rPr>
        <w:t>exploitation</w:t>
      </w:r>
      <w:r w:rsidRPr="00F80E85">
        <w:rPr>
          <w:rFonts w:asciiTheme="minorHAnsi" w:hAnsiTheme="minorHAnsi" w:cstheme="minorHAnsi"/>
          <w:szCs w:val="22"/>
          <w:lang w:eastAsia="en-GB"/>
        </w:rPr>
        <w:t xml:space="preserve"> and safeguarding issues are rarely standalone events </w:t>
      </w:r>
      <w:r w:rsidR="00105323" w:rsidRPr="00F80E85">
        <w:rPr>
          <w:rFonts w:asciiTheme="minorHAnsi" w:hAnsiTheme="minorHAnsi" w:cstheme="minorHAnsi"/>
          <w:szCs w:val="22"/>
          <w:lang w:eastAsia="en-GB"/>
        </w:rPr>
        <w:t>and cannot</w:t>
      </w:r>
      <w:r w:rsidRPr="00F80E85">
        <w:rPr>
          <w:rFonts w:asciiTheme="minorHAnsi" w:hAnsiTheme="minorHAnsi" w:cstheme="minorHAnsi"/>
          <w:szCs w:val="22"/>
          <w:lang w:eastAsia="en-GB"/>
        </w:rPr>
        <w:t xml:space="preserve"> be covered by one definition or </w:t>
      </w:r>
      <w:r w:rsidR="00105323" w:rsidRPr="00F80E85">
        <w:rPr>
          <w:rFonts w:asciiTheme="minorHAnsi" w:hAnsiTheme="minorHAnsi" w:cstheme="minorHAnsi"/>
          <w:szCs w:val="22"/>
          <w:lang w:eastAsia="en-GB"/>
        </w:rPr>
        <w:t>one label alone.</w:t>
      </w:r>
      <w:r w:rsidR="009D60A5">
        <w:rPr>
          <w:rFonts w:asciiTheme="minorHAnsi" w:hAnsiTheme="minorHAnsi" w:cstheme="minorHAnsi"/>
          <w:szCs w:val="22"/>
          <w:lang w:eastAsia="en-GB"/>
        </w:rPr>
        <w:t xml:space="preserve"> </w:t>
      </w:r>
      <w:r w:rsidRPr="00F80E85">
        <w:rPr>
          <w:rFonts w:asciiTheme="minorHAnsi" w:hAnsiTheme="minorHAnsi" w:cstheme="minorHAnsi"/>
          <w:szCs w:val="22"/>
          <w:lang w:eastAsia="en-GB"/>
        </w:rPr>
        <w:t>In most cases, multiple issues will overlap with one another</w:t>
      </w:r>
      <w:r w:rsidR="00105323" w:rsidRPr="00F80E85">
        <w:rPr>
          <w:rFonts w:asciiTheme="minorHAnsi" w:hAnsiTheme="minorHAnsi" w:cstheme="minorHAnsi"/>
          <w:szCs w:val="22"/>
          <w:lang w:eastAsia="en-GB"/>
        </w:rPr>
        <w:t xml:space="preserve">, therefore staff should always be vigilant and always raise any concerns with their DSL or </w:t>
      </w:r>
      <w:r w:rsidR="003B6ED0" w:rsidRPr="00F80E85">
        <w:rPr>
          <w:rFonts w:asciiTheme="minorHAnsi" w:hAnsiTheme="minorHAnsi" w:cstheme="minorHAnsi"/>
          <w:szCs w:val="22"/>
          <w:lang w:eastAsia="en-GB"/>
        </w:rPr>
        <w:t xml:space="preserve">a </w:t>
      </w:r>
      <w:r w:rsidR="00105323" w:rsidRPr="00F80E85">
        <w:rPr>
          <w:rFonts w:asciiTheme="minorHAnsi" w:hAnsiTheme="minorHAnsi" w:cstheme="minorHAnsi"/>
          <w:szCs w:val="22"/>
          <w:lang w:eastAsia="en-GB"/>
        </w:rPr>
        <w:t>deputy</w:t>
      </w:r>
      <w:r w:rsidRPr="00F80E85">
        <w:rPr>
          <w:rFonts w:asciiTheme="minorHAnsi" w:hAnsiTheme="minorHAnsi" w:cstheme="minorHAnsi"/>
          <w:szCs w:val="22"/>
          <w:lang w:eastAsia="en-GB"/>
        </w:rPr>
        <w:t>.</w:t>
      </w:r>
      <w:bookmarkEnd w:id="421"/>
    </w:p>
    <w:p w14:paraId="6BE399F0" w14:textId="25271DFF" w:rsidR="001D6459" w:rsidRPr="0061293F" w:rsidRDefault="00CE4619" w:rsidP="00616AFB">
      <w:pPr>
        <w:pStyle w:val="Heading3"/>
      </w:pPr>
      <w:bookmarkStart w:id="423" w:name="_Toc384371785"/>
      <w:bookmarkStart w:id="424" w:name="_Toc426124627"/>
      <w:bookmarkStart w:id="425" w:name="_Toc426444131"/>
      <w:bookmarkStart w:id="426" w:name="_Toc440032794"/>
      <w:bookmarkStart w:id="427" w:name="_Toc443666330"/>
      <w:bookmarkStart w:id="428" w:name="_Toc443666582"/>
      <w:bookmarkStart w:id="429" w:name="_Toc526235126"/>
      <w:bookmarkStart w:id="430" w:name="_Toc119488197"/>
      <w:bookmarkStart w:id="431" w:name="_Toc133933189"/>
      <w:bookmarkStart w:id="432" w:name="_Toc143856247"/>
      <w:bookmarkStart w:id="433" w:name="_Toc179883079"/>
      <w:r w:rsidRPr="0061293F">
        <w:t>A</w:t>
      </w:r>
      <w:r w:rsidR="001D6459" w:rsidRPr="0061293F">
        <w:t>buse</w:t>
      </w:r>
      <w:bookmarkEnd w:id="423"/>
      <w:bookmarkEnd w:id="424"/>
      <w:bookmarkEnd w:id="425"/>
      <w:bookmarkEnd w:id="426"/>
      <w:bookmarkEnd w:id="427"/>
      <w:bookmarkEnd w:id="428"/>
      <w:bookmarkEnd w:id="429"/>
      <w:bookmarkEnd w:id="430"/>
      <w:bookmarkEnd w:id="431"/>
      <w:bookmarkEnd w:id="432"/>
      <w:bookmarkEnd w:id="433"/>
    </w:p>
    <w:p w14:paraId="15956B33" w14:textId="7D2135B4" w:rsidR="00C41F48" w:rsidRPr="00FC4DE0" w:rsidRDefault="00C41F48" w:rsidP="00C41F48">
      <w:pPr>
        <w:autoSpaceDE w:val="0"/>
        <w:autoSpaceDN w:val="0"/>
        <w:adjustRightInd w:val="0"/>
        <w:ind w:left="567"/>
        <w:rPr>
          <w:rFonts w:asciiTheme="minorHAnsi" w:eastAsiaTheme="minorHAnsi" w:hAnsiTheme="minorHAnsi" w:cs="Arial"/>
          <w:color w:val="000000"/>
          <w:szCs w:val="22"/>
        </w:rPr>
      </w:pPr>
      <w:bookmarkStart w:id="434" w:name="_Hlk118790416"/>
      <w:bookmarkStart w:id="435" w:name="_Hlk177546604"/>
      <w:r w:rsidRPr="00FC4DE0">
        <w:rPr>
          <w:rFonts w:asciiTheme="minorHAnsi" w:eastAsiaTheme="minorHAnsi" w:hAnsiTheme="minorHAnsi" w:cs="Arial"/>
          <w:bCs/>
          <w:color w:val="000000"/>
          <w:szCs w:val="22"/>
        </w:rPr>
        <w:t>A</w:t>
      </w:r>
      <w:r w:rsidRPr="00FC4DE0">
        <w:rPr>
          <w:rFonts w:asciiTheme="minorHAnsi" w:eastAsiaTheme="minorHAnsi" w:hAnsiTheme="minorHAnsi" w:cs="Arial"/>
          <w:color w:val="000000"/>
          <w:szCs w:val="22"/>
        </w:rPr>
        <w:t xml:space="preserve"> form of maltreatment of a child.</w:t>
      </w:r>
      <w:r w:rsidR="009D60A5">
        <w:rPr>
          <w:rFonts w:asciiTheme="minorHAnsi" w:eastAsiaTheme="minorHAnsi" w:hAnsiTheme="minorHAnsi" w:cs="Arial"/>
          <w:color w:val="000000"/>
          <w:szCs w:val="22"/>
        </w:rPr>
        <w:t xml:space="preserve"> </w:t>
      </w:r>
      <w:r w:rsidRPr="00FC4DE0">
        <w:rPr>
          <w:rFonts w:asciiTheme="minorHAnsi" w:eastAsiaTheme="minorHAnsi" w:hAnsiTheme="minorHAnsi" w:cs="Arial"/>
          <w:color w:val="000000"/>
          <w:szCs w:val="22"/>
        </w:rPr>
        <w:t xml:space="preserve">Somebody may </w:t>
      </w:r>
      <w:bookmarkStart w:id="436" w:name="_Hlk177663209"/>
      <w:r w:rsidRPr="0097001D">
        <w:rPr>
          <w:rFonts w:asciiTheme="minorHAnsi" w:eastAsiaTheme="minorHAnsi" w:hAnsiTheme="minorHAnsi"/>
          <w:color w:val="000000"/>
          <w:highlight w:val="cyan"/>
        </w:rPr>
        <w:t>abuse</w:t>
      </w:r>
      <w:r w:rsidR="00696912" w:rsidRPr="00696912">
        <w:rPr>
          <w:rFonts w:asciiTheme="minorHAnsi" w:eastAsiaTheme="minorHAnsi" w:hAnsiTheme="minorHAnsi" w:cs="Arial"/>
          <w:color w:val="000000"/>
          <w:szCs w:val="22"/>
          <w:highlight w:val="cyan"/>
        </w:rPr>
        <w:t>,</w:t>
      </w:r>
      <w:r w:rsidR="00696912" w:rsidRPr="0097001D">
        <w:rPr>
          <w:rFonts w:asciiTheme="minorHAnsi" w:eastAsiaTheme="minorHAnsi" w:hAnsiTheme="minorHAnsi"/>
          <w:color w:val="000000"/>
          <w:highlight w:val="cyan"/>
        </w:rPr>
        <w:t xml:space="preserve"> </w:t>
      </w:r>
      <w:r w:rsidRPr="0097001D">
        <w:rPr>
          <w:rFonts w:asciiTheme="minorHAnsi" w:eastAsiaTheme="minorHAnsi" w:hAnsiTheme="minorHAnsi"/>
          <w:color w:val="000000"/>
          <w:highlight w:val="cyan"/>
        </w:rPr>
        <w:t>neglect</w:t>
      </w:r>
      <w:r w:rsidR="00696912" w:rsidRPr="00696912">
        <w:rPr>
          <w:rFonts w:asciiTheme="minorHAnsi" w:eastAsiaTheme="minorHAnsi" w:hAnsiTheme="minorHAnsi" w:cs="Arial"/>
          <w:color w:val="000000"/>
          <w:szCs w:val="22"/>
          <w:highlight w:val="cyan"/>
        </w:rPr>
        <w:t xml:space="preserve"> or exploit</w:t>
      </w:r>
      <w:r w:rsidRPr="00FC4DE0">
        <w:rPr>
          <w:rFonts w:asciiTheme="minorHAnsi" w:eastAsiaTheme="minorHAnsi" w:hAnsiTheme="minorHAnsi" w:cs="Arial"/>
          <w:color w:val="000000"/>
          <w:szCs w:val="22"/>
        </w:rPr>
        <w:t xml:space="preserve"> </w:t>
      </w:r>
      <w:bookmarkEnd w:id="436"/>
      <w:r w:rsidRPr="00FC4DE0">
        <w:rPr>
          <w:rFonts w:asciiTheme="minorHAnsi" w:eastAsiaTheme="minorHAnsi" w:hAnsiTheme="minorHAnsi" w:cs="Arial"/>
          <w:color w:val="000000"/>
          <w:szCs w:val="22"/>
        </w:rPr>
        <w:t>a child by inflicting harm, or by failing to act to prevent harm.</w:t>
      </w:r>
      <w:r w:rsidR="009D60A5">
        <w:rPr>
          <w:rFonts w:asciiTheme="minorHAnsi" w:eastAsiaTheme="minorHAnsi" w:hAnsiTheme="minorHAnsi" w:cs="Arial"/>
          <w:color w:val="000000"/>
          <w:szCs w:val="22"/>
        </w:rPr>
        <w:t xml:space="preserve"> </w:t>
      </w:r>
      <w:r w:rsidR="007661CC" w:rsidRPr="00FC4DE0">
        <w:rPr>
          <w:rFonts w:asciiTheme="minorHAnsi" w:eastAsiaTheme="minorHAnsi" w:hAnsiTheme="minorHAnsi" w:cs="Arial"/>
          <w:color w:val="000000"/>
          <w:szCs w:val="22"/>
        </w:rPr>
        <w:t>Harm can include ill treatment that is not physical as well as the impact of witnessing ill treatment of others.</w:t>
      </w:r>
      <w:r w:rsidR="009D60A5">
        <w:rPr>
          <w:rFonts w:asciiTheme="minorHAnsi" w:eastAsiaTheme="minorHAnsi" w:hAnsiTheme="minorHAnsi" w:cs="Arial"/>
          <w:color w:val="000000"/>
          <w:szCs w:val="22"/>
        </w:rPr>
        <w:t xml:space="preserve"> </w:t>
      </w:r>
      <w:r w:rsidR="007661CC" w:rsidRPr="00FC4DE0">
        <w:rPr>
          <w:rFonts w:asciiTheme="minorHAnsi" w:eastAsiaTheme="minorHAnsi" w:hAnsiTheme="minorHAnsi" w:cs="Arial"/>
          <w:color w:val="000000"/>
          <w:szCs w:val="22"/>
        </w:rPr>
        <w:t>This can be particularly relevant, for example, in relation to the impact on children of all forms of domestic abuse</w:t>
      </w:r>
      <w:r w:rsidR="00E34FD6" w:rsidRPr="0097001D">
        <w:rPr>
          <w:rFonts w:asciiTheme="minorHAnsi" w:eastAsiaTheme="minorHAnsi" w:hAnsiTheme="minorHAnsi" w:cs="Arial"/>
          <w:color w:val="000000"/>
          <w:szCs w:val="22"/>
          <w:highlight w:val="cyan"/>
        </w:rPr>
        <w:t>, including where they see, hear, or experience its effects.</w:t>
      </w:r>
      <w:r w:rsidR="007661CC" w:rsidRPr="0097001D">
        <w:rPr>
          <w:rFonts w:asciiTheme="minorHAnsi" w:eastAsiaTheme="minorHAnsi" w:hAnsiTheme="minorHAnsi" w:cs="Arial"/>
          <w:color w:val="000000"/>
          <w:szCs w:val="22"/>
          <w:highlight w:val="cyan"/>
        </w:rPr>
        <w:t xml:space="preserve"> </w:t>
      </w:r>
      <w:r w:rsidR="00E34FD6" w:rsidRPr="0097001D">
        <w:rPr>
          <w:rFonts w:asciiTheme="minorHAnsi" w:eastAsiaTheme="minorHAnsi" w:hAnsiTheme="minorHAnsi" w:cs="Arial"/>
          <w:color w:val="000000"/>
          <w:szCs w:val="22"/>
          <w:highlight w:val="cyan"/>
        </w:rPr>
        <w:t>Children</w:t>
      </w:r>
      <w:r w:rsidRPr="00FC4DE0">
        <w:rPr>
          <w:rFonts w:asciiTheme="minorHAnsi" w:eastAsiaTheme="minorHAnsi" w:hAnsiTheme="minorHAnsi" w:cs="Arial"/>
          <w:color w:val="000000"/>
          <w:szCs w:val="22"/>
        </w:rPr>
        <w:t xml:space="preserve"> may be abused</w:t>
      </w:r>
      <w:r w:rsidR="00EC11B0" w:rsidRPr="00FC4DE0">
        <w:rPr>
          <w:rFonts w:asciiTheme="minorHAnsi" w:eastAsiaTheme="minorHAnsi" w:hAnsiTheme="minorHAnsi" w:cs="Arial"/>
          <w:color w:val="000000"/>
          <w:szCs w:val="22"/>
        </w:rPr>
        <w:t xml:space="preserve"> </w:t>
      </w:r>
      <w:r w:rsidR="007661CC" w:rsidRPr="00FC4DE0">
        <w:rPr>
          <w:rFonts w:asciiTheme="minorHAnsi" w:eastAsiaTheme="minorHAnsi" w:hAnsiTheme="minorHAnsi" w:cs="Arial"/>
          <w:color w:val="000000"/>
          <w:szCs w:val="22"/>
        </w:rPr>
        <w:t xml:space="preserve">in a family or in an </w:t>
      </w:r>
      <w:proofErr w:type="gramStart"/>
      <w:r w:rsidR="007661CC" w:rsidRPr="00FC4DE0">
        <w:rPr>
          <w:rFonts w:asciiTheme="minorHAnsi" w:eastAsiaTheme="minorHAnsi" w:hAnsiTheme="minorHAnsi" w:cs="Arial"/>
          <w:color w:val="000000"/>
          <w:szCs w:val="22"/>
        </w:rPr>
        <w:t xml:space="preserve">institutional </w:t>
      </w:r>
      <w:r w:rsidR="007661CC" w:rsidRPr="0097001D">
        <w:rPr>
          <w:rFonts w:asciiTheme="minorHAnsi" w:eastAsiaTheme="minorHAnsi" w:hAnsiTheme="minorHAnsi"/>
          <w:color w:val="000000"/>
          <w:highlight w:val="cyan"/>
        </w:rPr>
        <w:t xml:space="preserve">or </w:t>
      </w:r>
      <w:r w:rsidR="00E34FD6" w:rsidRPr="0097001D">
        <w:rPr>
          <w:rFonts w:asciiTheme="minorHAnsi" w:eastAsiaTheme="minorHAnsi" w:hAnsiTheme="minorHAnsi" w:cs="Arial"/>
          <w:color w:val="000000"/>
          <w:szCs w:val="22"/>
          <w:highlight w:val="cyan"/>
        </w:rPr>
        <w:t>extra-familial contexts</w:t>
      </w:r>
      <w:proofErr w:type="gramEnd"/>
      <w:r w:rsidR="007661CC" w:rsidRPr="00FC4DE0">
        <w:rPr>
          <w:rFonts w:asciiTheme="minorHAnsi" w:eastAsiaTheme="minorHAnsi" w:hAnsiTheme="minorHAnsi" w:cs="Arial"/>
          <w:color w:val="000000"/>
          <w:szCs w:val="22"/>
        </w:rPr>
        <w:t xml:space="preserve"> by those known to them or, more rarely, by others</w:t>
      </w:r>
      <w:r w:rsidR="00307549" w:rsidRPr="00FC4DE0">
        <w:rPr>
          <w:rFonts w:asciiTheme="minorHAnsi" w:eastAsiaTheme="minorHAnsi" w:hAnsiTheme="minorHAnsi" w:cs="Arial"/>
          <w:color w:val="000000"/>
          <w:szCs w:val="22"/>
        </w:rPr>
        <w:t>.</w:t>
      </w:r>
      <w:r w:rsidR="009D60A5">
        <w:rPr>
          <w:rFonts w:asciiTheme="minorHAnsi" w:eastAsiaTheme="minorHAnsi" w:hAnsiTheme="minorHAnsi" w:cs="Arial"/>
          <w:color w:val="000000"/>
          <w:szCs w:val="22"/>
        </w:rPr>
        <w:t xml:space="preserve"> </w:t>
      </w:r>
      <w:r w:rsidR="00307549" w:rsidRPr="00FC4DE0">
        <w:rPr>
          <w:rFonts w:asciiTheme="minorHAnsi" w:eastAsiaTheme="minorHAnsi" w:hAnsiTheme="minorHAnsi" w:cs="Arial"/>
          <w:color w:val="000000"/>
          <w:szCs w:val="22"/>
        </w:rPr>
        <w:t xml:space="preserve">Children may be abused </w:t>
      </w:r>
      <w:r w:rsidRPr="00FC4DE0">
        <w:rPr>
          <w:rFonts w:asciiTheme="minorHAnsi" w:eastAsiaTheme="minorHAnsi" w:hAnsiTheme="minorHAnsi" w:cs="Arial"/>
          <w:color w:val="000000"/>
          <w:szCs w:val="22"/>
        </w:rPr>
        <w:t>by an adult or adults or another child or children.</w:t>
      </w:r>
      <w:r w:rsidR="009D60A5">
        <w:rPr>
          <w:rFonts w:asciiTheme="minorHAnsi" w:eastAsiaTheme="minorHAnsi" w:hAnsiTheme="minorHAnsi" w:cs="Arial"/>
          <w:color w:val="000000"/>
          <w:szCs w:val="22"/>
        </w:rPr>
        <w:t xml:space="preserve"> </w:t>
      </w:r>
      <w:bookmarkStart w:id="437" w:name="_Hlk524007059"/>
      <w:r w:rsidR="007A3366" w:rsidRPr="00FC4DE0">
        <w:rPr>
          <w:rFonts w:asciiTheme="minorHAnsi" w:eastAsiaTheme="minorHAnsi" w:hAnsiTheme="minorHAnsi" w:cs="Arial"/>
          <w:color w:val="000000"/>
          <w:szCs w:val="22"/>
        </w:rPr>
        <w:t>Abuse can take place wholly online, or technology may be used to facilitate offline abuse.</w:t>
      </w:r>
      <w:bookmarkEnd w:id="349"/>
      <w:bookmarkEnd w:id="422"/>
      <w:bookmarkEnd w:id="434"/>
      <w:bookmarkEnd w:id="437"/>
    </w:p>
    <w:p w14:paraId="203E434B" w14:textId="115263E4" w:rsidR="00C41F48" w:rsidRPr="00FC4DE0" w:rsidRDefault="00C41F48" w:rsidP="00616AFB">
      <w:pPr>
        <w:pStyle w:val="Heading3"/>
      </w:pPr>
      <w:bookmarkStart w:id="438" w:name="_Toc526235127"/>
      <w:bookmarkStart w:id="439" w:name="_Toc119488198"/>
      <w:bookmarkStart w:id="440" w:name="_Toc426124628"/>
      <w:bookmarkStart w:id="441" w:name="_Toc426444132"/>
      <w:bookmarkStart w:id="442" w:name="_Toc440032795"/>
      <w:bookmarkStart w:id="443" w:name="_Toc443666331"/>
      <w:bookmarkStart w:id="444" w:name="_Toc443666583"/>
      <w:bookmarkStart w:id="445" w:name="_Toc133933190"/>
      <w:bookmarkStart w:id="446" w:name="_Toc143856248"/>
      <w:bookmarkStart w:id="447" w:name="_Toc179883080"/>
      <w:r w:rsidRPr="00FC4DE0">
        <w:t xml:space="preserve">Physical </w:t>
      </w:r>
      <w:bookmarkEnd w:id="438"/>
      <w:bookmarkEnd w:id="439"/>
      <w:r w:rsidR="00FB1787" w:rsidRPr="00FC4DE0">
        <w:t>a</w:t>
      </w:r>
      <w:r w:rsidRPr="00FC4DE0">
        <w:t>buse</w:t>
      </w:r>
      <w:bookmarkEnd w:id="440"/>
      <w:bookmarkEnd w:id="441"/>
      <w:bookmarkEnd w:id="442"/>
      <w:bookmarkEnd w:id="443"/>
      <w:bookmarkEnd w:id="444"/>
      <w:bookmarkEnd w:id="445"/>
      <w:bookmarkEnd w:id="446"/>
      <w:bookmarkEnd w:id="447"/>
    </w:p>
    <w:p w14:paraId="0FA85DD4" w14:textId="32ED0C55" w:rsidR="00C41F48" w:rsidRPr="00FC4DE0" w:rsidRDefault="00C41F48" w:rsidP="00C41F48">
      <w:pPr>
        <w:autoSpaceDE w:val="0"/>
        <w:autoSpaceDN w:val="0"/>
        <w:adjustRightInd w:val="0"/>
        <w:ind w:left="567"/>
        <w:rPr>
          <w:rFonts w:asciiTheme="minorHAnsi" w:eastAsiaTheme="minorHAnsi" w:hAnsiTheme="minorHAnsi" w:cs="Arial"/>
          <w:color w:val="000000"/>
          <w:szCs w:val="22"/>
        </w:rPr>
      </w:pPr>
      <w:r w:rsidRPr="00FC4DE0">
        <w:rPr>
          <w:rFonts w:asciiTheme="minorHAnsi" w:eastAsiaTheme="minorHAnsi" w:hAnsiTheme="minorHAnsi" w:cs="Arial"/>
          <w:color w:val="000000"/>
          <w:szCs w:val="22"/>
        </w:rPr>
        <w:t>A form of abuse which may involve hitting, shaking, throwing, poisoning, burning or scalding, drowning, suffocating or otherwise causing physical harm to a child.</w:t>
      </w:r>
      <w:r w:rsidR="009D60A5">
        <w:rPr>
          <w:rFonts w:asciiTheme="minorHAnsi" w:eastAsiaTheme="minorHAnsi" w:hAnsiTheme="minorHAnsi" w:cs="Arial"/>
          <w:color w:val="000000"/>
          <w:szCs w:val="22"/>
        </w:rPr>
        <w:t xml:space="preserve"> </w:t>
      </w:r>
      <w:r w:rsidRPr="00FC4DE0">
        <w:rPr>
          <w:rFonts w:asciiTheme="minorHAnsi" w:eastAsiaTheme="minorHAnsi" w:hAnsiTheme="minorHAnsi" w:cs="Arial"/>
          <w:color w:val="000000"/>
          <w:szCs w:val="22"/>
        </w:rPr>
        <w:t xml:space="preserve">Physical harm may also be caused when a parent fabricates the symptoms of, or deliberately induces, illness in a child. </w:t>
      </w:r>
    </w:p>
    <w:p w14:paraId="49244FBA" w14:textId="3B275402" w:rsidR="00C41F48" w:rsidRPr="00FC4DE0" w:rsidRDefault="00C41F48" w:rsidP="00616AFB">
      <w:pPr>
        <w:pStyle w:val="Heading3"/>
      </w:pPr>
      <w:bookmarkStart w:id="448" w:name="_Toc526235128"/>
      <w:bookmarkStart w:id="449" w:name="_Toc119488199"/>
      <w:bookmarkStart w:id="450" w:name="_Toc426124629"/>
      <w:bookmarkStart w:id="451" w:name="_Toc426444133"/>
      <w:bookmarkStart w:id="452" w:name="_Toc440032796"/>
      <w:bookmarkStart w:id="453" w:name="_Toc443666332"/>
      <w:bookmarkStart w:id="454" w:name="_Toc443666584"/>
      <w:bookmarkStart w:id="455" w:name="_Toc133933191"/>
      <w:bookmarkStart w:id="456" w:name="_Toc143856249"/>
      <w:bookmarkStart w:id="457" w:name="_Toc179883081"/>
      <w:r w:rsidRPr="00FC4DE0">
        <w:t xml:space="preserve">Emotional </w:t>
      </w:r>
      <w:bookmarkEnd w:id="448"/>
      <w:bookmarkEnd w:id="449"/>
      <w:r w:rsidR="00FB1787" w:rsidRPr="00FC4DE0">
        <w:t>a</w:t>
      </w:r>
      <w:r w:rsidRPr="00FC4DE0">
        <w:t>buse</w:t>
      </w:r>
      <w:bookmarkEnd w:id="450"/>
      <w:bookmarkEnd w:id="451"/>
      <w:bookmarkEnd w:id="452"/>
      <w:bookmarkEnd w:id="453"/>
      <w:bookmarkEnd w:id="454"/>
      <w:bookmarkEnd w:id="455"/>
      <w:bookmarkEnd w:id="456"/>
      <w:bookmarkEnd w:id="457"/>
    </w:p>
    <w:p w14:paraId="111377E0" w14:textId="1D343E5D" w:rsidR="00C41F48" w:rsidRPr="00FC4DE0" w:rsidRDefault="00C41F48" w:rsidP="00F63856">
      <w:pPr>
        <w:autoSpaceDE w:val="0"/>
        <w:autoSpaceDN w:val="0"/>
        <w:adjustRightInd w:val="0"/>
        <w:spacing w:after="120"/>
        <w:ind w:left="567"/>
        <w:rPr>
          <w:rFonts w:asciiTheme="minorHAnsi" w:eastAsiaTheme="minorHAnsi" w:hAnsiTheme="minorHAnsi" w:cs="Arial"/>
          <w:color w:val="000000"/>
          <w:szCs w:val="22"/>
        </w:rPr>
      </w:pPr>
      <w:r w:rsidRPr="00FC4DE0">
        <w:rPr>
          <w:rFonts w:asciiTheme="minorHAnsi" w:hAnsiTheme="minorHAnsi"/>
        </w:rPr>
        <w:t>The</w:t>
      </w:r>
      <w:r w:rsidRPr="00FC4DE0">
        <w:rPr>
          <w:rFonts w:asciiTheme="minorHAnsi" w:eastAsiaTheme="minorHAnsi" w:hAnsiTheme="minorHAnsi" w:cs="Arial"/>
          <w:color w:val="000000"/>
          <w:szCs w:val="22"/>
        </w:rPr>
        <w:t xml:space="preserve"> persistent emotional maltreatment of a child </w:t>
      </w:r>
      <w:r w:rsidR="007F4D51" w:rsidRPr="0097001D">
        <w:rPr>
          <w:rFonts w:asciiTheme="minorHAnsi" w:eastAsiaTheme="minorHAnsi" w:hAnsiTheme="minorHAnsi" w:cs="Arial"/>
          <w:color w:val="000000"/>
          <w:szCs w:val="22"/>
          <w:highlight w:val="cyan"/>
        </w:rPr>
        <w:t>so</w:t>
      </w:r>
      <w:r w:rsidRPr="00FC4DE0">
        <w:rPr>
          <w:rFonts w:asciiTheme="minorHAnsi" w:eastAsiaTheme="minorHAnsi" w:hAnsiTheme="minorHAnsi" w:cs="Arial"/>
          <w:color w:val="000000"/>
          <w:szCs w:val="22"/>
        </w:rPr>
        <w:t xml:space="preserve"> as to cause severe and </w:t>
      </w:r>
      <w:r w:rsidR="007F4D51" w:rsidRPr="0097001D">
        <w:rPr>
          <w:rFonts w:asciiTheme="minorHAnsi" w:eastAsiaTheme="minorHAnsi" w:hAnsiTheme="minorHAnsi" w:cs="Arial"/>
          <w:color w:val="000000"/>
          <w:szCs w:val="22"/>
          <w:highlight w:val="cyan"/>
        </w:rPr>
        <w:t>persistent</w:t>
      </w:r>
      <w:r w:rsidR="007F4D51">
        <w:rPr>
          <w:rFonts w:asciiTheme="minorHAnsi" w:eastAsiaTheme="minorHAnsi" w:hAnsiTheme="minorHAnsi" w:cs="Arial"/>
          <w:color w:val="000000"/>
          <w:szCs w:val="22"/>
        </w:rPr>
        <w:t xml:space="preserve"> adverse</w:t>
      </w:r>
      <w:r w:rsidRPr="00FC4DE0">
        <w:rPr>
          <w:rFonts w:asciiTheme="minorHAnsi" w:eastAsiaTheme="minorHAnsi" w:hAnsiTheme="minorHAnsi" w:cs="Arial"/>
          <w:color w:val="000000"/>
          <w:szCs w:val="22"/>
        </w:rPr>
        <w:t xml:space="preserve"> effects on the child’s emotional development.</w:t>
      </w:r>
      <w:r w:rsidR="009D60A5">
        <w:rPr>
          <w:rFonts w:asciiTheme="minorHAnsi" w:eastAsiaTheme="minorHAnsi" w:hAnsiTheme="minorHAnsi" w:cs="Arial"/>
          <w:color w:val="000000"/>
          <w:szCs w:val="22"/>
        </w:rPr>
        <w:t xml:space="preserve"> </w:t>
      </w:r>
      <w:r w:rsidRPr="00FC4DE0">
        <w:rPr>
          <w:rFonts w:asciiTheme="minorHAnsi" w:eastAsiaTheme="minorHAnsi" w:hAnsiTheme="minorHAnsi" w:cs="Arial"/>
          <w:color w:val="000000"/>
          <w:szCs w:val="22"/>
        </w:rPr>
        <w:t>It may involve conveying to a child that they are worthless or unloved, inadequate, or valued only insofar as they meet the needs of another person.</w:t>
      </w:r>
      <w:r w:rsidR="009D60A5">
        <w:rPr>
          <w:rFonts w:asciiTheme="minorHAnsi" w:eastAsiaTheme="minorHAnsi" w:hAnsiTheme="minorHAnsi" w:cs="Arial"/>
          <w:color w:val="000000"/>
          <w:szCs w:val="22"/>
        </w:rPr>
        <w:t xml:space="preserve"> </w:t>
      </w:r>
      <w:r w:rsidRPr="00FC4DE0">
        <w:rPr>
          <w:rFonts w:asciiTheme="minorHAnsi" w:eastAsiaTheme="minorHAnsi" w:hAnsiTheme="minorHAnsi" w:cs="Arial"/>
          <w:color w:val="000000"/>
          <w:szCs w:val="22"/>
        </w:rPr>
        <w:t>It may include not giving the child opportunities to express their views, deliberately silencing them or ‘making fun’ of what they say or how they communicate.</w:t>
      </w:r>
      <w:r w:rsidR="009D60A5">
        <w:rPr>
          <w:rFonts w:asciiTheme="minorHAnsi" w:eastAsiaTheme="minorHAnsi" w:hAnsiTheme="minorHAnsi" w:cs="Arial"/>
          <w:color w:val="000000"/>
          <w:szCs w:val="22"/>
        </w:rPr>
        <w:t xml:space="preserve"> </w:t>
      </w:r>
      <w:r w:rsidRPr="00FC4DE0">
        <w:rPr>
          <w:rFonts w:asciiTheme="minorHAnsi" w:eastAsiaTheme="minorHAnsi" w:hAnsiTheme="minorHAnsi" w:cs="Arial"/>
          <w:color w:val="000000"/>
          <w:szCs w:val="22"/>
        </w:rPr>
        <w:t>It may feature age or developmentally inappropriate expectations being imposed on children.</w:t>
      </w:r>
      <w:r w:rsidR="009D60A5">
        <w:rPr>
          <w:rFonts w:asciiTheme="minorHAnsi" w:eastAsiaTheme="minorHAnsi" w:hAnsiTheme="minorHAnsi" w:cs="Arial"/>
          <w:color w:val="000000"/>
          <w:szCs w:val="22"/>
        </w:rPr>
        <w:t xml:space="preserve"> </w:t>
      </w:r>
      <w:r w:rsidRPr="00FC4DE0">
        <w:rPr>
          <w:rFonts w:asciiTheme="minorHAnsi" w:eastAsiaTheme="minorHAnsi" w:hAnsiTheme="minorHAnsi" w:cs="Arial"/>
          <w:color w:val="000000"/>
          <w:szCs w:val="22"/>
        </w:rPr>
        <w:t>These may include interactions that are beyond a child’s developmental capability as well as overprotection and limitation of exploration and learning or preventing the child participating in normal social interaction.</w:t>
      </w:r>
      <w:r w:rsidR="009D60A5">
        <w:rPr>
          <w:rFonts w:asciiTheme="minorHAnsi" w:eastAsiaTheme="minorHAnsi" w:hAnsiTheme="minorHAnsi" w:cs="Arial"/>
          <w:color w:val="000000"/>
          <w:szCs w:val="22"/>
        </w:rPr>
        <w:t xml:space="preserve"> </w:t>
      </w:r>
      <w:r w:rsidRPr="00FC4DE0">
        <w:rPr>
          <w:rFonts w:asciiTheme="minorHAnsi" w:eastAsiaTheme="minorHAnsi" w:hAnsiTheme="minorHAnsi" w:cs="Arial"/>
          <w:color w:val="000000"/>
          <w:szCs w:val="22"/>
        </w:rPr>
        <w:t>It may involve seeing or hearing the ill-treatment of another</w:t>
      </w:r>
      <w:r w:rsidR="00D32530" w:rsidRPr="00FC4DE0">
        <w:rPr>
          <w:rFonts w:asciiTheme="minorHAnsi" w:eastAsiaTheme="minorHAnsi" w:hAnsiTheme="minorHAnsi" w:cs="Arial"/>
          <w:color w:val="000000"/>
          <w:szCs w:val="22"/>
        </w:rPr>
        <w:t xml:space="preserve"> – for example where there is </w:t>
      </w:r>
      <w:r w:rsidR="002C2842" w:rsidRPr="00FC4DE0">
        <w:rPr>
          <w:rFonts w:asciiTheme="minorHAnsi" w:eastAsiaTheme="minorHAnsi" w:hAnsiTheme="minorHAnsi" w:cs="Arial"/>
          <w:color w:val="000000"/>
          <w:szCs w:val="22"/>
        </w:rPr>
        <w:t xml:space="preserve">domestic abuse, </w:t>
      </w:r>
      <w:r w:rsidR="00D32530" w:rsidRPr="00FC4DE0">
        <w:rPr>
          <w:rFonts w:asciiTheme="minorHAnsi" w:eastAsiaTheme="minorHAnsi" w:hAnsiTheme="minorHAnsi" w:cs="Arial"/>
          <w:color w:val="000000"/>
          <w:szCs w:val="22"/>
        </w:rPr>
        <w:t>fighting or violence in the home</w:t>
      </w:r>
      <w:r w:rsidRPr="00FC4DE0">
        <w:rPr>
          <w:rFonts w:asciiTheme="minorHAnsi" w:eastAsiaTheme="minorHAnsi" w:hAnsiTheme="minorHAnsi" w:cs="Arial"/>
          <w:color w:val="000000"/>
          <w:szCs w:val="22"/>
        </w:rPr>
        <w:t>.</w:t>
      </w:r>
      <w:r w:rsidR="009D60A5">
        <w:rPr>
          <w:rFonts w:asciiTheme="minorHAnsi" w:eastAsiaTheme="minorHAnsi" w:hAnsiTheme="minorHAnsi" w:cs="Arial"/>
          <w:color w:val="000000"/>
          <w:szCs w:val="22"/>
        </w:rPr>
        <w:t xml:space="preserve"> </w:t>
      </w:r>
      <w:r w:rsidRPr="00FC4DE0">
        <w:rPr>
          <w:rFonts w:asciiTheme="minorHAnsi" w:eastAsiaTheme="minorHAnsi" w:hAnsiTheme="minorHAnsi" w:cs="Arial"/>
          <w:color w:val="000000"/>
          <w:szCs w:val="22"/>
        </w:rPr>
        <w:t>It may involve serious bullying (including cyberbullying</w:t>
      </w:r>
      <w:r w:rsidR="00273774" w:rsidRPr="00FC4DE0">
        <w:rPr>
          <w:rFonts w:asciiTheme="minorHAnsi" w:eastAsiaTheme="minorHAnsi" w:hAnsiTheme="minorHAnsi" w:cs="Arial"/>
          <w:color w:val="000000"/>
          <w:szCs w:val="22"/>
        </w:rPr>
        <w:t>, prejudiced-based and discriminatory bullying</w:t>
      </w:r>
      <w:r w:rsidRPr="00FC4DE0">
        <w:rPr>
          <w:rFonts w:asciiTheme="minorHAnsi" w:eastAsiaTheme="minorHAnsi" w:hAnsiTheme="minorHAnsi" w:cs="Arial"/>
          <w:color w:val="000000"/>
          <w:szCs w:val="22"/>
        </w:rPr>
        <w:t xml:space="preserve">), causing children </w:t>
      </w:r>
      <w:r w:rsidR="003964E1" w:rsidRPr="00FC4DE0">
        <w:rPr>
          <w:rFonts w:asciiTheme="minorHAnsi" w:eastAsiaTheme="minorHAnsi" w:hAnsiTheme="minorHAnsi" w:cs="Arial"/>
          <w:color w:val="000000"/>
          <w:szCs w:val="22"/>
        </w:rPr>
        <w:t xml:space="preserve">to </w:t>
      </w:r>
      <w:r w:rsidRPr="00FC4DE0">
        <w:rPr>
          <w:rFonts w:asciiTheme="minorHAnsi" w:eastAsiaTheme="minorHAnsi" w:hAnsiTheme="minorHAnsi" w:cs="Arial"/>
          <w:color w:val="000000"/>
          <w:szCs w:val="22"/>
        </w:rPr>
        <w:t>frequently feel frightened or in danger, or the exploitation or corruption of children.</w:t>
      </w:r>
      <w:r w:rsidR="009D60A5">
        <w:rPr>
          <w:rFonts w:asciiTheme="minorHAnsi" w:eastAsiaTheme="minorHAnsi" w:hAnsiTheme="minorHAnsi" w:cs="Arial"/>
          <w:color w:val="000000"/>
          <w:szCs w:val="22"/>
        </w:rPr>
        <w:t xml:space="preserve"> </w:t>
      </w:r>
      <w:r w:rsidRPr="00FC4DE0">
        <w:rPr>
          <w:rFonts w:asciiTheme="minorHAnsi" w:eastAsiaTheme="minorHAnsi" w:hAnsiTheme="minorHAnsi" w:cs="Arial"/>
          <w:color w:val="000000"/>
          <w:szCs w:val="22"/>
        </w:rPr>
        <w:t>Some level of emotional abuse is involved in all types of maltreatment of a chil</w:t>
      </w:r>
      <w:r w:rsidR="009C6C77" w:rsidRPr="00FC4DE0">
        <w:rPr>
          <w:rFonts w:asciiTheme="minorHAnsi" w:eastAsiaTheme="minorHAnsi" w:hAnsiTheme="minorHAnsi" w:cs="Arial"/>
          <w:color w:val="000000"/>
          <w:szCs w:val="22"/>
        </w:rPr>
        <w:t>d, although it may occur alone.</w:t>
      </w:r>
    </w:p>
    <w:p w14:paraId="32EA9608" w14:textId="37DE2DD3" w:rsidR="00C41F48" w:rsidRPr="00FC4DE0" w:rsidRDefault="00C41F48" w:rsidP="00C41F48">
      <w:pPr>
        <w:ind w:left="567"/>
        <w:rPr>
          <w:rFonts w:asciiTheme="minorHAnsi" w:hAnsiTheme="minorHAnsi" w:cstheme="minorHAnsi"/>
          <w:szCs w:val="22"/>
        </w:rPr>
      </w:pPr>
      <w:r w:rsidRPr="00FC4DE0">
        <w:rPr>
          <w:rFonts w:asciiTheme="minorHAnsi" w:hAnsiTheme="minorHAnsi" w:cstheme="minorHAnsi"/>
          <w:szCs w:val="22"/>
        </w:rPr>
        <w:t xml:space="preserve">For more information, see our procedures for preventing and dealing with bullying within the </w:t>
      </w:r>
      <w:r w:rsidR="009F6934" w:rsidRPr="00FC4DE0">
        <w:rPr>
          <w:rFonts w:asciiTheme="minorHAnsi" w:hAnsiTheme="minorHAnsi" w:cstheme="minorHAnsi"/>
          <w:szCs w:val="22"/>
        </w:rPr>
        <w:t xml:space="preserve">school’s </w:t>
      </w:r>
      <w:r w:rsidR="009F6934" w:rsidRPr="00FC4DE0">
        <w:rPr>
          <w:rFonts w:asciiTheme="minorHAnsi" w:hAnsiTheme="minorHAnsi" w:cstheme="minorHAnsi"/>
          <w:b/>
          <w:szCs w:val="22"/>
        </w:rPr>
        <w:t>Behaviour Policy and procedures</w:t>
      </w:r>
      <w:r w:rsidR="009F6934" w:rsidRPr="00FC4DE0">
        <w:rPr>
          <w:rFonts w:asciiTheme="minorHAnsi" w:hAnsiTheme="minorHAnsi" w:cstheme="minorHAnsi"/>
          <w:szCs w:val="22"/>
        </w:rPr>
        <w:t>.</w:t>
      </w:r>
      <w:bookmarkEnd w:id="435"/>
    </w:p>
    <w:p w14:paraId="176750AD" w14:textId="77777777" w:rsidR="00C41F48" w:rsidRPr="00FC4DE0" w:rsidRDefault="00C41F48" w:rsidP="00616AFB">
      <w:pPr>
        <w:pStyle w:val="Heading3"/>
      </w:pPr>
      <w:bookmarkStart w:id="458" w:name="_Toc426124630"/>
      <w:bookmarkStart w:id="459" w:name="_Toc426444134"/>
      <w:bookmarkStart w:id="460" w:name="_Toc440032797"/>
      <w:bookmarkStart w:id="461" w:name="_Toc443666333"/>
      <w:bookmarkStart w:id="462" w:name="_Toc443666585"/>
      <w:bookmarkStart w:id="463" w:name="_Toc526235129"/>
      <w:bookmarkStart w:id="464" w:name="_Toc119488200"/>
      <w:bookmarkStart w:id="465" w:name="_Toc133933192"/>
      <w:bookmarkStart w:id="466" w:name="_Toc143856250"/>
      <w:bookmarkStart w:id="467" w:name="_Toc179883082"/>
      <w:r w:rsidRPr="00FC4DE0">
        <w:t>Sexual abuse</w:t>
      </w:r>
      <w:bookmarkEnd w:id="458"/>
      <w:bookmarkEnd w:id="459"/>
      <w:bookmarkEnd w:id="460"/>
      <w:bookmarkEnd w:id="461"/>
      <w:bookmarkEnd w:id="462"/>
      <w:bookmarkEnd w:id="463"/>
      <w:bookmarkEnd w:id="464"/>
      <w:bookmarkEnd w:id="465"/>
      <w:bookmarkEnd w:id="466"/>
      <w:bookmarkEnd w:id="467"/>
    </w:p>
    <w:p w14:paraId="718EC6F3" w14:textId="1054DCD1" w:rsidR="00C41F48" w:rsidRPr="0061293F" w:rsidRDefault="00C41F48" w:rsidP="00C41F48">
      <w:pPr>
        <w:autoSpaceDE w:val="0"/>
        <w:autoSpaceDN w:val="0"/>
        <w:adjustRightInd w:val="0"/>
        <w:ind w:left="567"/>
        <w:rPr>
          <w:rFonts w:asciiTheme="minorHAnsi" w:eastAsiaTheme="minorHAnsi" w:hAnsiTheme="minorHAnsi" w:cs="Arial"/>
          <w:color w:val="000000"/>
          <w:szCs w:val="22"/>
        </w:rPr>
      </w:pPr>
      <w:r w:rsidRPr="0061293F">
        <w:rPr>
          <w:rFonts w:asciiTheme="minorHAnsi" w:eastAsiaTheme="minorHAnsi" w:hAnsiTheme="minorHAnsi" w:cs="Arial"/>
          <w:bCs/>
          <w:color w:val="000000"/>
          <w:szCs w:val="22"/>
        </w:rPr>
        <w:t>I</w:t>
      </w:r>
      <w:r w:rsidRPr="0061293F">
        <w:rPr>
          <w:rFonts w:asciiTheme="minorHAnsi" w:eastAsiaTheme="minorHAnsi" w:hAnsiTheme="minorHAnsi" w:cs="Arial"/>
          <w:color w:val="000000"/>
          <w:szCs w:val="22"/>
        </w:rPr>
        <w:t>nvolves forcing or enticing a child or young person to take part in sexual activities, not necessarily involving a high level of violence, whether or not the child is aware of what is happening.</w:t>
      </w:r>
      <w:r w:rsidR="009D60A5">
        <w:rPr>
          <w:rFonts w:asciiTheme="minorHAnsi" w:eastAsiaTheme="minorHAnsi" w:hAnsiTheme="minorHAnsi" w:cs="Arial"/>
          <w:color w:val="000000"/>
          <w:szCs w:val="22"/>
        </w:rPr>
        <w:t xml:space="preserve"> </w:t>
      </w:r>
      <w:r w:rsidRPr="0061293F">
        <w:rPr>
          <w:rFonts w:asciiTheme="minorHAnsi" w:eastAsiaTheme="minorHAnsi" w:hAnsiTheme="minorHAnsi" w:cs="Arial"/>
          <w:color w:val="000000"/>
          <w:szCs w:val="22"/>
        </w:rPr>
        <w:t>The activities may involve physical contact, including assault by penetration (for example rape or oral sex) or non-penetrative acts such as masturbation, kissing, rubbing and touching outside of clothing.</w:t>
      </w:r>
      <w:r w:rsidR="009D60A5">
        <w:rPr>
          <w:rFonts w:asciiTheme="minorHAnsi" w:eastAsiaTheme="minorHAnsi" w:hAnsiTheme="minorHAnsi" w:cs="Arial"/>
          <w:color w:val="000000"/>
          <w:szCs w:val="22"/>
        </w:rPr>
        <w:t xml:space="preserve"> </w:t>
      </w:r>
      <w:r w:rsidRPr="0061293F">
        <w:rPr>
          <w:rFonts w:asciiTheme="minorHAnsi" w:eastAsiaTheme="minorHAnsi" w:hAnsiTheme="minorHAnsi" w:cs="Arial"/>
          <w:color w:val="000000"/>
          <w:szCs w:val="22"/>
        </w:rPr>
        <w:t xml:space="preserve">They may also include non-contact activities, such as involving children in looking at, or in the production of, sexual images, watching sexual activities, encouraging children to behave in sexually inappropriate ways, or grooming a child in preparation </w:t>
      </w:r>
      <w:r w:rsidRPr="0061293F">
        <w:rPr>
          <w:rFonts w:asciiTheme="minorHAnsi" w:eastAsiaTheme="minorHAnsi" w:hAnsiTheme="minorHAnsi" w:cs="Arial"/>
          <w:color w:val="000000"/>
          <w:szCs w:val="22"/>
        </w:rPr>
        <w:lastRenderedPageBreak/>
        <w:t>for abuse (including via the internet).</w:t>
      </w:r>
      <w:r w:rsidR="009D60A5">
        <w:rPr>
          <w:rFonts w:asciiTheme="minorHAnsi" w:eastAsiaTheme="minorHAnsi" w:hAnsiTheme="minorHAnsi" w:cs="Arial"/>
          <w:color w:val="000000"/>
          <w:szCs w:val="22"/>
        </w:rPr>
        <w:t xml:space="preserve"> </w:t>
      </w:r>
      <w:r w:rsidRPr="0061293F">
        <w:rPr>
          <w:rFonts w:asciiTheme="minorHAnsi" w:eastAsiaTheme="minorHAnsi" w:hAnsiTheme="minorHAnsi" w:cs="Arial"/>
          <w:color w:val="000000"/>
          <w:szCs w:val="22"/>
        </w:rPr>
        <w:t>Sexual abuse is not solely perpetrated by adult males.</w:t>
      </w:r>
      <w:r w:rsidR="009D60A5">
        <w:rPr>
          <w:rFonts w:asciiTheme="minorHAnsi" w:eastAsiaTheme="minorHAnsi" w:hAnsiTheme="minorHAnsi" w:cs="Arial"/>
          <w:color w:val="000000"/>
          <w:szCs w:val="22"/>
        </w:rPr>
        <w:t xml:space="preserve"> </w:t>
      </w:r>
      <w:r w:rsidRPr="0061293F">
        <w:rPr>
          <w:rFonts w:asciiTheme="minorHAnsi" w:eastAsiaTheme="minorHAnsi" w:hAnsiTheme="minorHAnsi" w:cs="Arial"/>
          <w:color w:val="000000"/>
          <w:szCs w:val="22"/>
        </w:rPr>
        <w:t>Women can also commit acts of sexual abuse, as can other children.</w:t>
      </w:r>
    </w:p>
    <w:p w14:paraId="0D734AC5" w14:textId="77777777" w:rsidR="00C41F48" w:rsidRPr="0061293F" w:rsidRDefault="00C41F48" w:rsidP="00616AFB">
      <w:pPr>
        <w:pStyle w:val="Heading3"/>
      </w:pPr>
      <w:bookmarkStart w:id="468" w:name="_Toc426124631"/>
      <w:bookmarkStart w:id="469" w:name="_Toc426444135"/>
      <w:bookmarkStart w:id="470" w:name="_Toc440032798"/>
      <w:bookmarkStart w:id="471" w:name="_Toc443666334"/>
      <w:bookmarkStart w:id="472" w:name="_Toc443666586"/>
      <w:bookmarkStart w:id="473" w:name="_Toc526235130"/>
      <w:bookmarkStart w:id="474" w:name="_Toc119488201"/>
      <w:bookmarkStart w:id="475" w:name="_Toc133933193"/>
      <w:bookmarkStart w:id="476" w:name="_Toc143856251"/>
      <w:bookmarkStart w:id="477" w:name="_Toc179883083"/>
      <w:r w:rsidRPr="0061293F">
        <w:t>Neglect</w:t>
      </w:r>
      <w:bookmarkEnd w:id="468"/>
      <w:bookmarkEnd w:id="469"/>
      <w:bookmarkEnd w:id="470"/>
      <w:bookmarkEnd w:id="471"/>
      <w:bookmarkEnd w:id="472"/>
      <w:bookmarkEnd w:id="473"/>
      <w:bookmarkEnd w:id="474"/>
      <w:bookmarkEnd w:id="475"/>
      <w:bookmarkEnd w:id="476"/>
      <w:bookmarkEnd w:id="477"/>
    </w:p>
    <w:p w14:paraId="1B083006" w14:textId="2D0934ED" w:rsidR="00C41F48" w:rsidRPr="0061293F" w:rsidRDefault="00C41F48" w:rsidP="00C41F48">
      <w:pPr>
        <w:autoSpaceDE w:val="0"/>
        <w:autoSpaceDN w:val="0"/>
        <w:adjustRightInd w:val="0"/>
        <w:ind w:left="567"/>
        <w:rPr>
          <w:rFonts w:asciiTheme="minorHAnsi" w:eastAsiaTheme="minorHAnsi" w:hAnsiTheme="minorHAnsi" w:cs="Arial"/>
          <w:color w:val="000000"/>
          <w:szCs w:val="22"/>
        </w:rPr>
      </w:pPr>
      <w:r w:rsidRPr="0061293F">
        <w:rPr>
          <w:rFonts w:asciiTheme="minorHAnsi" w:eastAsiaTheme="minorHAnsi" w:hAnsiTheme="minorHAnsi" w:cs="Arial"/>
          <w:color w:val="000000"/>
          <w:szCs w:val="22"/>
        </w:rPr>
        <w:t>The persistent failure to meet a child’s basic physical and/or psychological needs, likely to result in the serious impairment of the child’s health or development.</w:t>
      </w:r>
      <w:r w:rsidR="009D60A5">
        <w:rPr>
          <w:rFonts w:asciiTheme="minorHAnsi" w:eastAsiaTheme="minorHAnsi" w:hAnsiTheme="minorHAnsi" w:cs="Arial"/>
          <w:color w:val="000000"/>
          <w:szCs w:val="22"/>
        </w:rPr>
        <w:t xml:space="preserve"> </w:t>
      </w:r>
      <w:r w:rsidRPr="0061293F">
        <w:rPr>
          <w:rFonts w:asciiTheme="minorHAnsi" w:eastAsiaTheme="minorHAnsi" w:hAnsiTheme="minorHAnsi" w:cs="Arial"/>
          <w:color w:val="000000"/>
          <w:szCs w:val="22"/>
        </w:rPr>
        <w:t>Neglect may occur during pregnancy as a result of maternal substance abuse.</w:t>
      </w:r>
      <w:r w:rsidR="009D60A5">
        <w:rPr>
          <w:rFonts w:asciiTheme="minorHAnsi" w:eastAsiaTheme="minorHAnsi" w:hAnsiTheme="minorHAnsi" w:cs="Arial"/>
          <w:color w:val="000000"/>
          <w:szCs w:val="22"/>
        </w:rPr>
        <w:t xml:space="preserve"> </w:t>
      </w:r>
      <w:r w:rsidRPr="0061293F">
        <w:rPr>
          <w:rFonts w:asciiTheme="minorHAnsi" w:eastAsiaTheme="minorHAnsi" w:hAnsiTheme="minorHAnsi" w:cs="Arial"/>
          <w:color w:val="000000"/>
          <w:szCs w:val="22"/>
        </w:rPr>
        <w:t xml:space="preserve">Once a child is born, neglect may involve a parent failing to: provide adequate food, clothing and shelter (including exclusion from home or abandonment); protect a child from physical and emotional harm or danger; ensure adequate supervision (including the use of inadequate </w:t>
      </w:r>
      <w:r w:rsidR="00497E4D" w:rsidRPr="0061293F">
        <w:rPr>
          <w:rFonts w:asciiTheme="minorHAnsi" w:eastAsiaTheme="minorHAnsi" w:hAnsiTheme="minorHAnsi" w:cs="Arial"/>
          <w:color w:val="000000"/>
          <w:szCs w:val="22"/>
        </w:rPr>
        <w:t>caregivers</w:t>
      </w:r>
      <w:r w:rsidRPr="0061293F">
        <w:rPr>
          <w:rFonts w:asciiTheme="minorHAnsi" w:eastAsiaTheme="minorHAnsi" w:hAnsiTheme="minorHAnsi" w:cs="Arial"/>
          <w:color w:val="000000"/>
          <w:szCs w:val="22"/>
        </w:rPr>
        <w:t>); ensure access to appropriate medical care or treatment</w:t>
      </w:r>
      <w:bookmarkStart w:id="478" w:name="_Hlk177546636"/>
      <w:r w:rsidR="00196A61" w:rsidRPr="0097001D">
        <w:rPr>
          <w:rFonts w:asciiTheme="minorHAnsi" w:eastAsiaTheme="minorHAnsi" w:hAnsiTheme="minorHAnsi" w:cs="Arial"/>
          <w:color w:val="000000"/>
          <w:szCs w:val="22"/>
          <w:highlight w:val="cyan"/>
        </w:rPr>
        <w:t xml:space="preserve">; </w:t>
      </w:r>
      <w:r w:rsidR="00D25FA3" w:rsidRPr="0097001D">
        <w:rPr>
          <w:rFonts w:asciiTheme="minorHAnsi" w:eastAsiaTheme="minorHAnsi" w:hAnsiTheme="minorHAnsi" w:cs="Arial"/>
          <w:color w:val="000000"/>
          <w:szCs w:val="22"/>
          <w:highlight w:val="cyan"/>
        </w:rPr>
        <w:t>or</w:t>
      </w:r>
      <w:r w:rsidR="00196A61" w:rsidRPr="0097001D">
        <w:rPr>
          <w:rFonts w:asciiTheme="minorHAnsi" w:eastAsiaTheme="minorHAnsi" w:hAnsiTheme="minorHAnsi" w:cs="Arial"/>
          <w:color w:val="000000"/>
          <w:szCs w:val="22"/>
          <w:highlight w:val="cyan"/>
        </w:rPr>
        <w:t xml:space="preserve"> provide suitable education</w:t>
      </w:r>
      <w:bookmarkEnd w:id="478"/>
      <w:r w:rsidRPr="0061293F">
        <w:rPr>
          <w:rFonts w:asciiTheme="minorHAnsi" w:eastAsiaTheme="minorHAnsi" w:hAnsiTheme="minorHAnsi" w:cs="Arial"/>
          <w:color w:val="000000"/>
          <w:szCs w:val="22"/>
        </w:rPr>
        <w:t>.</w:t>
      </w:r>
      <w:r w:rsidR="009D60A5">
        <w:rPr>
          <w:rFonts w:asciiTheme="minorHAnsi" w:eastAsiaTheme="minorHAnsi" w:hAnsiTheme="minorHAnsi" w:cs="Arial"/>
          <w:color w:val="000000"/>
          <w:szCs w:val="22"/>
        </w:rPr>
        <w:t xml:space="preserve"> </w:t>
      </w:r>
      <w:r w:rsidRPr="0061293F">
        <w:rPr>
          <w:rFonts w:asciiTheme="minorHAnsi" w:eastAsiaTheme="minorHAnsi" w:hAnsiTheme="minorHAnsi" w:cs="Arial"/>
          <w:color w:val="000000"/>
          <w:szCs w:val="22"/>
        </w:rPr>
        <w:t xml:space="preserve">It may also include neglect of, or </w:t>
      </w:r>
      <w:r w:rsidR="00257C10" w:rsidRPr="0061293F">
        <w:rPr>
          <w:rFonts w:asciiTheme="minorHAnsi" w:eastAsiaTheme="minorHAnsi" w:hAnsiTheme="minorHAnsi" w:cs="Arial"/>
          <w:color w:val="000000"/>
          <w:szCs w:val="22"/>
        </w:rPr>
        <w:t xml:space="preserve">being </w:t>
      </w:r>
      <w:r w:rsidRPr="0061293F">
        <w:rPr>
          <w:rFonts w:asciiTheme="minorHAnsi" w:eastAsiaTheme="minorHAnsi" w:hAnsiTheme="minorHAnsi" w:cs="Arial"/>
          <w:color w:val="000000"/>
          <w:szCs w:val="22"/>
        </w:rPr>
        <w:t xml:space="preserve">unresponsive to, a child’s basic emotional needs. </w:t>
      </w:r>
    </w:p>
    <w:p w14:paraId="24272275" w14:textId="27126111" w:rsidR="001D6459" w:rsidRPr="0061293F" w:rsidRDefault="00C41F48" w:rsidP="00616AFB">
      <w:pPr>
        <w:pStyle w:val="Heading3"/>
      </w:pPr>
      <w:bookmarkStart w:id="479" w:name="_Toc526235131"/>
      <w:bookmarkStart w:id="480" w:name="_Toc119488202"/>
      <w:bookmarkStart w:id="481" w:name="_Toc426124632"/>
      <w:bookmarkStart w:id="482" w:name="_Toc426444136"/>
      <w:bookmarkStart w:id="483" w:name="_Toc440032799"/>
      <w:bookmarkStart w:id="484" w:name="_Toc443666335"/>
      <w:bookmarkStart w:id="485" w:name="_Toc443666587"/>
      <w:bookmarkStart w:id="486" w:name="_Toc133933194"/>
      <w:bookmarkStart w:id="487" w:name="_Toc143856252"/>
      <w:bookmarkStart w:id="488" w:name="_Toc179883084"/>
      <w:r w:rsidRPr="0061293F">
        <w:t xml:space="preserve">Specific </w:t>
      </w:r>
      <w:bookmarkEnd w:id="479"/>
      <w:bookmarkEnd w:id="480"/>
      <w:r w:rsidR="00FB1787" w:rsidRPr="0061293F">
        <w:t>s</w:t>
      </w:r>
      <w:r w:rsidRPr="0061293F">
        <w:t xml:space="preserve">afeguarding </w:t>
      </w:r>
      <w:r w:rsidR="00FB1787" w:rsidRPr="0061293F">
        <w:t>i</w:t>
      </w:r>
      <w:r w:rsidRPr="0061293F">
        <w:t>ssues</w:t>
      </w:r>
      <w:bookmarkEnd w:id="481"/>
      <w:bookmarkEnd w:id="482"/>
      <w:bookmarkEnd w:id="483"/>
      <w:bookmarkEnd w:id="484"/>
      <w:bookmarkEnd w:id="485"/>
      <w:bookmarkEnd w:id="486"/>
      <w:bookmarkEnd w:id="487"/>
      <w:bookmarkEnd w:id="488"/>
    </w:p>
    <w:p w14:paraId="0C61B8E6" w14:textId="18D0382B" w:rsidR="00C41F48" w:rsidRPr="0061293F" w:rsidRDefault="00C41F48" w:rsidP="00F63856">
      <w:pPr>
        <w:autoSpaceDE w:val="0"/>
        <w:autoSpaceDN w:val="0"/>
        <w:adjustRightInd w:val="0"/>
        <w:spacing w:after="120"/>
        <w:ind w:left="567"/>
        <w:rPr>
          <w:rFonts w:asciiTheme="minorHAnsi" w:eastAsiaTheme="minorHAnsi" w:hAnsiTheme="minorHAnsi" w:cs="Arial"/>
          <w:color w:val="000000"/>
          <w:szCs w:val="22"/>
        </w:rPr>
      </w:pPr>
      <w:bookmarkStart w:id="489" w:name="_Hlk525122174"/>
      <w:r w:rsidRPr="0061293F">
        <w:rPr>
          <w:rFonts w:asciiTheme="minorHAnsi" w:eastAsiaTheme="minorHAnsi" w:hAnsiTheme="minorHAnsi" w:cs="Arial"/>
          <w:color w:val="000000"/>
          <w:szCs w:val="22"/>
        </w:rPr>
        <w:t>Expert and professional organisations are best placed to provide up-to-date guidance and practical support on specific safeguarding issues.</w:t>
      </w:r>
      <w:r w:rsidR="009D60A5">
        <w:rPr>
          <w:rFonts w:asciiTheme="minorHAnsi" w:eastAsiaTheme="minorHAnsi" w:hAnsiTheme="minorHAnsi" w:cs="Arial"/>
          <w:color w:val="000000"/>
          <w:szCs w:val="22"/>
        </w:rPr>
        <w:t xml:space="preserve"> </w:t>
      </w:r>
      <w:bookmarkStart w:id="490" w:name="_Hlk27136545"/>
      <w:r w:rsidRPr="0061293F">
        <w:rPr>
          <w:rFonts w:asciiTheme="minorHAnsi" w:eastAsiaTheme="minorHAnsi" w:hAnsiTheme="minorHAnsi" w:cs="Arial"/>
          <w:color w:val="000000"/>
          <w:szCs w:val="22"/>
        </w:rPr>
        <w:t>For example</w:t>
      </w:r>
      <w:r w:rsidR="00375443" w:rsidRPr="0061293F">
        <w:rPr>
          <w:rFonts w:asciiTheme="minorHAnsi" w:eastAsiaTheme="minorHAnsi" w:hAnsiTheme="minorHAnsi" w:cs="Arial"/>
          <w:color w:val="000000"/>
          <w:szCs w:val="22"/>
        </w:rPr>
        <w:t>,</w:t>
      </w:r>
      <w:r w:rsidRPr="0061293F">
        <w:rPr>
          <w:rFonts w:asciiTheme="minorHAnsi" w:eastAsiaTheme="minorHAnsi" w:hAnsiTheme="minorHAnsi" w:cs="Arial"/>
          <w:color w:val="000000"/>
          <w:szCs w:val="22"/>
        </w:rPr>
        <w:t xml:space="preserve"> </w:t>
      </w:r>
      <w:bookmarkStart w:id="491" w:name="_Hlk524007189"/>
      <w:r w:rsidRPr="0061293F">
        <w:rPr>
          <w:rFonts w:asciiTheme="minorHAnsi" w:eastAsiaTheme="minorHAnsi" w:hAnsiTheme="minorHAnsi" w:cs="Arial"/>
          <w:color w:val="000000"/>
          <w:szCs w:val="22"/>
        </w:rPr>
        <w:t xml:space="preserve">NSPCC offers information for schools </w:t>
      </w:r>
      <w:bookmarkStart w:id="492" w:name="_Hlk31034908"/>
      <w:r w:rsidRPr="0061293F">
        <w:rPr>
          <w:rFonts w:asciiTheme="minorHAnsi" w:eastAsiaTheme="minorHAnsi" w:hAnsiTheme="minorHAnsi" w:cs="Arial"/>
          <w:color w:val="000000"/>
          <w:szCs w:val="22"/>
        </w:rPr>
        <w:t xml:space="preserve">on its website </w:t>
      </w:r>
      <w:bookmarkStart w:id="493" w:name="_Hlk17790427"/>
      <w:r w:rsidR="00572BF5">
        <w:rPr>
          <w:rStyle w:val="Hyperlink"/>
          <w:rFonts w:asciiTheme="minorHAnsi" w:eastAsiaTheme="minorHAnsi" w:hAnsiTheme="minorHAnsi" w:cs="Arial"/>
          <w:szCs w:val="22"/>
        </w:rPr>
        <w:fldChar w:fldCharType="begin"/>
      </w:r>
      <w:r w:rsidR="00572BF5">
        <w:rPr>
          <w:rStyle w:val="Hyperlink"/>
          <w:rFonts w:asciiTheme="minorHAnsi" w:eastAsiaTheme="minorHAnsi" w:hAnsiTheme="minorHAnsi" w:cs="Arial"/>
          <w:szCs w:val="22"/>
        </w:rPr>
        <w:instrText xml:space="preserve"> HYPERLINK "https://learning.nspcc.org.uk/" </w:instrText>
      </w:r>
      <w:r w:rsidR="00572BF5">
        <w:rPr>
          <w:rStyle w:val="Hyperlink"/>
          <w:rFonts w:asciiTheme="minorHAnsi" w:eastAsiaTheme="minorHAnsi" w:hAnsiTheme="minorHAnsi" w:cs="Arial"/>
          <w:szCs w:val="22"/>
        </w:rPr>
        <w:fldChar w:fldCharType="separate"/>
      </w:r>
      <w:r w:rsidR="00C3782E" w:rsidRPr="00572BF5">
        <w:rPr>
          <w:rStyle w:val="Hyperlink"/>
          <w:rFonts w:asciiTheme="minorHAnsi" w:eastAsiaTheme="minorHAnsi" w:hAnsiTheme="minorHAnsi" w:cs="Arial"/>
          <w:szCs w:val="22"/>
        </w:rPr>
        <w:t>https://learning.nspcc.org.uk/</w:t>
      </w:r>
      <w:r w:rsidR="00572BF5">
        <w:rPr>
          <w:rStyle w:val="Hyperlink"/>
          <w:rFonts w:asciiTheme="minorHAnsi" w:eastAsiaTheme="minorHAnsi" w:hAnsiTheme="minorHAnsi" w:cs="Arial"/>
          <w:szCs w:val="22"/>
        </w:rPr>
        <w:fldChar w:fldCharType="end"/>
      </w:r>
      <w:r w:rsidR="009C6C77" w:rsidRPr="0061293F">
        <w:rPr>
          <w:rFonts w:asciiTheme="minorHAnsi" w:eastAsiaTheme="minorHAnsi" w:hAnsiTheme="minorHAnsi" w:cs="Arial"/>
          <w:color w:val="000000"/>
          <w:szCs w:val="22"/>
        </w:rPr>
        <w:t>.</w:t>
      </w:r>
      <w:bookmarkEnd w:id="489"/>
      <w:bookmarkEnd w:id="490"/>
      <w:bookmarkEnd w:id="491"/>
      <w:bookmarkEnd w:id="492"/>
      <w:bookmarkEnd w:id="493"/>
    </w:p>
    <w:p w14:paraId="1BFF1398" w14:textId="0C10EA1A" w:rsidR="003B0E22" w:rsidRPr="0061293F" w:rsidRDefault="003B0E22" w:rsidP="00F63856">
      <w:pPr>
        <w:autoSpaceDE w:val="0"/>
        <w:autoSpaceDN w:val="0"/>
        <w:adjustRightInd w:val="0"/>
        <w:spacing w:after="120"/>
        <w:ind w:left="567"/>
        <w:rPr>
          <w:rFonts w:asciiTheme="minorHAnsi" w:eastAsiaTheme="minorHAnsi" w:hAnsiTheme="minorHAnsi" w:cs="Arial"/>
          <w:color w:val="000000"/>
          <w:szCs w:val="22"/>
        </w:rPr>
      </w:pPr>
      <w:bookmarkStart w:id="494" w:name="_Hlk177546823"/>
      <w:r w:rsidRPr="0061293F">
        <w:rPr>
          <w:rFonts w:asciiTheme="minorHAnsi" w:eastAsiaTheme="minorHAnsi" w:hAnsiTheme="minorHAnsi" w:cs="Arial"/>
          <w:color w:val="000000"/>
          <w:szCs w:val="22"/>
        </w:rPr>
        <w:t xml:space="preserve">All staff have an awareness of </w:t>
      </w:r>
      <w:r w:rsidR="00264F13" w:rsidRPr="0061293F">
        <w:rPr>
          <w:rFonts w:asciiTheme="minorHAnsi" w:eastAsiaTheme="minorHAnsi" w:hAnsiTheme="minorHAnsi" w:cs="Arial"/>
          <w:color w:val="000000"/>
          <w:szCs w:val="22"/>
        </w:rPr>
        <w:t xml:space="preserve">specific </w:t>
      </w:r>
      <w:r w:rsidRPr="0061293F">
        <w:rPr>
          <w:rFonts w:asciiTheme="minorHAnsi" w:eastAsiaTheme="minorHAnsi" w:hAnsiTheme="minorHAnsi" w:cs="Arial"/>
          <w:color w:val="000000"/>
          <w:szCs w:val="22"/>
        </w:rPr>
        <w:t>safeguarding issues – some of which are listed below.</w:t>
      </w:r>
      <w:r w:rsidR="009D60A5">
        <w:rPr>
          <w:rFonts w:asciiTheme="minorHAnsi" w:eastAsiaTheme="minorHAnsi" w:hAnsiTheme="minorHAnsi" w:cs="Arial"/>
          <w:color w:val="000000"/>
          <w:szCs w:val="22"/>
        </w:rPr>
        <w:t xml:space="preserve"> </w:t>
      </w:r>
      <w:r w:rsidRPr="0061293F">
        <w:rPr>
          <w:rFonts w:asciiTheme="minorHAnsi" w:eastAsiaTheme="minorHAnsi" w:hAnsiTheme="minorHAnsi" w:cs="Arial"/>
          <w:color w:val="000000"/>
          <w:szCs w:val="22"/>
        </w:rPr>
        <w:t xml:space="preserve">Staff are made aware that behaviours linked to the likes of drug taking, alcohol abuse, </w:t>
      </w:r>
      <w:bookmarkStart w:id="495" w:name="_Hlk177663357"/>
      <w:r w:rsidR="00B90751" w:rsidRPr="00B90751">
        <w:rPr>
          <w:rFonts w:asciiTheme="minorHAnsi" w:eastAsiaTheme="minorHAnsi" w:hAnsiTheme="minorHAnsi" w:cs="Arial"/>
          <w:color w:val="000000"/>
          <w:szCs w:val="22"/>
          <w:highlight w:val="cyan"/>
        </w:rPr>
        <w:t>unexplainable and/or persistent absences from education</w:t>
      </w:r>
      <w:r w:rsidR="00B90751">
        <w:rPr>
          <w:rFonts w:asciiTheme="minorHAnsi" w:eastAsiaTheme="minorHAnsi" w:hAnsiTheme="minorHAnsi" w:cs="Arial"/>
          <w:color w:val="000000"/>
          <w:szCs w:val="22"/>
        </w:rPr>
        <w:t xml:space="preserve"> </w:t>
      </w:r>
      <w:r w:rsidRPr="00F80E85">
        <w:rPr>
          <w:rFonts w:asciiTheme="minorHAnsi" w:eastAsiaTheme="minorHAnsi" w:hAnsiTheme="minorHAnsi" w:cs="Arial"/>
          <w:color w:val="000000"/>
          <w:szCs w:val="22"/>
        </w:rPr>
        <w:t xml:space="preserve">and </w:t>
      </w:r>
      <w:r w:rsidR="007E3D36" w:rsidRPr="00F80E85">
        <w:rPr>
          <w:rFonts w:asciiTheme="minorHAnsi" w:eastAsiaTheme="minorHAnsi" w:hAnsiTheme="minorHAnsi" w:cs="Arial"/>
          <w:color w:val="000000"/>
          <w:szCs w:val="22"/>
        </w:rPr>
        <w:t>consensual and non-consensual sharing of nude and</w:t>
      </w:r>
      <w:r w:rsidR="00A66CB9" w:rsidRPr="00F80E85">
        <w:rPr>
          <w:rFonts w:asciiTheme="minorHAnsi" w:eastAsiaTheme="minorHAnsi" w:hAnsiTheme="minorHAnsi" w:cs="Arial"/>
          <w:color w:val="000000"/>
          <w:szCs w:val="22"/>
        </w:rPr>
        <w:t>/or</w:t>
      </w:r>
      <w:r w:rsidR="007E3D36" w:rsidRPr="00F80E85">
        <w:rPr>
          <w:rFonts w:asciiTheme="minorHAnsi" w:eastAsiaTheme="minorHAnsi" w:hAnsiTheme="minorHAnsi" w:cs="Arial"/>
          <w:color w:val="000000"/>
          <w:szCs w:val="22"/>
        </w:rPr>
        <w:t xml:space="preserve"> semi-nude images and/or videos can be signs that children are at risk.</w:t>
      </w:r>
      <w:bookmarkEnd w:id="495"/>
      <w:r w:rsidR="007E3D36">
        <w:rPr>
          <w:rFonts w:asciiTheme="minorHAnsi" w:eastAsiaTheme="minorHAnsi" w:hAnsiTheme="minorHAnsi" w:cs="Arial"/>
          <w:color w:val="000000"/>
          <w:szCs w:val="22"/>
        </w:rPr>
        <w:t xml:space="preserve"> </w:t>
      </w:r>
    </w:p>
    <w:p w14:paraId="239F5F00" w14:textId="016D66A5" w:rsidR="00DC00DC" w:rsidRPr="0061293F" w:rsidRDefault="00DC00DC" w:rsidP="00710EE6">
      <w:pPr>
        <w:ind w:left="567"/>
        <w:rPr>
          <w:rFonts w:asciiTheme="minorHAnsi" w:hAnsiTheme="minorHAnsi" w:cstheme="minorHAnsi"/>
          <w:szCs w:val="22"/>
        </w:rPr>
      </w:pPr>
      <w:bookmarkStart w:id="496" w:name="_Hlk26193590"/>
      <w:bookmarkStart w:id="497" w:name="_Hlk51771559"/>
      <w:bookmarkStart w:id="498" w:name="_Hlk35593808"/>
      <w:r w:rsidRPr="0097001D">
        <w:rPr>
          <w:rFonts w:asciiTheme="minorHAnsi" w:hAnsiTheme="minorHAnsi" w:cstheme="minorHAnsi"/>
          <w:szCs w:val="22"/>
          <w:highlight w:val="cyan"/>
        </w:rPr>
        <w:t xml:space="preserve">The </w:t>
      </w:r>
      <w:hyperlink r:id="rId63" w:history="1">
        <w:r w:rsidRPr="0097001D">
          <w:rPr>
            <w:rStyle w:val="Hyperlink"/>
            <w:rFonts w:asciiTheme="minorHAnsi" w:hAnsiTheme="minorHAnsi" w:cstheme="minorHAnsi"/>
            <w:szCs w:val="22"/>
            <w:highlight w:val="cyan"/>
          </w:rPr>
          <w:t>Cumbria SC</w:t>
        </w:r>
        <w:r w:rsidR="00A62186" w:rsidRPr="0097001D">
          <w:rPr>
            <w:rStyle w:val="Hyperlink"/>
            <w:rFonts w:asciiTheme="minorHAnsi" w:hAnsiTheme="minorHAnsi" w:cstheme="minorHAnsi"/>
            <w:szCs w:val="22"/>
            <w:highlight w:val="cyan"/>
          </w:rPr>
          <w:t>P</w:t>
        </w:r>
        <w:r w:rsidRPr="0097001D">
          <w:rPr>
            <w:rStyle w:val="Hyperlink"/>
            <w:rFonts w:asciiTheme="minorHAnsi" w:hAnsiTheme="minorHAnsi" w:cstheme="minorHAnsi"/>
            <w:szCs w:val="22"/>
            <w:highlight w:val="cyan"/>
          </w:rPr>
          <w:t xml:space="preserve"> Procedures Manual</w:t>
        </w:r>
      </w:hyperlink>
      <w:r w:rsidRPr="0061293F">
        <w:rPr>
          <w:rFonts w:asciiTheme="minorHAnsi" w:hAnsiTheme="minorHAnsi" w:cstheme="minorHAnsi"/>
          <w:szCs w:val="22"/>
        </w:rPr>
        <w:t xml:space="preserve"> provides specific guidance on a range of safeguarding issues which </w:t>
      </w:r>
      <w:r w:rsidR="008B7F13" w:rsidRPr="008B7F13">
        <w:rPr>
          <w:rFonts w:asciiTheme="minorHAnsi" w:hAnsiTheme="minorHAnsi" w:cstheme="minorHAnsi"/>
          <w:szCs w:val="22"/>
          <w:highlight w:val="cyan"/>
        </w:rPr>
        <w:t>we</w:t>
      </w:r>
      <w:r w:rsidR="008B7F13" w:rsidRPr="0097001D">
        <w:rPr>
          <w:rFonts w:asciiTheme="minorHAnsi" w:hAnsiTheme="minorHAnsi"/>
          <w:highlight w:val="cyan"/>
        </w:rPr>
        <w:t xml:space="preserve"> may</w:t>
      </w:r>
      <w:r w:rsidR="008B7F13">
        <w:rPr>
          <w:rFonts w:asciiTheme="minorHAnsi" w:hAnsiTheme="minorHAnsi" w:cstheme="minorHAnsi"/>
          <w:szCs w:val="22"/>
        </w:rPr>
        <w:t xml:space="preserve"> </w:t>
      </w:r>
      <w:r w:rsidRPr="0061293F">
        <w:rPr>
          <w:rFonts w:asciiTheme="minorHAnsi" w:hAnsiTheme="minorHAnsi" w:cstheme="minorHAnsi"/>
          <w:szCs w:val="22"/>
        </w:rPr>
        <w:t>have to address.</w:t>
      </w:r>
      <w:bookmarkEnd w:id="496"/>
    </w:p>
    <w:p w14:paraId="340C3FFE" w14:textId="6163C6D8" w:rsidR="003206C4" w:rsidRPr="0061293F" w:rsidRDefault="006B7CB7" w:rsidP="00013EE5">
      <w:pPr>
        <w:autoSpaceDE w:val="0"/>
        <w:autoSpaceDN w:val="0"/>
        <w:adjustRightInd w:val="0"/>
        <w:spacing w:before="120" w:after="120"/>
        <w:ind w:left="567"/>
        <w:rPr>
          <w:rFonts w:asciiTheme="minorHAnsi" w:eastAsiaTheme="minorHAnsi" w:hAnsiTheme="minorHAnsi" w:cs="Arial"/>
          <w:color w:val="000000"/>
          <w:szCs w:val="22"/>
        </w:rPr>
      </w:pPr>
      <w:r w:rsidRPr="0061293F">
        <w:rPr>
          <w:rFonts w:asciiTheme="minorHAnsi" w:eastAsiaTheme="minorHAnsi" w:hAnsiTheme="minorHAnsi" w:cs="Arial"/>
          <w:color w:val="000000"/>
          <w:szCs w:val="22"/>
        </w:rPr>
        <w:t xml:space="preserve">The DfE statutory </w:t>
      </w:r>
      <w:bookmarkStart w:id="499" w:name="_Hlk33001367"/>
      <w:r w:rsidRPr="0061293F">
        <w:rPr>
          <w:rFonts w:asciiTheme="minorHAnsi" w:eastAsiaTheme="minorHAnsi" w:hAnsiTheme="minorHAnsi" w:cs="Arial"/>
          <w:color w:val="000000"/>
          <w:szCs w:val="22"/>
        </w:rPr>
        <w:t>guidance ‘</w:t>
      </w:r>
      <w:hyperlink r:id="rId64" w:history="1">
        <w:r w:rsidRPr="0061293F">
          <w:rPr>
            <w:rStyle w:val="Hyperlink"/>
            <w:rFonts w:asciiTheme="minorHAnsi" w:eastAsiaTheme="minorHAnsi" w:hAnsiTheme="minorHAnsi" w:cs="Arial"/>
            <w:szCs w:val="22"/>
          </w:rPr>
          <w:t>Keeping Children Safe in Education</w:t>
        </w:r>
      </w:hyperlink>
      <w:r w:rsidRPr="0061293F">
        <w:rPr>
          <w:rFonts w:asciiTheme="minorHAnsi" w:eastAsiaTheme="minorHAnsi" w:hAnsiTheme="minorHAnsi" w:cs="Arial"/>
          <w:color w:val="000000"/>
          <w:szCs w:val="22"/>
        </w:rPr>
        <w:t>’</w:t>
      </w:r>
      <w:r w:rsidR="006B52E7" w:rsidRPr="0061293F">
        <w:rPr>
          <w:rFonts w:asciiTheme="minorHAnsi" w:eastAsiaTheme="minorHAnsi" w:hAnsiTheme="minorHAnsi" w:cs="Arial"/>
          <w:color w:val="000000"/>
          <w:szCs w:val="22"/>
        </w:rPr>
        <w:t xml:space="preserve"> provides </w:t>
      </w:r>
      <w:bookmarkEnd w:id="499"/>
      <w:r w:rsidR="006B52E7" w:rsidRPr="0061293F">
        <w:rPr>
          <w:rFonts w:asciiTheme="minorHAnsi" w:eastAsiaTheme="minorHAnsi" w:hAnsiTheme="minorHAnsi" w:cs="Arial"/>
          <w:color w:val="000000"/>
          <w:szCs w:val="22"/>
        </w:rPr>
        <w:t xml:space="preserve">additional information </w:t>
      </w:r>
      <w:r w:rsidR="00E46A72" w:rsidRPr="00F80E85">
        <w:rPr>
          <w:rFonts w:asciiTheme="minorHAnsi" w:eastAsiaTheme="minorHAnsi" w:hAnsiTheme="minorHAnsi" w:cs="Arial"/>
          <w:color w:val="000000"/>
          <w:szCs w:val="22"/>
        </w:rPr>
        <w:t xml:space="preserve">at Annex </w:t>
      </w:r>
      <w:r w:rsidR="00453199" w:rsidRPr="00F80E85">
        <w:rPr>
          <w:rFonts w:asciiTheme="minorHAnsi" w:eastAsiaTheme="minorHAnsi" w:hAnsiTheme="minorHAnsi" w:cs="Arial"/>
          <w:color w:val="000000"/>
          <w:szCs w:val="22"/>
        </w:rPr>
        <w:t>B</w:t>
      </w:r>
      <w:r w:rsidR="00E46A72" w:rsidRPr="0061293F">
        <w:rPr>
          <w:rFonts w:asciiTheme="minorHAnsi" w:eastAsiaTheme="minorHAnsi" w:hAnsiTheme="minorHAnsi" w:cs="Arial"/>
          <w:color w:val="000000"/>
          <w:szCs w:val="22"/>
        </w:rPr>
        <w:t xml:space="preserve"> </w:t>
      </w:r>
      <w:r w:rsidR="006B52E7" w:rsidRPr="0061293F">
        <w:rPr>
          <w:rFonts w:asciiTheme="minorHAnsi" w:eastAsiaTheme="minorHAnsi" w:hAnsiTheme="minorHAnsi" w:cs="Arial"/>
          <w:color w:val="000000"/>
          <w:szCs w:val="22"/>
        </w:rPr>
        <w:t>on the following:</w:t>
      </w:r>
      <w:bookmarkEnd w:id="494"/>
      <w:bookmarkEnd w:id="497"/>
    </w:p>
    <w:p w14:paraId="54FFC791" w14:textId="09528C62" w:rsidR="006B52E7" w:rsidRPr="0061293F" w:rsidRDefault="006B52E7" w:rsidP="00013EE5">
      <w:pPr>
        <w:spacing w:after="120"/>
        <w:ind w:left="567"/>
        <w:rPr>
          <w:rFonts w:asciiTheme="minorHAnsi" w:eastAsiaTheme="minorHAnsi" w:hAnsiTheme="minorHAnsi"/>
        </w:rPr>
      </w:pPr>
      <w:bookmarkStart w:id="500" w:name="_Toc440032800"/>
      <w:bookmarkStart w:id="501" w:name="_Toc443666336"/>
      <w:bookmarkStart w:id="502" w:name="_Toc443666588"/>
      <w:bookmarkStart w:id="503" w:name="_Toc526235132"/>
      <w:bookmarkStart w:id="504" w:name="_Toc119488203"/>
      <w:bookmarkStart w:id="505" w:name="_Toc133933195"/>
      <w:bookmarkStart w:id="506" w:name="_Toc143856253"/>
      <w:bookmarkStart w:id="507" w:name="_Toc179883085"/>
      <w:bookmarkStart w:id="508" w:name="_Hlk525122274"/>
      <w:bookmarkEnd w:id="498"/>
      <w:r w:rsidRPr="0061293F">
        <w:rPr>
          <w:rStyle w:val="Heading4Char"/>
        </w:rPr>
        <w:t>Child Sexual Exploitation</w:t>
      </w:r>
      <w:r w:rsidR="001B7012" w:rsidRPr="0061293F">
        <w:rPr>
          <w:rStyle w:val="Heading4Char"/>
        </w:rPr>
        <w:t xml:space="preserve"> (CSE)</w:t>
      </w:r>
      <w:bookmarkEnd w:id="500"/>
      <w:bookmarkEnd w:id="501"/>
      <w:bookmarkEnd w:id="502"/>
      <w:bookmarkEnd w:id="503"/>
      <w:bookmarkEnd w:id="504"/>
      <w:bookmarkEnd w:id="505"/>
      <w:bookmarkEnd w:id="506"/>
      <w:bookmarkEnd w:id="507"/>
      <w:r w:rsidRPr="0061293F">
        <w:rPr>
          <w:rFonts w:eastAsiaTheme="minorHAnsi"/>
          <w:b/>
          <w:i/>
        </w:rPr>
        <w:t xml:space="preserve"> </w:t>
      </w:r>
      <w:r w:rsidR="001B7012" w:rsidRPr="0061293F">
        <w:rPr>
          <w:rFonts w:eastAsiaTheme="minorHAnsi"/>
          <w:b/>
          <w:i/>
        </w:rPr>
        <w:t xml:space="preserve">– </w:t>
      </w:r>
      <w:r w:rsidR="001B7012" w:rsidRPr="0061293F">
        <w:rPr>
          <w:rFonts w:asciiTheme="minorHAnsi" w:eastAsiaTheme="minorHAnsi" w:hAnsiTheme="minorHAnsi"/>
        </w:rPr>
        <w:t xml:space="preserve">all suspected cases of CSE will be </w:t>
      </w:r>
      <w:r w:rsidR="001B7012" w:rsidRPr="008544BC">
        <w:rPr>
          <w:rFonts w:asciiTheme="minorHAnsi" w:eastAsiaTheme="minorHAnsi" w:hAnsiTheme="minorHAnsi"/>
        </w:rPr>
        <w:t xml:space="preserve">referred to the </w:t>
      </w:r>
      <w:r w:rsidR="00A05F9D" w:rsidRPr="008544BC">
        <w:rPr>
          <w:rFonts w:asciiTheme="minorHAnsi" w:eastAsiaTheme="minorHAnsi" w:hAnsiTheme="minorHAnsi"/>
        </w:rPr>
        <w:t xml:space="preserve">LA </w:t>
      </w:r>
      <w:r w:rsidR="001B7012" w:rsidRPr="008544BC">
        <w:rPr>
          <w:rFonts w:asciiTheme="minorHAnsi" w:eastAsiaTheme="minorHAnsi" w:hAnsiTheme="minorHAnsi"/>
        </w:rPr>
        <w:t>Safeguarding Hub</w:t>
      </w:r>
      <w:r w:rsidR="001B7012" w:rsidRPr="0061293F">
        <w:rPr>
          <w:rFonts w:asciiTheme="minorHAnsi" w:eastAsiaTheme="minorHAnsi" w:hAnsiTheme="minorHAnsi"/>
        </w:rPr>
        <w:t>.</w:t>
      </w:r>
    </w:p>
    <w:p w14:paraId="7397ECC6" w14:textId="6914A08D" w:rsidR="00013EE5" w:rsidRPr="0061293F" w:rsidRDefault="00013EE5" w:rsidP="00F02FD6">
      <w:pPr>
        <w:spacing w:after="120"/>
        <w:ind w:left="567"/>
        <w:rPr>
          <w:rFonts w:asciiTheme="minorHAnsi" w:eastAsiaTheme="minorHAnsi" w:hAnsiTheme="minorHAnsi"/>
        </w:rPr>
      </w:pPr>
      <w:bookmarkStart w:id="509" w:name="_Hlk494974638"/>
      <w:bookmarkStart w:id="510" w:name="_Hlk524007385"/>
      <w:bookmarkStart w:id="511" w:name="_Hlk528932639"/>
      <w:r w:rsidRPr="0061293F">
        <w:rPr>
          <w:rFonts w:asciiTheme="minorHAnsi" w:eastAsiaTheme="minorHAnsi" w:hAnsiTheme="minorHAnsi"/>
        </w:rPr>
        <w:t xml:space="preserve">CSE is a form of </w:t>
      </w:r>
      <w:r w:rsidRPr="00F80E85">
        <w:rPr>
          <w:rFonts w:asciiTheme="minorHAnsi" w:eastAsiaTheme="minorHAnsi" w:hAnsiTheme="minorHAnsi"/>
        </w:rPr>
        <w:t xml:space="preserve">sexual abuse </w:t>
      </w:r>
      <w:r w:rsidR="00CD0015" w:rsidRPr="00F80E85">
        <w:rPr>
          <w:rFonts w:asciiTheme="minorHAnsi" w:eastAsiaTheme="minorHAnsi" w:hAnsiTheme="minorHAnsi"/>
        </w:rPr>
        <w:t xml:space="preserve">(see 3.4 above) </w:t>
      </w:r>
      <w:r w:rsidRPr="00F80E85">
        <w:rPr>
          <w:rFonts w:asciiTheme="minorHAnsi" w:eastAsiaTheme="minorHAnsi" w:hAnsiTheme="minorHAnsi"/>
        </w:rPr>
        <w:t>where children are sexually exploited for money, power or status</w:t>
      </w:r>
      <w:r w:rsidR="00F02FD6" w:rsidRPr="00F80E85">
        <w:rPr>
          <w:rFonts w:asciiTheme="minorHAnsi" w:eastAsiaTheme="minorHAnsi" w:hAnsiTheme="minorHAnsi"/>
        </w:rPr>
        <w:t>.</w:t>
      </w:r>
      <w:r w:rsidR="009D60A5">
        <w:rPr>
          <w:rFonts w:asciiTheme="minorHAnsi" w:eastAsiaTheme="minorHAnsi" w:hAnsiTheme="minorHAnsi"/>
        </w:rPr>
        <w:t xml:space="preserve"> </w:t>
      </w:r>
      <w:r w:rsidRPr="00F80E85">
        <w:rPr>
          <w:rFonts w:asciiTheme="minorHAnsi" w:eastAsiaTheme="minorHAnsi" w:hAnsiTheme="minorHAnsi"/>
        </w:rPr>
        <w:t>In some cases, young people are persuaded or forced into exchanging sexual activity for money, drugs, gifts, affection or status.</w:t>
      </w:r>
      <w:r w:rsidR="009D60A5">
        <w:rPr>
          <w:rFonts w:asciiTheme="minorHAnsi" w:eastAsiaTheme="minorHAnsi" w:hAnsiTheme="minorHAnsi"/>
        </w:rPr>
        <w:t xml:space="preserve"> </w:t>
      </w:r>
      <w:bookmarkStart w:id="512" w:name="_Hlk524447239"/>
      <w:bookmarkStart w:id="513" w:name="_Hlk524102519"/>
      <w:r w:rsidR="0020055E" w:rsidRPr="00F80E85">
        <w:rPr>
          <w:rFonts w:asciiTheme="minorHAnsi" w:eastAsiaTheme="minorHAnsi" w:hAnsiTheme="minorHAnsi"/>
        </w:rPr>
        <w:t xml:space="preserve">CSE can affect any child </w:t>
      </w:r>
      <w:r w:rsidR="000A197D" w:rsidRPr="00F80E85">
        <w:rPr>
          <w:rFonts w:asciiTheme="minorHAnsi" w:eastAsiaTheme="minorHAnsi" w:hAnsiTheme="minorHAnsi"/>
        </w:rPr>
        <w:t>(who has been coerced into engaging in sexual activities),</w:t>
      </w:r>
      <w:r w:rsidR="0020055E" w:rsidRPr="00F80E85">
        <w:rPr>
          <w:rFonts w:asciiTheme="minorHAnsi" w:eastAsiaTheme="minorHAnsi" w:hAnsiTheme="minorHAnsi"/>
        </w:rPr>
        <w:t xml:space="preserve"> under the age of 18 years</w:t>
      </w:r>
      <w:bookmarkEnd w:id="512"/>
      <w:r w:rsidR="0020055E" w:rsidRPr="00F80E85">
        <w:rPr>
          <w:rFonts w:asciiTheme="minorHAnsi" w:eastAsiaTheme="minorHAnsi" w:hAnsiTheme="minorHAnsi"/>
        </w:rPr>
        <w:t xml:space="preserve">, including </w:t>
      </w:r>
      <w:proofErr w:type="gramStart"/>
      <w:r w:rsidR="0020055E" w:rsidRPr="00F80E85">
        <w:rPr>
          <w:rFonts w:asciiTheme="minorHAnsi" w:eastAsiaTheme="minorHAnsi" w:hAnsiTheme="minorHAnsi"/>
        </w:rPr>
        <w:t>16 and 17 year</w:t>
      </w:r>
      <w:proofErr w:type="gramEnd"/>
      <w:r w:rsidR="0020055E" w:rsidRPr="00F80E85">
        <w:rPr>
          <w:rFonts w:asciiTheme="minorHAnsi" w:eastAsiaTheme="minorHAnsi" w:hAnsiTheme="minorHAnsi"/>
        </w:rPr>
        <w:t xml:space="preserve"> olds who can legally consent to have sex.</w:t>
      </w:r>
      <w:r w:rsidR="009D60A5">
        <w:rPr>
          <w:rFonts w:asciiTheme="minorHAnsi" w:eastAsiaTheme="minorHAnsi" w:hAnsiTheme="minorHAnsi"/>
        </w:rPr>
        <w:t xml:space="preserve"> </w:t>
      </w:r>
      <w:r w:rsidR="000A197D" w:rsidRPr="00F80E85">
        <w:rPr>
          <w:rFonts w:asciiTheme="minorHAnsi" w:eastAsiaTheme="minorHAnsi" w:hAnsiTheme="minorHAnsi"/>
        </w:rPr>
        <w:t>Some children may not realise they are being exploited e.g. they believe they are in a genuine romantic relationship.</w:t>
      </w:r>
      <w:r w:rsidR="009D60A5">
        <w:rPr>
          <w:rFonts w:asciiTheme="minorHAnsi" w:eastAsiaTheme="minorHAnsi" w:hAnsiTheme="minorHAnsi"/>
        </w:rPr>
        <w:t xml:space="preserve"> </w:t>
      </w:r>
      <w:r w:rsidRPr="00F80E85">
        <w:rPr>
          <w:rFonts w:asciiTheme="minorHAnsi" w:eastAsiaTheme="minorHAnsi" w:hAnsiTheme="minorHAnsi"/>
        </w:rPr>
        <w:t xml:space="preserve">Consent cannot be given, even where a child may believe they are voluntarily </w:t>
      </w:r>
      <w:r w:rsidR="00F02FD6" w:rsidRPr="00F80E85">
        <w:rPr>
          <w:rFonts w:asciiTheme="minorHAnsi" w:eastAsiaTheme="minorHAnsi" w:hAnsiTheme="minorHAnsi"/>
        </w:rPr>
        <w:t>engaging</w:t>
      </w:r>
      <w:r w:rsidR="00F02FD6" w:rsidRPr="0061293F">
        <w:rPr>
          <w:rFonts w:asciiTheme="minorHAnsi" w:eastAsiaTheme="minorHAnsi" w:hAnsiTheme="minorHAnsi"/>
        </w:rPr>
        <w:t xml:space="preserve"> in sexual activity with the person who is exploiting them.</w:t>
      </w:r>
      <w:r w:rsidR="009D60A5">
        <w:rPr>
          <w:rFonts w:asciiTheme="minorHAnsi" w:eastAsiaTheme="minorHAnsi" w:hAnsiTheme="minorHAnsi"/>
        </w:rPr>
        <w:t xml:space="preserve"> </w:t>
      </w:r>
      <w:r w:rsidR="00F02FD6" w:rsidRPr="0061293F">
        <w:rPr>
          <w:rFonts w:asciiTheme="minorHAnsi" w:eastAsiaTheme="minorHAnsi" w:hAnsiTheme="minorHAnsi"/>
        </w:rPr>
        <w:t>CSE does not always involve physical contact and can happen online.</w:t>
      </w:r>
      <w:r w:rsidR="009D60A5">
        <w:rPr>
          <w:rFonts w:asciiTheme="minorHAnsi" w:eastAsiaTheme="minorHAnsi" w:hAnsiTheme="minorHAnsi"/>
        </w:rPr>
        <w:t xml:space="preserve"> </w:t>
      </w:r>
      <w:r w:rsidR="00F02FD6" w:rsidRPr="0061293F">
        <w:rPr>
          <w:rFonts w:asciiTheme="minorHAnsi" w:eastAsiaTheme="minorHAnsi" w:hAnsiTheme="minorHAnsi"/>
        </w:rPr>
        <w:t xml:space="preserve">A significant number of children who are victims of sexual exploitation go missing from </w:t>
      </w:r>
      <w:r w:rsidR="00F02FD6" w:rsidRPr="006804AC">
        <w:rPr>
          <w:rFonts w:asciiTheme="minorHAnsi" w:eastAsiaTheme="minorHAnsi" w:hAnsiTheme="minorHAnsi"/>
        </w:rPr>
        <w:t>home</w:t>
      </w:r>
      <w:r w:rsidR="009E30BE" w:rsidRPr="006804AC">
        <w:rPr>
          <w:rFonts w:asciiTheme="minorHAnsi" w:eastAsiaTheme="minorHAnsi" w:hAnsiTheme="minorHAnsi"/>
        </w:rPr>
        <w:t xml:space="preserve"> </w:t>
      </w:r>
      <w:r w:rsidR="009E30BE" w:rsidRPr="0097001D">
        <w:rPr>
          <w:rFonts w:asciiTheme="minorHAnsi" w:eastAsiaTheme="minorHAnsi" w:hAnsiTheme="minorHAnsi"/>
        </w:rPr>
        <w:t>or</w:t>
      </w:r>
      <w:r w:rsidR="00F02FD6" w:rsidRPr="0097001D">
        <w:rPr>
          <w:rFonts w:asciiTheme="minorHAnsi" w:eastAsiaTheme="minorHAnsi" w:hAnsiTheme="minorHAnsi"/>
        </w:rPr>
        <w:t xml:space="preserve"> care and</w:t>
      </w:r>
      <w:r w:rsidR="00A759AC" w:rsidRPr="0097001D">
        <w:rPr>
          <w:rFonts w:asciiTheme="minorHAnsi" w:eastAsiaTheme="minorHAnsi" w:hAnsiTheme="minorHAnsi"/>
        </w:rPr>
        <w:t>/or are absent from school repeatedly and/or for prolonged periods</w:t>
      </w:r>
      <w:r w:rsidR="00F02FD6" w:rsidRPr="006804AC">
        <w:rPr>
          <w:rFonts w:asciiTheme="minorHAnsi" w:eastAsiaTheme="minorHAnsi" w:hAnsiTheme="minorHAnsi"/>
        </w:rPr>
        <w:t xml:space="preserve"> at some point</w:t>
      </w:r>
      <w:r w:rsidR="00F02FD6" w:rsidRPr="0061293F">
        <w:rPr>
          <w:rFonts w:asciiTheme="minorHAnsi" w:eastAsiaTheme="minorHAnsi" w:hAnsiTheme="minorHAnsi"/>
        </w:rPr>
        <w:t>.</w:t>
      </w:r>
    </w:p>
    <w:p w14:paraId="266365BC" w14:textId="000C430B" w:rsidR="00F02FD6" w:rsidRPr="0061293F" w:rsidRDefault="00F02FD6" w:rsidP="00F02FD6">
      <w:pPr>
        <w:spacing w:after="120"/>
        <w:ind w:left="567"/>
        <w:rPr>
          <w:rFonts w:asciiTheme="minorHAnsi" w:eastAsiaTheme="minorHAnsi" w:hAnsiTheme="minorHAnsi"/>
        </w:rPr>
      </w:pPr>
      <w:r w:rsidRPr="0061293F">
        <w:rPr>
          <w:rFonts w:asciiTheme="minorHAnsi" w:eastAsiaTheme="minorHAnsi" w:hAnsiTheme="minorHAnsi"/>
        </w:rPr>
        <w:t>Although inter-agency working and information sharing are vital in identifying and tackling all forms of abuse</w:t>
      </w:r>
      <w:r w:rsidR="009679E5">
        <w:rPr>
          <w:rFonts w:asciiTheme="minorHAnsi" w:eastAsiaTheme="minorHAnsi" w:hAnsiTheme="minorHAnsi"/>
        </w:rPr>
        <w:t xml:space="preserve"> </w:t>
      </w:r>
      <w:bookmarkStart w:id="514" w:name="_Hlk177547851"/>
      <w:r w:rsidR="009679E5" w:rsidRPr="009679E5">
        <w:rPr>
          <w:rFonts w:asciiTheme="minorHAnsi" w:eastAsiaTheme="minorHAnsi" w:hAnsiTheme="minorHAnsi"/>
          <w:highlight w:val="cyan"/>
        </w:rPr>
        <w:t>and exploitation</w:t>
      </w:r>
      <w:r w:rsidRPr="0061293F">
        <w:rPr>
          <w:rFonts w:asciiTheme="minorHAnsi" w:eastAsiaTheme="minorHAnsi" w:hAnsiTheme="minorHAnsi"/>
        </w:rPr>
        <w:t>,</w:t>
      </w:r>
      <w:bookmarkEnd w:id="514"/>
      <w:r w:rsidRPr="0061293F">
        <w:rPr>
          <w:rFonts w:asciiTheme="minorHAnsi" w:eastAsiaTheme="minorHAnsi" w:hAnsiTheme="minorHAnsi"/>
        </w:rPr>
        <w:t xml:space="preserve"> it is clear they are especially important to identify and prevent CSE.</w:t>
      </w:r>
      <w:bookmarkEnd w:id="509"/>
    </w:p>
    <w:p w14:paraId="4E42B63C" w14:textId="1D850047" w:rsidR="0020055E" w:rsidRPr="0061293F" w:rsidRDefault="003F7E5C" w:rsidP="0020055E">
      <w:pPr>
        <w:spacing w:after="120"/>
        <w:ind w:left="567"/>
        <w:rPr>
          <w:rFonts w:asciiTheme="minorHAnsi" w:hAnsiTheme="minorHAnsi"/>
          <w:szCs w:val="22"/>
        </w:rPr>
      </w:pPr>
      <w:bookmarkStart w:id="515" w:name="_Hlk524447288"/>
      <w:bookmarkStart w:id="516" w:name="_Hlk27136783"/>
      <w:r w:rsidRPr="0061293F">
        <w:rPr>
          <w:rFonts w:asciiTheme="minorHAnsi" w:hAnsiTheme="minorHAnsi"/>
        </w:rPr>
        <w:t>By being aware of the warning signs of CSE school staff and other adults can help stop abuse before it develops further.</w:t>
      </w:r>
      <w:r w:rsidR="009D60A5">
        <w:rPr>
          <w:rFonts w:asciiTheme="minorHAnsi" w:hAnsiTheme="minorHAnsi"/>
        </w:rPr>
        <w:t xml:space="preserve"> </w:t>
      </w:r>
      <w:r w:rsidR="0020055E" w:rsidRPr="0061293F">
        <w:rPr>
          <w:rFonts w:asciiTheme="minorHAnsi" w:hAnsiTheme="minorHAnsi"/>
        </w:rPr>
        <w:t>Like all forms of child sex abuse, child sexual exploitation:</w:t>
      </w:r>
    </w:p>
    <w:p w14:paraId="70560CF0" w14:textId="77777777" w:rsidR="003F7E5C" w:rsidRPr="0061293F" w:rsidRDefault="00203243" w:rsidP="004541C8">
      <w:pPr>
        <w:pStyle w:val="Default"/>
        <w:numPr>
          <w:ilvl w:val="0"/>
          <w:numId w:val="40"/>
        </w:numPr>
        <w:adjustRightInd/>
        <w:ind w:left="924" w:hanging="357"/>
        <w:rPr>
          <w:rFonts w:asciiTheme="minorHAnsi" w:hAnsiTheme="minorHAnsi"/>
          <w:color w:val="auto"/>
          <w:sz w:val="22"/>
          <w:szCs w:val="22"/>
        </w:rPr>
      </w:pPr>
      <w:r w:rsidRPr="0061293F">
        <w:rPr>
          <w:rFonts w:asciiTheme="minorHAnsi" w:hAnsiTheme="minorHAnsi"/>
          <w:color w:val="auto"/>
          <w:sz w:val="22"/>
          <w:szCs w:val="22"/>
        </w:rPr>
        <w:t>c</w:t>
      </w:r>
      <w:r w:rsidR="0020055E" w:rsidRPr="0061293F">
        <w:rPr>
          <w:rFonts w:asciiTheme="minorHAnsi" w:hAnsiTheme="minorHAnsi"/>
          <w:color w:val="auto"/>
          <w:sz w:val="22"/>
          <w:szCs w:val="22"/>
        </w:rPr>
        <w:t>an still be abuse even if the sexual activity appears consensual;</w:t>
      </w:r>
    </w:p>
    <w:p w14:paraId="303B37AB" w14:textId="77777777" w:rsidR="00203243" w:rsidRPr="0061293F" w:rsidRDefault="00203243" w:rsidP="004541C8">
      <w:pPr>
        <w:pStyle w:val="Default"/>
        <w:numPr>
          <w:ilvl w:val="0"/>
          <w:numId w:val="40"/>
        </w:numPr>
        <w:adjustRightInd/>
        <w:ind w:left="924" w:hanging="357"/>
        <w:rPr>
          <w:rFonts w:asciiTheme="minorHAnsi" w:hAnsiTheme="minorHAnsi"/>
          <w:color w:val="auto"/>
          <w:sz w:val="22"/>
          <w:szCs w:val="22"/>
        </w:rPr>
      </w:pPr>
      <w:r w:rsidRPr="0061293F">
        <w:rPr>
          <w:rFonts w:asciiTheme="minorHAnsi" w:hAnsiTheme="minorHAnsi"/>
          <w:color w:val="auto"/>
          <w:sz w:val="22"/>
          <w:szCs w:val="22"/>
        </w:rPr>
        <w:t>can include both contact (penetrative and non-penetrative acts) and non-contact sexual activity;</w:t>
      </w:r>
    </w:p>
    <w:p w14:paraId="6AD364EC" w14:textId="77777777" w:rsidR="00203243" w:rsidRPr="0061293F" w:rsidRDefault="00203243" w:rsidP="004541C8">
      <w:pPr>
        <w:pStyle w:val="Default"/>
        <w:numPr>
          <w:ilvl w:val="0"/>
          <w:numId w:val="40"/>
        </w:numPr>
        <w:adjustRightInd/>
        <w:ind w:left="924" w:hanging="357"/>
        <w:rPr>
          <w:rFonts w:asciiTheme="minorHAnsi" w:hAnsiTheme="minorHAnsi"/>
          <w:color w:val="auto"/>
          <w:sz w:val="22"/>
          <w:szCs w:val="22"/>
        </w:rPr>
      </w:pPr>
      <w:r w:rsidRPr="0061293F">
        <w:rPr>
          <w:rFonts w:asciiTheme="minorHAnsi" w:hAnsiTheme="minorHAnsi"/>
          <w:color w:val="auto"/>
          <w:sz w:val="22"/>
          <w:szCs w:val="22"/>
        </w:rPr>
        <w:t>can take place in person or via technology, or a combination of both;</w:t>
      </w:r>
    </w:p>
    <w:p w14:paraId="4AD3AEB7" w14:textId="77777777" w:rsidR="00203243" w:rsidRPr="0061293F" w:rsidRDefault="00203243" w:rsidP="004541C8">
      <w:pPr>
        <w:pStyle w:val="Default"/>
        <w:numPr>
          <w:ilvl w:val="0"/>
          <w:numId w:val="40"/>
        </w:numPr>
        <w:adjustRightInd/>
        <w:ind w:left="924" w:hanging="357"/>
        <w:rPr>
          <w:rFonts w:asciiTheme="minorHAnsi" w:hAnsiTheme="minorHAnsi"/>
          <w:color w:val="auto"/>
          <w:sz w:val="22"/>
          <w:szCs w:val="22"/>
        </w:rPr>
      </w:pPr>
      <w:r w:rsidRPr="0061293F">
        <w:rPr>
          <w:rFonts w:asciiTheme="minorHAnsi" w:hAnsiTheme="minorHAnsi"/>
          <w:color w:val="auto"/>
          <w:sz w:val="22"/>
          <w:szCs w:val="22"/>
        </w:rPr>
        <w:t>can involve force and/or enticement-based methods of compliance and may, or may not, be accompanied by violence or threats of violence;</w:t>
      </w:r>
    </w:p>
    <w:p w14:paraId="35E27B6C" w14:textId="77777777" w:rsidR="00203243" w:rsidRPr="0061293F" w:rsidRDefault="00203243" w:rsidP="004541C8">
      <w:pPr>
        <w:pStyle w:val="Default"/>
        <w:numPr>
          <w:ilvl w:val="0"/>
          <w:numId w:val="40"/>
        </w:numPr>
        <w:adjustRightInd/>
        <w:ind w:left="924" w:hanging="357"/>
        <w:rPr>
          <w:rFonts w:asciiTheme="minorHAnsi" w:hAnsiTheme="minorHAnsi"/>
          <w:color w:val="auto"/>
          <w:sz w:val="22"/>
          <w:szCs w:val="22"/>
        </w:rPr>
      </w:pPr>
      <w:r w:rsidRPr="0061293F">
        <w:rPr>
          <w:rFonts w:asciiTheme="minorHAnsi" w:hAnsiTheme="minorHAnsi"/>
          <w:color w:val="auto"/>
          <w:sz w:val="22"/>
          <w:szCs w:val="22"/>
        </w:rPr>
        <w:t>may occur without the child’s immediate knowledge (e.g. through others copying videos or images they have created and posted on social media);</w:t>
      </w:r>
    </w:p>
    <w:p w14:paraId="4CA5A903" w14:textId="4CB14CA5" w:rsidR="00203243" w:rsidRPr="0061293F" w:rsidRDefault="00203243" w:rsidP="004541C8">
      <w:pPr>
        <w:pStyle w:val="Default"/>
        <w:numPr>
          <w:ilvl w:val="0"/>
          <w:numId w:val="40"/>
        </w:numPr>
        <w:adjustRightInd/>
        <w:ind w:left="924" w:hanging="357"/>
        <w:rPr>
          <w:rFonts w:asciiTheme="minorHAnsi" w:hAnsiTheme="minorHAnsi"/>
          <w:color w:val="auto"/>
          <w:sz w:val="22"/>
          <w:szCs w:val="22"/>
        </w:rPr>
      </w:pPr>
      <w:r w:rsidRPr="0061293F">
        <w:rPr>
          <w:rFonts w:asciiTheme="minorHAnsi" w:hAnsiTheme="minorHAnsi"/>
          <w:color w:val="auto"/>
          <w:sz w:val="22"/>
          <w:szCs w:val="22"/>
        </w:rPr>
        <w:t>can be perpetrated by individuals or groups, males or females, and children or adults.</w:t>
      </w:r>
      <w:r w:rsidR="009D60A5">
        <w:rPr>
          <w:rFonts w:asciiTheme="minorHAnsi" w:hAnsiTheme="minorHAnsi"/>
          <w:color w:val="auto"/>
          <w:sz w:val="22"/>
          <w:szCs w:val="22"/>
        </w:rPr>
        <w:t xml:space="preserve"> </w:t>
      </w:r>
      <w:r w:rsidRPr="0061293F">
        <w:rPr>
          <w:rFonts w:asciiTheme="minorHAnsi" w:hAnsiTheme="minorHAnsi"/>
          <w:color w:val="auto"/>
          <w:sz w:val="22"/>
          <w:szCs w:val="22"/>
        </w:rPr>
        <w:t xml:space="preserve">The abuse can be a one-off </w:t>
      </w:r>
      <w:r w:rsidRPr="00F80E85">
        <w:rPr>
          <w:rFonts w:asciiTheme="minorHAnsi" w:hAnsiTheme="minorHAnsi"/>
          <w:color w:val="auto"/>
          <w:sz w:val="22"/>
          <w:szCs w:val="22"/>
        </w:rPr>
        <w:t>occurrence</w:t>
      </w:r>
      <w:r w:rsidR="000A197D" w:rsidRPr="00F80E85">
        <w:rPr>
          <w:rFonts w:asciiTheme="minorHAnsi" w:hAnsiTheme="minorHAnsi"/>
          <w:color w:val="auto"/>
          <w:sz w:val="22"/>
          <w:szCs w:val="22"/>
        </w:rPr>
        <w:t>, and may happen without the child’s immediate knowledge e.g. through others sharing videos or images of them on social media,</w:t>
      </w:r>
      <w:r w:rsidRPr="00F80E85">
        <w:rPr>
          <w:rFonts w:asciiTheme="minorHAnsi" w:hAnsiTheme="minorHAnsi"/>
          <w:color w:val="auto"/>
          <w:sz w:val="22"/>
          <w:szCs w:val="22"/>
        </w:rPr>
        <w:t xml:space="preserve"> or a series</w:t>
      </w:r>
      <w:r w:rsidRPr="0061293F">
        <w:rPr>
          <w:rFonts w:asciiTheme="minorHAnsi" w:hAnsiTheme="minorHAnsi"/>
          <w:color w:val="auto"/>
          <w:sz w:val="22"/>
          <w:szCs w:val="22"/>
        </w:rPr>
        <w:t xml:space="preserve"> of incidents over time, and range from opportunistic</w:t>
      </w:r>
      <w:r w:rsidR="00D44F08" w:rsidRPr="0061293F">
        <w:rPr>
          <w:rFonts w:asciiTheme="minorHAnsi" w:hAnsiTheme="minorHAnsi"/>
          <w:color w:val="auto"/>
          <w:sz w:val="22"/>
          <w:szCs w:val="22"/>
        </w:rPr>
        <w:t xml:space="preserve"> to complex organised abuse;</w:t>
      </w:r>
    </w:p>
    <w:p w14:paraId="0A51BC93" w14:textId="5D414E53" w:rsidR="00203243" w:rsidRPr="0061293F" w:rsidRDefault="00203243" w:rsidP="004541C8">
      <w:pPr>
        <w:pStyle w:val="Default"/>
        <w:numPr>
          <w:ilvl w:val="0"/>
          <w:numId w:val="40"/>
        </w:numPr>
        <w:adjustRightInd/>
        <w:ind w:left="924" w:hanging="357"/>
        <w:rPr>
          <w:rFonts w:asciiTheme="minorHAnsi" w:hAnsiTheme="minorHAnsi"/>
          <w:color w:val="auto"/>
          <w:sz w:val="22"/>
          <w:szCs w:val="22"/>
        </w:rPr>
      </w:pPr>
      <w:r w:rsidRPr="0061293F">
        <w:rPr>
          <w:rFonts w:asciiTheme="minorHAnsi" w:hAnsiTheme="minorHAnsi"/>
          <w:color w:val="auto"/>
          <w:sz w:val="22"/>
          <w:szCs w:val="22"/>
        </w:rPr>
        <w:t>is typified by some form of power imbalance in favour of those perpetrating the abuse.</w:t>
      </w:r>
      <w:r w:rsidR="009D60A5">
        <w:rPr>
          <w:rFonts w:asciiTheme="minorHAnsi" w:hAnsiTheme="minorHAnsi"/>
          <w:color w:val="auto"/>
          <w:sz w:val="22"/>
          <w:szCs w:val="22"/>
        </w:rPr>
        <w:t xml:space="preserve"> </w:t>
      </w:r>
      <w:r w:rsidRPr="0061293F">
        <w:rPr>
          <w:rFonts w:asciiTheme="minorHAnsi" w:hAnsiTheme="minorHAnsi"/>
          <w:color w:val="auto"/>
          <w:sz w:val="22"/>
          <w:szCs w:val="22"/>
        </w:rPr>
        <w:t>Whilst age may be the most obvious, this power imbalance can also be due to a range of other factors including gender, cognitive ability, physical strength, status, and access</w:t>
      </w:r>
      <w:r w:rsidR="00D44F08" w:rsidRPr="0061293F">
        <w:rPr>
          <w:rFonts w:asciiTheme="minorHAnsi" w:hAnsiTheme="minorHAnsi"/>
          <w:color w:val="auto"/>
          <w:sz w:val="22"/>
          <w:szCs w:val="22"/>
        </w:rPr>
        <w:t xml:space="preserve"> to economic or other resources; and</w:t>
      </w:r>
    </w:p>
    <w:p w14:paraId="6D1513C6" w14:textId="5D07818F" w:rsidR="000A3CF9" w:rsidRPr="0061293F" w:rsidRDefault="000A3CF9" w:rsidP="004541C8">
      <w:pPr>
        <w:pStyle w:val="Default"/>
        <w:numPr>
          <w:ilvl w:val="0"/>
          <w:numId w:val="40"/>
        </w:numPr>
        <w:adjustRightInd/>
        <w:spacing w:after="120"/>
        <w:ind w:left="924" w:hanging="357"/>
        <w:rPr>
          <w:rFonts w:asciiTheme="minorHAnsi" w:hAnsiTheme="minorHAnsi"/>
          <w:color w:val="auto"/>
          <w:sz w:val="22"/>
          <w:szCs w:val="22"/>
        </w:rPr>
      </w:pPr>
      <w:bookmarkStart w:id="517" w:name="_Hlk51771640"/>
      <w:r w:rsidRPr="0061293F">
        <w:rPr>
          <w:rFonts w:asciiTheme="minorHAnsi" w:hAnsiTheme="minorHAnsi"/>
          <w:color w:val="auto"/>
          <w:sz w:val="22"/>
          <w:szCs w:val="22"/>
        </w:rPr>
        <w:lastRenderedPageBreak/>
        <w:t xml:space="preserve">may </w:t>
      </w:r>
      <w:r w:rsidR="009679E5" w:rsidRPr="009679E5">
        <w:rPr>
          <w:rFonts w:asciiTheme="minorHAnsi" w:hAnsiTheme="minorHAnsi"/>
          <w:color w:val="auto"/>
          <w:sz w:val="22"/>
          <w:szCs w:val="22"/>
          <w:highlight w:val="cyan"/>
        </w:rPr>
        <w:t>involve an</w:t>
      </w:r>
      <w:r w:rsidR="009679E5">
        <w:rPr>
          <w:rFonts w:asciiTheme="minorHAnsi" w:hAnsiTheme="minorHAnsi"/>
          <w:color w:val="auto"/>
          <w:sz w:val="22"/>
          <w:szCs w:val="22"/>
        </w:rPr>
        <w:t xml:space="preserve"> </w:t>
      </w:r>
      <w:r w:rsidRPr="0061293F">
        <w:rPr>
          <w:rFonts w:asciiTheme="minorHAnsi" w:hAnsiTheme="minorHAnsi"/>
          <w:color w:val="auto"/>
          <w:sz w:val="22"/>
          <w:szCs w:val="22"/>
        </w:rPr>
        <w:t>exchange for something the victim needs or wants and/or will be to the financial benefit or other advantage (such as increased status) of the perpetrator or facilitator.</w:t>
      </w:r>
    </w:p>
    <w:p w14:paraId="0940A4CB" w14:textId="4D18B988" w:rsidR="00FB58B5" w:rsidRPr="0061293F" w:rsidRDefault="00FB58B5" w:rsidP="00FB58B5">
      <w:pPr>
        <w:pStyle w:val="Default"/>
        <w:adjustRightInd/>
        <w:spacing w:after="120"/>
        <w:ind w:left="567"/>
        <w:rPr>
          <w:rFonts w:asciiTheme="minorHAnsi" w:hAnsiTheme="minorHAnsi"/>
          <w:color w:val="auto"/>
          <w:sz w:val="22"/>
          <w:szCs w:val="22"/>
        </w:rPr>
      </w:pPr>
      <w:r w:rsidRPr="0061293F">
        <w:rPr>
          <w:rFonts w:asciiTheme="minorHAnsi" w:hAnsiTheme="minorHAnsi"/>
          <w:color w:val="auto"/>
          <w:sz w:val="22"/>
          <w:szCs w:val="22"/>
        </w:rPr>
        <w:t xml:space="preserve">Further information is available in the DfE guidance </w:t>
      </w:r>
      <w:bookmarkEnd w:id="517"/>
      <w:r w:rsidR="00A17D28" w:rsidRPr="0061293F">
        <w:rPr>
          <w:rFonts w:asciiTheme="minorHAnsi" w:hAnsiTheme="minorHAnsi"/>
          <w:color w:val="auto"/>
          <w:sz w:val="22"/>
          <w:szCs w:val="22"/>
        </w:rPr>
        <w:t>‘</w:t>
      </w:r>
      <w:hyperlink r:id="rId65" w:history="1">
        <w:r w:rsidR="00A17D28">
          <w:rPr>
            <w:rStyle w:val="Hyperlink"/>
            <w:rFonts w:asciiTheme="minorHAnsi" w:hAnsiTheme="minorHAnsi"/>
            <w:sz w:val="22"/>
            <w:szCs w:val="22"/>
          </w:rPr>
          <w:t>Child sexual exploitation: definition and guide for practitioners</w:t>
        </w:r>
      </w:hyperlink>
      <w:r w:rsidR="00A17D28" w:rsidRPr="0061293F">
        <w:rPr>
          <w:rFonts w:asciiTheme="minorHAnsi" w:hAnsiTheme="minorHAnsi"/>
          <w:color w:val="auto"/>
          <w:sz w:val="22"/>
          <w:szCs w:val="22"/>
        </w:rPr>
        <w:t>’</w:t>
      </w:r>
      <w:r w:rsidR="00E1379A">
        <w:rPr>
          <w:rFonts w:asciiTheme="minorHAnsi" w:hAnsiTheme="minorHAnsi"/>
          <w:color w:val="auto"/>
          <w:sz w:val="22"/>
          <w:szCs w:val="22"/>
        </w:rPr>
        <w:t xml:space="preserve"> </w:t>
      </w:r>
      <w:r w:rsidR="00E1379A" w:rsidRPr="0097001D">
        <w:rPr>
          <w:rFonts w:asciiTheme="minorHAnsi" w:hAnsiTheme="minorHAnsi"/>
          <w:color w:val="auto"/>
          <w:sz w:val="22"/>
        </w:rPr>
        <w:t xml:space="preserve">and CSCP procedures </w:t>
      </w:r>
      <w:bookmarkStart w:id="518" w:name="_Hlk177547885"/>
      <w:r w:rsidR="004E299B" w:rsidRPr="0097001D">
        <w:rPr>
          <w:highlight w:val="cyan"/>
        </w:rPr>
        <w:fldChar w:fldCharType="begin"/>
      </w:r>
      <w:r w:rsidR="004E299B" w:rsidRPr="0097001D">
        <w:rPr>
          <w:highlight w:val="cyan"/>
        </w:rPr>
        <w:instrText>HYPERLINK "https://cumbriascp.trixonline.co.uk/chapter/child-exploitation-including-child-sexual-exploitation-and-child-criminal-exploitation"</w:instrText>
      </w:r>
      <w:r w:rsidR="004E299B" w:rsidRPr="0097001D">
        <w:rPr>
          <w:highlight w:val="cyan"/>
        </w:rPr>
        <w:fldChar w:fldCharType="separate"/>
      </w:r>
      <w:r w:rsidR="00E1379A" w:rsidRPr="0097001D">
        <w:rPr>
          <w:rStyle w:val="Hyperlink"/>
          <w:rFonts w:asciiTheme="minorHAnsi" w:hAnsiTheme="minorHAnsi"/>
          <w:sz w:val="22"/>
          <w:szCs w:val="22"/>
          <w:highlight w:val="cyan"/>
        </w:rPr>
        <w:t>Child Exploitation</w:t>
      </w:r>
      <w:r w:rsidR="004E299B" w:rsidRPr="0097001D">
        <w:rPr>
          <w:rStyle w:val="Hyperlink"/>
          <w:rFonts w:asciiTheme="minorHAnsi" w:hAnsiTheme="minorHAnsi"/>
          <w:sz w:val="22"/>
          <w:szCs w:val="22"/>
          <w:highlight w:val="cyan"/>
        </w:rPr>
        <w:fldChar w:fldCharType="end"/>
      </w:r>
      <w:r w:rsidR="001A06E6" w:rsidRPr="0097001D">
        <w:rPr>
          <w:rStyle w:val="Hyperlink"/>
          <w:rFonts w:asciiTheme="minorHAnsi" w:hAnsiTheme="minorHAnsi"/>
          <w:color w:val="auto"/>
          <w:sz w:val="22"/>
          <w:szCs w:val="22"/>
          <w:highlight w:val="cyan"/>
          <w:u w:val="none"/>
        </w:rPr>
        <w:t xml:space="preserve"> (including </w:t>
      </w:r>
      <w:r w:rsidR="00D617CB" w:rsidRPr="0097001D">
        <w:rPr>
          <w:rStyle w:val="Hyperlink"/>
          <w:rFonts w:asciiTheme="minorHAnsi" w:hAnsiTheme="minorHAnsi"/>
          <w:color w:val="auto"/>
          <w:sz w:val="22"/>
          <w:szCs w:val="22"/>
          <w:highlight w:val="cyan"/>
          <w:u w:val="none"/>
        </w:rPr>
        <w:t>CS</w:t>
      </w:r>
      <w:r w:rsidR="001A06E6" w:rsidRPr="0097001D">
        <w:rPr>
          <w:rStyle w:val="Hyperlink"/>
          <w:rFonts w:asciiTheme="minorHAnsi" w:hAnsiTheme="minorHAnsi"/>
          <w:color w:val="auto"/>
          <w:sz w:val="22"/>
          <w:szCs w:val="22"/>
          <w:highlight w:val="cyan"/>
          <w:u w:val="none"/>
        </w:rPr>
        <w:t>E and CCE)</w:t>
      </w:r>
      <w:r w:rsidR="00E1379A" w:rsidRPr="0097001D">
        <w:rPr>
          <w:rFonts w:asciiTheme="minorHAnsi" w:hAnsiTheme="minorHAnsi"/>
          <w:color w:val="auto"/>
          <w:sz w:val="22"/>
          <w:szCs w:val="22"/>
          <w:highlight w:val="cyan"/>
        </w:rPr>
        <w:t>.</w:t>
      </w:r>
      <w:bookmarkEnd w:id="518"/>
    </w:p>
    <w:p w14:paraId="7CBBF6C4" w14:textId="7346B28F" w:rsidR="00D323AF" w:rsidRPr="0061293F" w:rsidRDefault="00CB4804" w:rsidP="00CB4804">
      <w:pPr>
        <w:spacing w:after="120"/>
        <w:ind w:left="567"/>
        <w:rPr>
          <w:rFonts w:asciiTheme="minorHAnsi" w:eastAsiaTheme="majorEastAsia" w:hAnsiTheme="minorHAnsi"/>
        </w:rPr>
      </w:pPr>
      <w:bookmarkStart w:id="519" w:name="_Toc133933196"/>
      <w:bookmarkStart w:id="520" w:name="_Toc143856254"/>
      <w:bookmarkStart w:id="521" w:name="_Toc179883086"/>
      <w:bookmarkStart w:id="522" w:name="_Hlk493153950"/>
      <w:bookmarkStart w:id="523" w:name="_Toc14690605"/>
      <w:bookmarkStart w:id="524" w:name="_Toc440032801"/>
      <w:bookmarkStart w:id="525" w:name="_Toc443666337"/>
      <w:bookmarkStart w:id="526" w:name="_Toc443666589"/>
      <w:r w:rsidRPr="0061293F">
        <w:rPr>
          <w:rStyle w:val="Heading4Char"/>
        </w:rPr>
        <w:t>S</w:t>
      </w:r>
      <w:r w:rsidR="00F30F25" w:rsidRPr="0061293F">
        <w:rPr>
          <w:rStyle w:val="Heading4Char"/>
        </w:rPr>
        <w:t>haring nude and</w:t>
      </w:r>
      <w:bookmarkStart w:id="527" w:name="_Hlk82526865"/>
      <w:r w:rsidR="00862155" w:rsidRPr="00F80E85">
        <w:rPr>
          <w:rStyle w:val="Heading4Char"/>
        </w:rPr>
        <w:t>/or</w:t>
      </w:r>
      <w:r w:rsidR="00F30F25" w:rsidRPr="00F80E85">
        <w:rPr>
          <w:rStyle w:val="Heading4Char"/>
        </w:rPr>
        <w:t xml:space="preserve"> semi-nude images</w:t>
      </w:r>
      <w:r w:rsidR="00862155" w:rsidRPr="00F80E85">
        <w:rPr>
          <w:rStyle w:val="Heading4Char"/>
        </w:rPr>
        <w:t xml:space="preserve"> and/or videos</w:t>
      </w:r>
      <w:r w:rsidR="00F30F25" w:rsidRPr="00F80E85">
        <w:rPr>
          <w:rStyle w:val="Heading4Char"/>
        </w:rPr>
        <w:t xml:space="preserve"> </w:t>
      </w:r>
      <w:bookmarkEnd w:id="527"/>
      <w:r w:rsidR="00F30F25" w:rsidRPr="00F80E85">
        <w:rPr>
          <w:rStyle w:val="Heading4Char"/>
        </w:rPr>
        <w:t>(formerly known as s</w:t>
      </w:r>
      <w:r w:rsidRPr="00F80E85">
        <w:rPr>
          <w:rStyle w:val="Heading4Char"/>
        </w:rPr>
        <w:t>exting</w:t>
      </w:r>
      <w:r w:rsidR="00FE53FA" w:rsidRPr="00F80E85">
        <w:rPr>
          <w:rStyle w:val="Heading4Char"/>
        </w:rPr>
        <w:t>)</w:t>
      </w:r>
      <w:bookmarkEnd w:id="519"/>
      <w:bookmarkEnd w:id="520"/>
      <w:bookmarkEnd w:id="521"/>
      <w:r w:rsidRPr="00F80E85">
        <w:rPr>
          <w:rStyle w:val="Heading4Char"/>
          <w:b w:val="0"/>
          <w:i w:val="0"/>
        </w:rPr>
        <w:t xml:space="preserve"> </w:t>
      </w:r>
      <w:bookmarkStart w:id="528" w:name="_Hlk33001458"/>
      <w:r w:rsidRPr="00F80E85">
        <w:rPr>
          <w:rFonts w:eastAsiaTheme="majorEastAsia"/>
        </w:rPr>
        <w:t xml:space="preserve">– </w:t>
      </w:r>
      <w:bookmarkStart w:id="529" w:name="_Hlk26276764"/>
      <w:bookmarkStart w:id="530" w:name="_Hlk51771682"/>
      <w:r w:rsidRPr="00F80E85">
        <w:rPr>
          <w:rFonts w:asciiTheme="minorHAnsi" w:eastAsiaTheme="majorEastAsia" w:hAnsiTheme="minorHAnsi"/>
        </w:rPr>
        <w:t xml:space="preserve">All incidents involving youth produced sexual imagery will be responded to </w:t>
      </w:r>
      <w:bookmarkStart w:id="531" w:name="_Hlk27729138"/>
      <w:r w:rsidRPr="00F80E85">
        <w:rPr>
          <w:rFonts w:asciiTheme="minorHAnsi" w:eastAsiaTheme="majorEastAsia" w:hAnsiTheme="minorHAnsi"/>
        </w:rPr>
        <w:t>in line with</w:t>
      </w:r>
      <w:r w:rsidRPr="0061293F">
        <w:rPr>
          <w:rFonts w:asciiTheme="minorHAnsi" w:eastAsiaTheme="majorEastAsia" w:hAnsiTheme="minorHAnsi"/>
        </w:rPr>
        <w:t xml:space="preserve"> </w:t>
      </w:r>
      <w:r w:rsidR="000B0527" w:rsidRPr="0061293F">
        <w:rPr>
          <w:rFonts w:asciiTheme="minorHAnsi" w:eastAsiaTheme="majorEastAsia" w:hAnsiTheme="minorHAnsi"/>
        </w:rPr>
        <w:t xml:space="preserve">our </w:t>
      </w:r>
      <w:r w:rsidR="00101033" w:rsidRPr="0061293F">
        <w:rPr>
          <w:rFonts w:asciiTheme="minorHAnsi" w:eastAsiaTheme="majorEastAsia" w:hAnsiTheme="minorHAnsi"/>
        </w:rPr>
        <w:t>Child on child</w:t>
      </w:r>
      <w:r w:rsidR="00C61EAF" w:rsidRPr="0061293F">
        <w:rPr>
          <w:rFonts w:asciiTheme="minorHAnsi" w:eastAsiaTheme="majorEastAsia" w:hAnsiTheme="minorHAnsi"/>
        </w:rPr>
        <w:t xml:space="preserve"> </w:t>
      </w:r>
      <w:r w:rsidR="00A30B23" w:rsidRPr="0061293F">
        <w:rPr>
          <w:rFonts w:asciiTheme="minorHAnsi" w:eastAsiaTheme="majorEastAsia" w:hAnsiTheme="minorHAnsi"/>
        </w:rPr>
        <w:t>A</w:t>
      </w:r>
      <w:r w:rsidR="00C61EAF" w:rsidRPr="0061293F">
        <w:rPr>
          <w:rFonts w:asciiTheme="minorHAnsi" w:eastAsiaTheme="majorEastAsia" w:hAnsiTheme="minorHAnsi"/>
        </w:rPr>
        <w:t xml:space="preserve">buse </w:t>
      </w:r>
      <w:r w:rsidRPr="0061293F">
        <w:rPr>
          <w:rFonts w:asciiTheme="minorHAnsi" w:eastAsiaTheme="majorEastAsia" w:hAnsiTheme="minorHAnsi"/>
        </w:rPr>
        <w:t>Policy and procedures</w:t>
      </w:r>
      <w:r w:rsidR="000B0527" w:rsidRPr="0061293F">
        <w:rPr>
          <w:rFonts w:asciiTheme="minorHAnsi" w:eastAsiaTheme="majorEastAsia" w:hAnsiTheme="minorHAnsi"/>
        </w:rPr>
        <w:t xml:space="preserve"> </w:t>
      </w:r>
      <w:r w:rsidR="00C61EAF" w:rsidRPr="0061293F">
        <w:rPr>
          <w:rFonts w:asciiTheme="minorHAnsi" w:eastAsiaTheme="majorEastAsia" w:hAnsiTheme="minorHAnsi"/>
        </w:rPr>
        <w:t xml:space="preserve">which includes </w:t>
      </w:r>
      <w:bookmarkStart w:id="532" w:name="_Hlk18930170"/>
      <w:r w:rsidR="00C61EAF" w:rsidRPr="0061293F">
        <w:rPr>
          <w:rFonts w:asciiTheme="minorHAnsi" w:eastAsiaTheme="majorEastAsia" w:hAnsiTheme="minorHAnsi"/>
        </w:rPr>
        <w:t xml:space="preserve">advice on </w:t>
      </w:r>
      <w:r w:rsidR="00042A63" w:rsidRPr="0061293F">
        <w:rPr>
          <w:rFonts w:asciiTheme="minorHAnsi" w:eastAsiaTheme="majorEastAsia" w:hAnsiTheme="minorHAnsi"/>
        </w:rPr>
        <w:t>s</w:t>
      </w:r>
      <w:r w:rsidR="000B0527" w:rsidRPr="0061293F">
        <w:rPr>
          <w:rFonts w:asciiTheme="minorHAnsi" w:eastAsiaTheme="majorEastAsia" w:hAnsiTheme="minorHAnsi"/>
        </w:rPr>
        <w:t>exual violence and sexual harassment</w:t>
      </w:r>
      <w:r w:rsidR="00BD77DD" w:rsidRPr="0061293F">
        <w:rPr>
          <w:rFonts w:asciiTheme="minorHAnsi" w:eastAsiaTheme="majorEastAsia" w:hAnsiTheme="minorHAnsi"/>
        </w:rPr>
        <w:t xml:space="preserve"> </w:t>
      </w:r>
      <w:bookmarkStart w:id="533" w:name="_Hlk31035421"/>
      <w:r w:rsidR="00BD77DD" w:rsidRPr="0061293F">
        <w:rPr>
          <w:rFonts w:asciiTheme="minorHAnsi" w:eastAsiaTheme="majorEastAsia" w:hAnsiTheme="minorHAnsi"/>
        </w:rPr>
        <w:t>(such as sexual comments, remarks, jokes and online sexual harassment, which may be stand-alone or part of a broader pattern of abuse)</w:t>
      </w:r>
      <w:bookmarkEnd w:id="533"/>
      <w:r w:rsidR="000B0527" w:rsidRPr="0061293F">
        <w:rPr>
          <w:rFonts w:asciiTheme="minorHAnsi" w:eastAsiaTheme="majorEastAsia" w:hAnsiTheme="minorHAnsi"/>
        </w:rPr>
        <w:t xml:space="preserve"> between children</w:t>
      </w:r>
      <w:r w:rsidRPr="0061293F">
        <w:rPr>
          <w:rFonts w:asciiTheme="minorHAnsi" w:eastAsiaTheme="majorEastAsia" w:hAnsiTheme="minorHAnsi"/>
        </w:rPr>
        <w:t>.</w:t>
      </w:r>
      <w:bookmarkEnd w:id="510"/>
      <w:bookmarkEnd w:id="513"/>
      <w:bookmarkEnd w:id="515"/>
      <w:bookmarkEnd w:id="528"/>
      <w:bookmarkEnd w:id="529"/>
      <w:bookmarkEnd w:id="530"/>
      <w:bookmarkEnd w:id="531"/>
      <w:bookmarkEnd w:id="532"/>
    </w:p>
    <w:p w14:paraId="41D02667" w14:textId="1643107C" w:rsidR="00FE53FA" w:rsidRPr="0061293F" w:rsidRDefault="00FE53FA" w:rsidP="00CB4804">
      <w:pPr>
        <w:spacing w:after="120"/>
        <w:ind w:left="567"/>
        <w:rPr>
          <w:rFonts w:asciiTheme="minorHAnsi" w:eastAsiaTheme="majorEastAsia" w:hAnsiTheme="minorHAnsi"/>
        </w:rPr>
      </w:pPr>
      <w:bookmarkStart w:id="534" w:name="_Hlk118790831"/>
      <w:r w:rsidRPr="00FC4DE0">
        <w:rPr>
          <w:rFonts w:asciiTheme="minorHAnsi" w:eastAsiaTheme="majorEastAsia" w:hAnsiTheme="minorHAnsi"/>
        </w:rPr>
        <w:t xml:space="preserve">Any direct </w:t>
      </w:r>
      <w:r w:rsidR="00252A05" w:rsidRPr="00FC4DE0">
        <w:rPr>
          <w:rFonts w:asciiTheme="minorHAnsi" w:eastAsiaTheme="majorEastAsia" w:hAnsiTheme="minorHAnsi"/>
        </w:rPr>
        <w:t>r</w:t>
      </w:r>
      <w:r w:rsidRPr="00FC4DE0">
        <w:rPr>
          <w:rFonts w:asciiTheme="minorHAnsi" w:eastAsiaTheme="majorEastAsia" w:hAnsiTheme="minorHAnsi"/>
        </w:rPr>
        <w:t>eport by a pupil (male or female) will be taken very seriously.</w:t>
      </w:r>
      <w:r w:rsidR="009D60A5">
        <w:rPr>
          <w:rFonts w:asciiTheme="minorHAnsi" w:eastAsiaTheme="majorEastAsia" w:hAnsiTheme="minorHAnsi"/>
        </w:rPr>
        <w:t xml:space="preserve"> </w:t>
      </w:r>
      <w:r w:rsidRPr="00FC4DE0">
        <w:rPr>
          <w:rFonts w:asciiTheme="minorHAnsi" w:eastAsiaTheme="majorEastAsia" w:hAnsiTheme="minorHAnsi"/>
        </w:rPr>
        <w:t xml:space="preserve">A child who </w:t>
      </w:r>
      <w:r w:rsidR="00252A05" w:rsidRPr="00FC4DE0">
        <w:rPr>
          <w:rFonts w:asciiTheme="minorHAnsi" w:eastAsiaTheme="majorEastAsia" w:hAnsiTheme="minorHAnsi"/>
        </w:rPr>
        <w:t>reports</w:t>
      </w:r>
      <w:r w:rsidRPr="00FC4DE0">
        <w:rPr>
          <w:rFonts w:asciiTheme="minorHAnsi" w:eastAsiaTheme="majorEastAsia" w:hAnsiTheme="minorHAnsi"/>
        </w:rPr>
        <w:t xml:space="preserve"> they are the subject of sexual imagery is likely to be embarrassed and worried about the consequences.</w:t>
      </w:r>
      <w:r w:rsidR="009D60A5">
        <w:rPr>
          <w:rFonts w:asciiTheme="minorHAnsi" w:eastAsiaTheme="majorEastAsia" w:hAnsiTheme="minorHAnsi"/>
        </w:rPr>
        <w:t xml:space="preserve"> </w:t>
      </w:r>
      <w:r w:rsidRPr="00FC4DE0">
        <w:rPr>
          <w:rFonts w:asciiTheme="minorHAnsi" w:eastAsiaTheme="majorEastAsia" w:hAnsiTheme="minorHAnsi"/>
        </w:rPr>
        <w:t xml:space="preserve">It is likely that </w:t>
      </w:r>
      <w:r w:rsidR="00252A05" w:rsidRPr="00FC4DE0">
        <w:rPr>
          <w:rFonts w:asciiTheme="minorHAnsi" w:eastAsiaTheme="majorEastAsia" w:hAnsiTheme="minorHAnsi"/>
        </w:rPr>
        <w:t>reporting</w:t>
      </w:r>
      <w:r w:rsidRPr="00FC4DE0">
        <w:rPr>
          <w:rFonts w:asciiTheme="minorHAnsi" w:eastAsiaTheme="majorEastAsia" w:hAnsiTheme="minorHAnsi"/>
        </w:rPr>
        <w:t xml:space="preserve"> in school is a last resort and they may have already tried to resolve the issue themselves.</w:t>
      </w:r>
      <w:r w:rsidR="009D60A5">
        <w:rPr>
          <w:rFonts w:asciiTheme="minorHAnsi" w:eastAsiaTheme="majorEastAsia" w:hAnsiTheme="minorHAnsi"/>
        </w:rPr>
        <w:t xml:space="preserve"> </w:t>
      </w:r>
      <w:bookmarkStart w:id="535" w:name="_Hlk69295590"/>
      <w:r w:rsidRPr="00FC4DE0">
        <w:rPr>
          <w:rFonts w:asciiTheme="minorHAnsi" w:eastAsiaTheme="majorEastAsia" w:hAnsiTheme="minorHAnsi"/>
        </w:rPr>
        <w:t>When an incident involving the inappropriate sharing of</w:t>
      </w:r>
      <w:r w:rsidRPr="0061293F">
        <w:rPr>
          <w:rFonts w:asciiTheme="minorHAnsi" w:eastAsiaTheme="majorEastAsia" w:hAnsiTheme="minorHAnsi"/>
        </w:rPr>
        <w:t xml:space="preserve"> images via the internet or mobile device comes to a school’s attention the school will follow the guidance as set out in the UK Council for Internet Safety (UKCIS) publication outlined below.</w:t>
      </w:r>
      <w:r w:rsidR="009D60A5">
        <w:rPr>
          <w:rFonts w:asciiTheme="minorHAnsi" w:eastAsiaTheme="majorEastAsia" w:hAnsiTheme="minorHAnsi"/>
        </w:rPr>
        <w:t xml:space="preserve"> </w:t>
      </w:r>
      <w:r w:rsidR="001C07DD" w:rsidRPr="0061293F">
        <w:rPr>
          <w:rFonts w:asciiTheme="minorHAnsi" w:eastAsiaTheme="majorEastAsia" w:hAnsiTheme="minorHAnsi"/>
        </w:rPr>
        <w:t xml:space="preserve">A </w:t>
      </w:r>
      <w:hyperlink r:id="rId66" w:history="1">
        <w:r w:rsidR="001C07DD" w:rsidRPr="0061293F">
          <w:rPr>
            <w:rStyle w:val="Hyperlink"/>
            <w:rFonts w:asciiTheme="minorHAnsi" w:eastAsiaTheme="majorEastAsia" w:hAnsiTheme="minorHAnsi"/>
          </w:rPr>
          <w:t>summary version</w:t>
        </w:r>
      </w:hyperlink>
      <w:r w:rsidR="001C07DD" w:rsidRPr="0061293F">
        <w:rPr>
          <w:rFonts w:asciiTheme="minorHAnsi" w:eastAsiaTheme="majorEastAsia" w:hAnsiTheme="minorHAnsi"/>
        </w:rPr>
        <w:t xml:space="preserve"> of this guidance in particular, how the school will respond to an incident</w:t>
      </w:r>
      <w:r w:rsidR="00417931" w:rsidRPr="0061293F">
        <w:rPr>
          <w:rFonts w:asciiTheme="minorHAnsi" w:eastAsiaTheme="majorEastAsia" w:hAnsiTheme="minorHAnsi"/>
        </w:rPr>
        <w:t>,</w:t>
      </w:r>
      <w:r w:rsidR="001C07DD" w:rsidRPr="0061293F">
        <w:rPr>
          <w:rFonts w:asciiTheme="minorHAnsi" w:eastAsiaTheme="majorEastAsia" w:hAnsiTheme="minorHAnsi"/>
        </w:rPr>
        <w:t xml:space="preserve"> will be shared with all staff as part of their Child Protection regular updated training.</w:t>
      </w:r>
      <w:bookmarkEnd w:id="534"/>
    </w:p>
    <w:p w14:paraId="51F6B337" w14:textId="0906FAEA" w:rsidR="00D323AF" w:rsidRPr="00FC4DE0" w:rsidRDefault="00D323AF" w:rsidP="00CB4804">
      <w:pPr>
        <w:spacing w:after="120"/>
        <w:ind w:left="567"/>
        <w:rPr>
          <w:rFonts w:asciiTheme="minorHAnsi" w:eastAsiaTheme="majorEastAsia" w:hAnsiTheme="minorHAnsi"/>
        </w:rPr>
      </w:pPr>
      <w:r w:rsidRPr="0061293F">
        <w:rPr>
          <w:rFonts w:asciiTheme="minorHAnsi" w:eastAsiaTheme="majorEastAsia" w:hAnsiTheme="minorHAnsi"/>
        </w:rPr>
        <w:t xml:space="preserve">When considering appropriate action regarding </w:t>
      </w:r>
      <w:r w:rsidR="00F30F25" w:rsidRPr="0061293F">
        <w:rPr>
          <w:rFonts w:asciiTheme="minorHAnsi" w:eastAsiaTheme="majorEastAsia" w:hAnsiTheme="minorHAnsi"/>
        </w:rPr>
        <w:t>the sharing of inappropriate images</w:t>
      </w:r>
      <w:r w:rsidRPr="0061293F">
        <w:rPr>
          <w:rFonts w:asciiTheme="minorHAnsi" w:eastAsiaTheme="majorEastAsia" w:hAnsiTheme="minorHAnsi"/>
        </w:rPr>
        <w:t xml:space="preserve">, the DSL will take the age of the </w:t>
      </w:r>
      <w:r w:rsidR="003960E1" w:rsidRPr="0061293F">
        <w:rPr>
          <w:rFonts w:asciiTheme="minorHAnsi" w:eastAsiaTheme="majorEastAsia" w:hAnsiTheme="minorHAnsi"/>
        </w:rPr>
        <w:t xml:space="preserve">child </w:t>
      </w:r>
      <w:r w:rsidRPr="0061293F">
        <w:rPr>
          <w:rFonts w:asciiTheme="minorHAnsi" w:eastAsiaTheme="majorEastAsia" w:hAnsiTheme="minorHAnsi"/>
        </w:rPr>
        <w:t xml:space="preserve">involved and the context into </w:t>
      </w:r>
      <w:r w:rsidRPr="00F80E85">
        <w:rPr>
          <w:rFonts w:asciiTheme="minorHAnsi" w:eastAsiaTheme="majorEastAsia" w:hAnsiTheme="minorHAnsi"/>
        </w:rPr>
        <w:t>account.</w:t>
      </w:r>
      <w:r w:rsidR="009D60A5">
        <w:rPr>
          <w:rFonts w:asciiTheme="minorHAnsi" w:eastAsiaTheme="majorEastAsia" w:hAnsiTheme="minorHAnsi"/>
        </w:rPr>
        <w:t xml:space="preserve"> </w:t>
      </w:r>
      <w:r w:rsidR="007E3D36" w:rsidRPr="00F80E85">
        <w:rPr>
          <w:rFonts w:asciiTheme="minorHAnsi" w:eastAsiaTheme="majorEastAsia" w:hAnsiTheme="minorHAnsi"/>
        </w:rPr>
        <w:t>Consensual image sharing, especially between older children of the same age, may require a different response.</w:t>
      </w:r>
      <w:r w:rsidR="009D60A5">
        <w:rPr>
          <w:rFonts w:asciiTheme="minorHAnsi" w:eastAsiaTheme="majorEastAsia" w:hAnsiTheme="minorHAnsi"/>
        </w:rPr>
        <w:t xml:space="preserve"> </w:t>
      </w:r>
      <w:r w:rsidR="007E3D36" w:rsidRPr="00F80E85">
        <w:rPr>
          <w:rFonts w:asciiTheme="minorHAnsi" w:eastAsiaTheme="majorEastAsia" w:hAnsiTheme="minorHAnsi"/>
        </w:rPr>
        <w:t>It might not be abusive, but children still need to know it is illegal, whilst non-consensual is illegal and abusive.</w:t>
      </w:r>
      <w:r w:rsidR="009D60A5">
        <w:rPr>
          <w:rFonts w:asciiTheme="minorHAnsi" w:eastAsiaTheme="majorEastAsia" w:hAnsiTheme="minorHAnsi"/>
        </w:rPr>
        <w:t xml:space="preserve"> </w:t>
      </w:r>
      <w:r w:rsidRPr="00F80E85">
        <w:rPr>
          <w:rFonts w:asciiTheme="minorHAnsi" w:eastAsiaTheme="majorEastAsia" w:hAnsiTheme="minorHAnsi"/>
        </w:rPr>
        <w:t>Children under 13 are given extra protection from sexual abuse.</w:t>
      </w:r>
      <w:r w:rsidR="009D60A5">
        <w:rPr>
          <w:rFonts w:asciiTheme="minorHAnsi" w:eastAsiaTheme="majorEastAsia" w:hAnsiTheme="minorHAnsi"/>
        </w:rPr>
        <w:t xml:space="preserve"> </w:t>
      </w:r>
      <w:r w:rsidRPr="00F80E85">
        <w:rPr>
          <w:rFonts w:asciiTheme="minorHAnsi" w:eastAsiaTheme="majorEastAsia" w:hAnsiTheme="minorHAnsi"/>
        </w:rPr>
        <w:t>The law makes it clear that sexual activity with a child under 13 is never acceptable and that children of this age can never legally give consent to engage in sexual activity.</w:t>
      </w:r>
      <w:r w:rsidR="009D60A5">
        <w:rPr>
          <w:rFonts w:asciiTheme="minorHAnsi" w:eastAsiaTheme="majorEastAsia" w:hAnsiTheme="minorHAnsi"/>
        </w:rPr>
        <w:t xml:space="preserve"> </w:t>
      </w:r>
      <w:r w:rsidRPr="00F80E85">
        <w:rPr>
          <w:rFonts w:asciiTheme="minorHAnsi" w:eastAsiaTheme="majorEastAsia" w:hAnsiTheme="minorHAnsi"/>
        </w:rPr>
        <w:t xml:space="preserve">Any situations involving pupils in this school and </w:t>
      </w:r>
      <w:r w:rsidR="00F30F25" w:rsidRPr="00F80E85">
        <w:rPr>
          <w:rFonts w:asciiTheme="minorHAnsi" w:eastAsiaTheme="majorEastAsia" w:hAnsiTheme="minorHAnsi"/>
        </w:rPr>
        <w:t>the sharing of nude and</w:t>
      </w:r>
      <w:r w:rsidR="00A66CB9" w:rsidRPr="00F80E85">
        <w:rPr>
          <w:rFonts w:asciiTheme="minorHAnsi" w:eastAsiaTheme="majorEastAsia" w:hAnsiTheme="minorHAnsi"/>
        </w:rPr>
        <w:t>/or</w:t>
      </w:r>
      <w:r w:rsidR="00F30F25" w:rsidRPr="00F80E85">
        <w:rPr>
          <w:rFonts w:asciiTheme="minorHAnsi" w:eastAsiaTheme="majorEastAsia" w:hAnsiTheme="minorHAnsi"/>
        </w:rPr>
        <w:t xml:space="preserve"> semi-nude images</w:t>
      </w:r>
      <w:r w:rsidR="00326938" w:rsidRPr="00F80E85">
        <w:rPr>
          <w:rFonts w:asciiTheme="minorHAnsi" w:eastAsiaTheme="majorEastAsia" w:hAnsiTheme="minorHAnsi"/>
        </w:rPr>
        <w:t xml:space="preserve"> and/or videos</w:t>
      </w:r>
      <w:r w:rsidR="00F30F25" w:rsidRPr="00F80E85">
        <w:rPr>
          <w:rFonts w:asciiTheme="minorHAnsi" w:eastAsiaTheme="majorEastAsia" w:hAnsiTheme="minorHAnsi"/>
        </w:rPr>
        <w:t xml:space="preserve"> </w:t>
      </w:r>
      <w:r w:rsidRPr="00F80E85">
        <w:rPr>
          <w:rFonts w:asciiTheme="minorHAnsi" w:eastAsiaTheme="majorEastAsia" w:hAnsiTheme="minorHAnsi"/>
        </w:rPr>
        <w:t>will</w:t>
      </w:r>
      <w:r w:rsidRPr="0061293F">
        <w:rPr>
          <w:rFonts w:asciiTheme="minorHAnsi" w:eastAsiaTheme="majorEastAsia" w:hAnsiTheme="minorHAnsi"/>
        </w:rPr>
        <w:t xml:space="preserve"> be taken seriously as potentially being indicative of a wider child </w:t>
      </w:r>
      <w:r w:rsidRPr="00FC4DE0">
        <w:rPr>
          <w:rFonts w:asciiTheme="minorHAnsi" w:eastAsiaTheme="majorEastAsia" w:hAnsiTheme="minorHAnsi"/>
        </w:rPr>
        <w:t>protection concern or as being problematic</w:t>
      </w:r>
      <w:r w:rsidR="0046425E" w:rsidRPr="00FC4DE0">
        <w:rPr>
          <w:rFonts w:asciiTheme="minorHAnsi" w:eastAsiaTheme="majorEastAsia" w:hAnsiTheme="minorHAnsi"/>
        </w:rPr>
        <w:t xml:space="preserve"> or harmful</w:t>
      </w:r>
      <w:r w:rsidR="009D60A5">
        <w:rPr>
          <w:rFonts w:asciiTheme="minorHAnsi" w:eastAsiaTheme="majorEastAsia" w:hAnsiTheme="minorHAnsi"/>
        </w:rPr>
        <w:t xml:space="preserve"> </w:t>
      </w:r>
      <w:r w:rsidRPr="00FC4DE0">
        <w:rPr>
          <w:rFonts w:asciiTheme="minorHAnsi" w:eastAsiaTheme="majorEastAsia" w:hAnsiTheme="minorHAnsi"/>
        </w:rPr>
        <w:t>sexual behaviour</w:t>
      </w:r>
      <w:r w:rsidR="0046425E" w:rsidRPr="00FC4DE0">
        <w:rPr>
          <w:rFonts w:asciiTheme="minorHAnsi" w:eastAsiaTheme="majorEastAsia" w:hAnsiTheme="minorHAnsi"/>
        </w:rPr>
        <w:t xml:space="preserve"> (HSB)</w:t>
      </w:r>
      <w:r w:rsidRPr="00FC4DE0">
        <w:rPr>
          <w:rFonts w:asciiTheme="minorHAnsi" w:eastAsiaTheme="majorEastAsia" w:hAnsiTheme="minorHAnsi"/>
        </w:rPr>
        <w:t>.</w:t>
      </w:r>
      <w:r w:rsidR="009D60A5">
        <w:rPr>
          <w:rFonts w:asciiTheme="minorHAnsi" w:eastAsiaTheme="majorEastAsia" w:hAnsiTheme="minorHAnsi"/>
        </w:rPr>
        <w:t xml:space="preserve"> </w:t>
      </w:r>
      <w:bookmarkStart w:id="536" w:name="_Hlk530475863"/>
      <w:bookmarkStart w:id="537" w:name="_Hlk51771741"/>
      <w:bookmarkStart w:id="538" w:name="_Hlk35593841"/>
      <w:r w:rsidR="00100A9D" w:rsidRPr="00FC4DE0">
        <w:rPr>
          <w:rFonts w:asciiTheme="minorHAnsi" w:eastAsiaTheme="majorEastAsia" w:hAnsiTheme="minorHAnsi"/>
        </w:rPr>
        <w:t>Further and more specific advice is contained within the UKCIS document ‘</w:t>
      </w:r>
      <w:hyperlink r:id="rId67" w:history="1">
        <w:r w:rsidR="00100A9D" w:rsidRPr="00FC4DE0">
          <w:rPr>
            <w:rStyle w:val="Hyperlink"/>
          </w:rPr>
          <w:t>Sharing nudes and semi-nudes - Advice for education settings working with children and young people</w:t>
        </w:r>
      </w:hyperlink>
      <w:r w:rsidR="00100A9D" w:rsidRPr="00FC4DE0">
        <w:t>’ which also includes advice on responding to incidents and safeguarding children and young people.</w:t>
      </w:r>
      <w:r w:rsidR="009D60A5">
        <w:t xml:space="preserve"> </w:t>
      </w:r>
      <w:r w:rsidR="00100A9D" w:rsidRPr="00FC4DE0">
        <w:rPr>
          <w:rFonts w:asciiTheme="minorHAnsi" w:eastAsiaTheme="majorEastAsia" w:hAnsiTheme="minorHAnsi"/>
        </w:rPr>
        <w:t>A copy of this document is held in the School Office.</w:t>
      </w:r>
      <w:bookmarkEnd w:id="536"/>
      <w:bookmarkEnd w:id="537"/>
      <w:r w:rsidR="009D60A5">
        <w:rPr>
          <w:rFonts w:asciiTheme="minorHAnsi" w:eastAsiaTheme="majorEastAsia" w:hAnsiTheme="minorHAnsi"/>
        </w:rPr>
        <w:t xml:space="preserve"> </w:t>
      </w:r>
      <w:r w:rsidR="009E7823" w:rsidRPr="00FC4DE0">
        <w:rPr>
          <w:rFonts w:asciiTheme="minorHAnsi" w:eastAsiaTheme="majorEastAsia" w:hAnsiTheme="minorHAnsi"/>
        </w:rPr>
        <w:t xml:space="preserve"> </w:t>
      </w:r>
      <w:bookmarkEnd w:id="538"/>
    </w:p>
    <w:p w14:paraId="1492FDFD" w14:textId="1E6B01F7" w:rsidR="002861E2" w:rsidRPr="0061293F" w:rsidRDefault="002861E2" w:rsidP="00CB4804">
      <w:pPr>
        <w:spacing w:after="120"/>
        <w:ind w:left="567"/>
      </w:pPr>
      <w:bookmarkStart w:id="539" w:name="_Hlk64286743"/>
      <w:bookmarkStart w:id="540" w:name="_Hlk524007445"/>
      <w:bookmarkStart w:id="541" w:name="_Hlk524447362"/>
      <w:bookmarkEnd w:id="522"/>
      <w:r w:rsidRPr="00FC4DE0">
        <w:t>The UKCIS advice outlines how to respond to an incident of nude and</w:t>
      </w:r>
      <w:r w:rsidR="0060117E" w:rsidRPr="00FC4DE0">
        <w:t>/or</w:t>
      </w:r>
      <w:r w:rsidRPr="00FC4DE0">
        <w:t xml:space="preserve"> semi-nude</w:t>
      </w:r>
      <w:r w:rsidR="00FB69B5" w:rsidRPr="00FC4DE0">
        <w:t xml:space="preserve"> images</w:t>
      </w:r>
      <w:r w:rsidR="0060117E" w:rsidRPr="00FC4DE0">
        <w:t xml:space="preserve"> and/or videos</w:t>
      </w:r>
      <w:r w:rsidRPr="00FC4DE0">
        <w:t xml:space="preserve"> being shared including:</w:t>
      </w:r>
      <w:r w:rsidRPr="0061293F">
        <w:t xml:space="preserve"> </w:t>
      </w:r>
    </w:p>
    <w:p w14:paraId="72EF483E" w14:textId="6D05FF21" w:rsidR="002861E2" w:rsidRPr="0061293F" w:rsidRDefault="002861E2" w:rsidP="004541C8">
      <w:pPr>
        <w:pStyle w:val="ListParagraph"/>
        <w:numPr>
          <w:ilvl w:val="1"/>
          <w:numId w:val="57"/>
        </w:numPr>
        <w:ind w:left="924" w:hanging="357"/>
      </w:pPr>
      <w:r w:rsidRPr="0061293F">
        <w:t>risk assessing situations;</w:t>
      </w:r>
    </w:p>
    <w:p w14:paraId="1A197E44" w14:textId="77777777" w:rsidR="002861E2" w:rsidRPr="0061293F" w:rsidRDefault="002861E2" w:rsidP="004541C8">
      <w:pPr>
        <w:pStyle w:val="ListParagraph"/>
        <w:numPr>
          <w:ilvl w:val="1"/>
          <w:numId w:val="57"/>
        </w:numPr>
        <w:ind w:left="924" w:hanging="357"/>
        <w:rPr>
          <w:rFonts w:asciiTheme="minorHAnsi" w:eastAsiaTheme="majorEastAsia" w:hAnsiTheme="minorHAnsi"/>
        </w:rPr>
      </w:pPr>
      <w:r w:rsidRPr="0061293F">
        <w:t>safeguarding and supporting children and young people;</w:t>
      </w:r>
    </w:p>
    <w:p w14:paraId="254DED5E" w14:textId="77777777" w:rsidR="002861E2" w:rsidRPr="0061293F" w:rsidRDefault="002861E2" w:rsidP="004541C8">
      <w:pPr>
        <w:pStyle w:val="ListParagraph"/>
        <w:numPr>
          <w:ilvl w:val="1"/>
          <w:numId w:val="57"/>
        </w:numPr>
        <w:ind w:left="924" w:hanging="357"/>
        <w:rPr>
          <w:rFonts w:asciiTheme="minorHAnsi" w:eastAsiaTheme="majorEastAsia" w:hAnsiTheme="minorHAnsi"/>
        </w:rPr>
      </w:pPr>
      <w:r w:rsidRPr="0061293F">
        <w:t>handling devices and images;</w:t>
      </w:r>
    </w:p>
    <w:p w14:paraId="27C09DCA" w14:textId="77777777" w:rsidR="0044018A" w:rsidRPr="0061293F" w:rsidRDefault="002861E2" w:rsidP="004541C8">
      <w:pPr>
        <w:pStyle w:val="ListParagraph"/>
        <w:numPr>
          <w:ilvl w:val="1"/>
          <w:numId w:val="57"/>
        </w:numPr>
        <w:ind w:left="924" w:hanging="357"/>
        <w:rPr>
          <w:rFonts w:asciiTheme="minorHAnsi" w:eastAsiaTheme="majorEastAsia" w:hAnsiTheme="minorHAnsi"/>
        </w:rPr>
      </w:pPr>
      <w:r w:rsidRPr="0061293F">
        <w:t>recording incidents, including the role of other agencies</w:t>
      </w:r>
      <w:r w:rsidR="0044018A" w:rsidRPr="0061293F">
        <w:t>.</w:t>
      </w:r>
    </w:p>
    <w:p w14:paraId="5B723D5E" w14:textId="77777777" w:rsidR="0044018A" w:rsidRPr="0061293F" w:rsidRDefault="002861E2" w:rsidP="004541C8">
      <w:pPr>
        <w:pStyle w:val="ListParagraph"/>
        <w:numPr>
          <w:ilvl w:val="1"/>
          <w:numId w:val="57"/>
        </w:numPr>
        <w:spacing w:after="120"/>
        <w:ind w:left="924" w:hanging="357"/>
        <w:rPr>
          <w:rFonts w:asciiTheme="minorHAnsi" w:eastAsiaTheme="majorEastAsia" w:hAnsiTheme="minorHAnsi"/>
        </w:rPr>
      </w:pPr>
      <w:r w:rsidRPr="0061293F">
        <w:t>informing parents and carers</w:t>
      </w:r>
    </w:p>
    <w:p w14:paraId="7ECBF6B9" w14:textId="77777777" w:rsidR="0044018A" w:rsidRPr="0061293F" w:rsidRDefault="002861E2" w:rsidP="0044018A">
      <w:pPr>
        <w:spacing w:after="120"/>
        <w:ind w:left="567"/>
      </w:pPr>
      <w:r w:rsidRPr="0061293F">
        <w:t>The types of incident</w:t>
      </w:r>
      <w:r w:rsidR="0044018A" w:rsidRPr="0061293F">
        <w:t>s which this advice covers are:</w:t>
      </w:r>
    </w:p>
    <w:p w14:paraId="791A4550" w14:textId="3522A3F9" w:rsidR="0044018A" w:rsidRPr="00F80E85" w:rsidRDefault="002861E2" w:rsidP="004541C8">
      <w:pPr>
        <w:pStyle w:val="ListParagraph"/>
        <w:numPr>
          <w:ilvl w:val="0"/>
          <w:numId w:val="58"/>
        </w:numPr>
        <w:ind w:left="924" w:hanging="357"/>
        <w:rPr>
          <w:rFonts w:asciiTheme="minorHAnsi" w:eastAsiaTheme="majorEastAsia" w:hAnsiTheme="minorHAnsi"/>
        </w:rPr>
      </w:pPr>
      <w:r w:rsidRPr="0061293F">
        <w:t xml:space="preserve">a person under the age of </w:t>
      </w:r>
      <w:r w:rsidRPr="00F80E85">
        <w:t>18 creates and shares nude and</w:t>
      </w:r>
      <w:r w:rsidR="00326938" w:rsidRPr="00F80E85">
        <w:t>/or</w:t>
      </w:r>
      <w:r w:rsidRPr="00F80E85">
        <w:t xml:space="preserve"> semi-nude</w:t>
      </w:r>
      <w:r w:rsidR="00FB69B5" w:rsidRPr="00F80E85">
        <w:t xml:space="preserve"> images</w:t>
      </w:r>
      <w:r w:rsidR="00326938" w:rsidRPr="00F80E85">
        <w:t xml:space="preserve"> and</w:t>
      </w:r>
      <w:r w:rsidR="00FB69B5" w:rsidRPr="00F80E85">
        <w:t>/</w:t>
      </w:r>
      <w:r w:rsidR="00326938" w:rsidRPr="00F80E85">
        <w:t xml:space="preserve">or </w:t>
      </w:r>
      <w:r w:rsidR="00FB69B5" w:rsidRPr="00F80E85">
        <w:t>videos</w:t>
      </w:r>
      <w:r w:rsidRPr="00F80E85">
        <w:t xml:space="preserve"> of themselves with a </w:t>
      </w:r>
      <w:r w:rsidR="00AE2414" w:rsidRPr="00F80E85">
        <w:t>child</w:t>
      </w:r>
      <w:r w:rsidRPr="00F80E85">
        <w:t xml:space="preserve"> under the age of 18</w:t>
      </w:r>
      <w:r w:rsidR="0044018A" w:rsidRPr="00F80E85">
        <w:t>;</w:t>
      </w:r>
    </w:p>
    <w:p w14:paraId="4346A16E" w14:textId="672CB06C" w:rsidR="0044018A" w:rsidRPr="00F80E85" w:rsidRDefault="002861E2" w:rsidP="004541C8">
      <w:pPr>
        <w:pStyle w:val="ListParagraph"/>
        <w:numPr>
          <w:ilvl w:val="0"/>
          <w:numId w:val="58"/>
        </w:numPr>
        <w:ind w:left="924" w:hanging="357"/>
        <w:rPr>
          <w:rFonts w:asciiTheme="minorHAnsi" w:eastAsiaTheme="majorEastAsia" w:hAnsiTheme="minorHAnsi"/>
        </w:rPr>
      </w:pPr>
      <w:r w:rsidRPr="00F80E85">
        <w:t>a person under the age of 18 shares nude and</w:t>
      </w:r>
      <w:r w:rsidR="00326938" w:rsidRPr="00F80E85">
        <w:t>/or</w:t>
      </w:r>
      <w:r w:rsidRPr="00F80E85">
        <w:t xml:space="preserve"> semi-nude</w:t>
      </w:r>
      <w:r w:rsidR="00326938" w:rsidRPr="00F80E85">
        <w:t xml:space="preserve"> images and/or videos</w:t>
      </w:r>
      <w:r w:rsidRPr="00F80E85">
        <w:t xml:space="preserve"> created by another person under the age of 18 with a </w:t>
      </w:r>
      <w:r w:rsidR="00AE2414" w:rsidRPr="00F80E85">
        <w:t>child</w:t>
      </w:r>
      <w:r w:rsidRPr="00F80E85">
        <w:t xml:space="preserve"> under the age of 18</w:t>
      </w:r>
      <w:r w:rsidR="0044018A" w:rsidRPr="00F80E85">
        <w:t>;</w:t>
      </w:r>
    </w:p>
    <w:p w14:paraId="4248A3AF" w14:textId="35F70A70" w:rsidR="00B6338A" w:rsidRPr="0061293F" w:rsidRDefault="002861E2" w:rsidP="004541C8">
      <w:pPr>
        <w:pStyle w:val="ListParagraph"/>
        <w:numPr>
          <w:ilvl w:val="0"/>
          <w:numId w:val="58"/>
        </w:numPr>
        <w:spacing w:after="120"/>
        <w:ind w:left="924" w:hanging="357"/>
        <w:rPr>
          <w:rFonts w:asciiTheme="minorHAnsi" w:eastAsiaTheme="majorEastAsia" w:hAnsiTheme="minorHAnsi"/>
        </w:rPr>
      </w:pPr>
      <w:r w:rsidRPr="00F80E85">
        <w:t>a person under the age of 18 is in possession of nude and</w:t>
      </w:r>
      <w:r w:rsidR="00326938" w:rsidRPr="00F80E85">
        <w:t>/or</w:t>
      </w:r>
      <w:r w:rsidRPr="00F80E85">
        <w:t xml:space="preserve"> semi-nude</w:t>
      </w:r>
      <w:r w:rsidR="00326938" w:rsidRPr="00F80E85">
        <w:t xml:space="preserve"> images and/or videos</w:t>
      </w:r>
      <w:r w:rsidRPr="00F80E85">
        <w:t xml:space="preserve"> created</w:t>
      </w:r>
      <w:r w:rsidRPr="0061293F">
        <w:t xml:space="preserve"> by another person under the age of 18</w:t>
      </w:r>
      <w:r w:rsidR="00B6338A" w:rsidRPr="0061293F">
        <w:t>.</w:t>
      </w:r>
      <w:bookmarkEnd w:id="535"/>
      <w:bookmarkEnd w:id="539"/>
    </w:p>
    <w:p w14:paraId="12988655" w14:textId="55FC7430" w:rsidR="00496AE6" w:rsidRPr="00F80E85" w:rsidRDefault="00502A3A" w:rsidP="00343545">
      <w:pPr>
        <w:spacing w:after="120"/>
        <w:ind w:left="567"/>
        <w:rPr>
          <w:rFonts w:asciiTheme="minorHAnsi" w:hAnsiTheme="minorHAnsi"/>
        </w:rPr>
      </w:pPr>
      <w:bookmarkStart w:id="542" w:name="_Toc119488205"/>
      <w:bookmarkStart w:id="543" w:name="_Toc133933197"/>
      <w:bookmarkStart w:id="544" w:name="_Toc143856255"/>
      <w:bookmarkStart w:id="545" w:name="_Toc179883087"/>
      <w:bookmarkStart w:id="546" w:name="_Hlk18506642"/>
      <w:bookmarkStart w:id="547" w:name="_Hlk33001657"/>
      <w:r w:rsidRPr="0061293F">
        <w:rPr>
          <w:rStyle w:val="Heading4Char"/>
        </w:rPr>
        <w:t xml:space="preserve">Serious </w:t>
      </w:r>
      <w:bookmarkEnd w:id="523"/>
      <w:bookmarkEnd w:id="542"/>
      <w:r w:rsidR="004E4434" w:rsidRPr="0061293F">
        <w:rPr>
          <w:rStyle w:val="Heading4Char"/>
        </w:rPr>
        <w:t>v</w:t>
      </w:r>
      <w:r w:rsidRPr="0061293F">
        <w:rPr>
          <w:rStyle w:val="Heading4Char"/>
        </w:rPr>
        <w:t>iolence</w:t>
      </w:r>
      <w:bookmarkEnd w:id="543"/>
      <w:bookmarkEnd w:id="544"/>
      <w:bookmarkEnd w:id="545"/>
      <w:r w:rsidRPr="0061293F">
        <w:t xml:space="preserve"> – </w:t>
      </w:r>
      <w:r w:rsidRPr="0061293F">
        <w:rPr>
          <w:rFonts w:asciiTheme="minorHAnsi" w:hAnsiTheme="minorHAnsi"/>
        </w:rPr>
        <w:t xml:space="preserve">All staff should be aware of indicators, which may signal that </w:t>
      </w:r>
      <w:r w:rsidR="00F95E37">
        <w:rPr>
          <w:rFonts w:asciiTheme="minorHAnsi" w:hAnsiTheme="minorHAnsi"/>
        </w:rPr>
        <w:t xml:space="preserve">a </w:t>
      </w:r>
      <w:r w:rsidRPr="0061293F">
        <w:rPr>
          <w:rFonts w:asciiTheme="minorHAnsi" w:hAnsiTheme="minorHAnsi"/>
        </w:rPr>
        <w:t>child</w:t>
      </w:r>
      <w:r w:rsidR="00F95E37">
        <w:rPr>
          <w:rFonts w:asciiTheme="minorHAnsi" w:hAnsiTheme="minorHAnsi"/>
        </w:rPr>
        <w:t xml:space="preserve"> is</w:t>
      </w:r>
      <w:r w:rsidRPr="0061293F">
        <w:rPr>
          <w:rFonts w:asciiTheme="minorHAnsi" w:hAnsiTheme="minorHAnsi"/>
        </w:rPr>
        <w:t xml:space="preserve"> at risk </w:t>
      </w:r>
      <w:r w:rsidR="00551BEE" w:rsidRPr="0061293F">
        <w:rPr>
          <w:rFonts w:asciiTheme="minorHAnsi" w:hAnsiTheme="minorHAnsi"/>
        </w:rPr>
        <w:t>from or</w:t>
      </w:r>
      <w:r w:rsidRPr="0061293F">
        <w:rPr>
          <w:rFonts w:asciiTheme="minorHAnsi" w:hAnsiTheme="minorHAnsi"/>
        </w:rPr>
        <w:t xml:space="preserve"> are involved with serious violent crime.</w:t>
      </w:r>
      <w:r w:rsidR="009D60A5">
        <w:rPr>
          <w:rFonts w:asciiTheme="minorHAnsi" w:hAnsiTheme="minorHAnsi"/>
        </w:rPr>
        <w:t xml:space="preserve"> </w:t>
      </w:r>
      <w:r w:rsidR="00304145" w:rsidRPr="0061293F">
        <w:rPr>
          <w:rFonts w:asciiTheme="minorHAnsi" w:hAnsiTheme="minorHAnsi"/>
        </w:rPr>
        <w:t>These may include increased absence from school, a change in friendships or relationships with older individuals or groups, a significant decline in performance, signs of self-harm or a significant change in wellbeing, or signs of assault or unexplained injuries.</w:t>
      </w:r>
      <w:r w:rsidR="009D60A5">
        <w:t xml:space="preserve"> </w:t>
      </w:r>
      <w:r w:rsidR="005D6831" w:rsidRPr="0061293F">
        <w:rPr>
          <w:rFonts w:asciiTheme="minorHAnsi" w:hAnsiTheme="minorHAnsi"/>
        </w:rPr>
        <w:t>Unexplained gifts or new possessions could also indicate</w:t>
      </w:r>
      <w:r w:rsidR="005C13F4" w:rsidRPr="0061293F">
        <w:rPr>
          <w:rFonts w:asciiTheme="minorHAnsi" w:hAnsiTheme="minorHAnsi"/>
        </w:rPr>
        <w:t xml:space="preserve"> that children have been approached by, or are involved with, </w:t>
      </w:r>
      <w:r w:rsidR="005C13F4" w:rsidRPr="00F80E85">
        <w:rPr>
          <w:rFonts w:asciiTheme="minorHAnsi" w:hAnsiTheme="minorHAnsi"/>
        </w:rPr>
        <w:t>individuals associated with criminal networks or gangs.</w:t>
      </w:r>
      <w:r w:rsidR="009D60A5">
        <w:rPr>
          <w:rFonts w:asciiTheme="minorHAnsi" w:hAnsiTheme="minorHAnsi"/>
        </w:rPr>
        <w:t xml:space="preserve"> </w:t>
      </w:r>
    </w:p>
    <w:p w14:paraId="69918045" w14:textId="3761AD70" w:rsidR="00496AE6" w:rsidRDefault="00496AE6" w:rsidP="00343545">
      <w:pPr>
        <w:spacing w:after="120"/>
        <w:ind w:left="567"/>
        <w:rPr>
          <w:rFonts w:asciiTheme="minorHAnsi" w:hAnsiTheme="minorHAnsi"/>
        </w:rPr>
      </w:pPr>
      <w:r w:rsidRPr="00F80E85">
        <w:rPr>
          <w:rFonts w:asciiTheme="minorHAnsi" w:hAnsiTheme="minorHAnsi"/>
        </w:rPr>
        <w:t>There are a number of risk factors which increase the likelihood of involvement in serious violence, such as being male, having been frequently absent or permanently excluded from school, having experienced child maltreatment and having been involved in offending, such as theft or robbery.</w:t>
      </w:r>
    </w:p>
    <w:p w14:paraId="1D97AA46" w14:textId="18C21AF9" w:rsidR="00061CCD" w:rsidRPr="0061293F" w:rsidRDefault="00C91F96" w:rsidP="00343545">
      <w:pPr>
        <w:spacing w:after="120"/>
        <w:ind w:left="567"/>
        <w:rPr>
          <w:rFonts w:asciiTheme="minorHAnsi" w:hAnsiTheme="minorHAnsi"/>
        </w:rPr>
      </w:pPr>
      <w:r w:rsidRPr="0061293F">
        <w:rPr>
          <w:rFonts w:asciiTheme="minorHAnsi" w:hAnsiTheme="minorHAnsi"/>
        </w:rPr>
        <w:lastRenderedPageBreak/>
        <w:t xml:space="preserve">Further advice on this issue is provided </w:t>
      </w:r>
      <w:r w:rsidR="008F079D" w:rsidRPr="0061293F">
        <w:rPr>
          <w:rFonts w:asciiTheme="minorHAnsi" w:hAnsiTheme="minorHAnsi"/>
        </w:rPr>
        <w:t>in the Home Office document ‘</w:t>
      </w:r>
      <w:hyperlink r:id="rId68" w:history="1">
        <w:r w:rsidR="008F079D" w:rsidRPr="0061293F">
          <w:rPr>
            <w:rStyle w:val="Hyperlink"/>
            <w:rFonts w:asciiTheme="minorHAnsi" w:hAnsiTheme="minorHAnsi"/>
          </w:rPr>
          <w:t>Preventing youth violence and gang involvement</w:t>
        </w:r>
      </w:hyperlink>
      <w:r w:rsidR="008F079D" w:rsidRPr="0061293F">
        <w:rPr>
          <w:rFonts w:asciiTheme="minorHAnsi" w:hAnsiTheme="minorHAnsi"/>
        </w:rPr>
        <w:t>’.</w:t>
      </w:r>
      <w:bookmarkEnd w:id="546"/>
    </w:p>
    <w:p w14:paraId="5E336DAA" w14:textId="739E9849" w:rsidR="00CD0015" w:rsidRDefault="00BE6E83" w:rsidP="00CB4804">
      <w:pPr>
        <w:spacing w:after="120"/>
        <w:ind w:left="567"/>
        <w:rPr>
          <w:rFonts w:asciiTheme="minorHAnsi" w:eastAsiaTheme="minorHAnsi" w:hAnsiTheme="minorHAnsi" w:cs="Arial"/>
          <w:color w:val="000000"/>
          <w:szCs w:val="22"/>
        </w:rPr>
      </w:pPr>
      <w:bookmarkStart w:id="548" w:name="_Toc119488206"/>
      <w:bookmarkStart w:id="549" w:name="_Toc133933198"/>
      <w:bookmarkStart w:id="550" w:name="_Toc143856256"/>
      <w:bookmarkStart w:id="551" w:name="_Toc179883088"/>
      <w:bookmarkStart w:id="552" w:name="_Toc526235135"/>
      <w:bookmarkStart w:id="553" w:name="_Hlk530475927"/>
      <w:r w:rsidRPr="0061293F">
        <w:rPr>
          <w:rStyle w:val="Heading4Char"/>
        </w:rPr>
        <w:t xml:space="preserve">Child Criminal </w:t>
      </w:r>
      <w:bookmarkStart w:id="554" w:name="_Hlk18930266"/>
      <w:bookmarkStart w:id="555" w:name="_Hlk19180678"/>
      <w:r w:rsidRPr="0061293F">
        <w:rPr>
          <w:rStyle w:val="Heading4Char"/>
        </w:rPr>
        <w:t>Exploitation</w:t>
      </w:r>
      <w:r w:rsidR="00C46A4F" w:rsidRPr="0061293F">
        <w:rPr>
          <w:rStyle w:val="Heading4Char"/>
        </w:rPr>
        <w:t xml:space="preserve"> </w:t>
      </w:r>
      <w:bookmarkStart w:id="556" w:name="_Hlk19717389"/>
      <w:r w:rsidR="00C46A4F" w:rsidRPr="0061293F">
        <w:rPr>
          <w:rStyle w:val="Heading4Char"/>
        </w:rPr>
        <w:t>(CCE) including c</w:t>
      </w:r>
      <w:r w:rsidR="00203243" w:rsidRPr="0061293F">
        <w:rPr>
          <w:rStyle w:val="Heading4Char"/>
        </w:rPr>
        <w:t xml:space="preserve">ounty </w:t>
      </w:r>
      <w:r w:rsidR="00C46A4F" w:rsidRPr="006804AC">
        <w:rPr>
          <w:rStyle w:val="Heading4Char"/>
        </w:rPr>
        <w:t>l</w:t>
      </w:r>
      <w:r w:rsidR="00203243" w:rsidRPr="006804AC">
        <w:rPr>
          <w:rStyle w:val="Heading4Char"/>
        </w:rPr>
        <w:t>ines</w:t>
      </w:r>
      <w:bookmarkEnd w:id="548"/>
      <w:bookmarkEnd w:id="549"/>
      <w:bookmarkEnd w:id="554"/>
      <w:bookmarkEnd w:id="556"/>
      <w:r w:rsidR="00497E4D" w:rsidRPr="006804AC">
        <w:rPr>
          <w:rStyle w:val="Heading4Char"/>
        </w:rPr>
        <w:t xml:space="preserve"> </w:t>
      </w:r>
      <w:r w:rsidR="00497E4D" w:rsidRPr="0097001D">
        <w:rPr>
          <w:rStyle w:val="Heading4Char"/>
        </w:rPr>
        <w:t>and modern slavery</w:t>
      </w:r>
      <w:bookmarkEnd w:id="550"/>
      <w:bookmarkEnd w:id="551"/>
      <w:r w:rsidR="00203243" w:rsidRPr="006804AC">
        <w:rPr>
          <w:rStyle w:val="Heading4Char"/>
        </w:rPr>
        <w:t xml:space="preserve"> </w:t>
      </w:r>
      <w:bookmarkEnd w:id="555"/>
      <w:r w:rsidR="00203243" w:rsidRPr="006804AC">
        <w:rPr>
          <w:rFonts w:asciiTheme="minorHAnsi" w:eastAsiaTheme="minorHAnsi" w:hAnsiTheme="minorHAnsi" w:cs="Arial"/>
          <w:b/>
          <w:i/>
          <w:color w:val="000000"/>
          <w:szCs w:val="22"/>
        </w:rPr>
        <w:t>–</w:t>
      </w:r>
      <w:r w:rsidR="00203243" w:rsidRPr="0061293F">
        <w:rPr>
          <w:rFonts w:asciiTheme="minorHAnsi" w:eastAsiaTheme="minorHAnsi" w:hAnsiTheme="minorHAnsi" w:cs="Arial"/>
          <w:b/>
          <w:i/>
          <w:color w:val="000000"/>
          <w:szCs w:val="22"/>
        </w:rPr>
        <w:t xml:space="preserve"> </w:t>
      </w:r>
      <w:r w:rsidR="00203243" w:rsidRPr="0061293F">
        <w:rPr>
          <w:rFonts w:asciiTheme="minorHAnsi" w:eastAsiaTheme="minorHAnsi" w:hAnsiTheme="minorHAnsi" w:cs="Arial"/>
          <w:color w:val="000000"/>
          <w:szCs w:val="22"/>
        </w:rPr>
        <w:t>Criminal exploitation of children is a geographically widespread form of harm that is a typical feature of county lines criminal activity: drug networks or gangs groom and exploit children to carry drugs and money from urban areas to suburban and rural areas, market and seaside towns.</w:t>
      </w:r>
      <w:r w:rsidR="009D60A5">
        <w:rPr>
          <w:rFonts w:asciiTheme="minorHAnsi" w:eastAsiaTheme="minorHAnsi" w:hAnsiTheme="minorHAnsi" w:cs="Arial"/>
          <w:color w:val="000000"/>
          <w:szCs w:val="22"/>
        </w:rPr>
        <w:t xml:space="preserve"> </w:t>
      </w:r>
      <w:r w:rsidR="00203243" w:rsidRPr="0061293F">
        <w:rPr>
          <w:rFonts w:asciiTheme="minorHAnsi" w:eastAsiaTheme="minorHAnsi" w:hAnsiTheme="minorHAnsi" w:cs="Arial"/>
          <w:color w:val="000000"/>
          <w:szCs w:val="22"/>
        </w:rPr>
        <w:t xml:space="preserve">Key to identifying potential involvement in county lines are missing </w:t>
      </w:r>
      <w:bookmarkStart w:id="557" w:name="_Hlk51771809"/>
      <w:r w:rsidRPr="0061293F">
        <w:rPr>
          <w:rFonts w:asciiTheme="minorHAnsi" w:eastAsiaTheme="minorHAnsi" w:hAnsiTheme="minorHAnsi" w:cs="Arial"/>
          <w:color w:val="000000"/>
          <w:szCs w:val="22"/>
        </w:rPr>
        <w:t xml:space="preserve">episodes </w:t>
      </w:r>
      <w:r w:rsidR="009C6433" w:rsidRPr="0061293F">
        <w:rPr>
          <w:rFonts w:asciiTheme="minorHAnsi" w:eastAsiaTheme="minorHAnsi" w:hAnsiTheme="minorHAnsi" w:cs="Arial"/>
          <w:color w:val="000000"/>
          <w:szCs w:val="22"/>
        </w:rPr>
        <w:t xml:space="preserve">(both from home and school) </w:t>
      </w:r>
      <w:r w:rsidRPr="0061293F">
        <w:rPr>
          <w:rFonts w:asciiTheme="minorHAnsi" w:eastAsiaTheme="minorHAnsi" w:hAnsiTheme="minorHAnsi" w:cs="Arial"/>
          <w:color w:val="000000"/>
          <w:szCs w:val="22"/>
        </w:rPr>
        <w:t>when</w:t>
      </w:r>
      <w:r w:rsidR="00203243" w:rsidRPr="0061293F">
        <w:rPr>
          <w:rFonts w:asciiTheme="minorHAnsi" w:eastAsiaTheme="minorHAnsi" w:hAnsiTheme="minorHAnsi" w:cs="Arial"/>
          <w:color w:val="000000"/>
          <w:szCs w:val="22"/>
        </w:rPr>
        <w:t xml:space="preserve"> the victim may have been </w:t>
      </w:r>
      <w:bookmarkStart w:id="558" w:name="_Hlk177547931"/>
      <w:r w:rsidR="00203243" w:rsidRPr="0061293F">
        <w:rPr>
          <w:rFonts w:asciiTheme="minorHAnsi" w:eastAsiaTheme="minorHAnsi" w:hAnsiTheme="minorHAnsi" w:cs="Arial"/>
          <w:color w:val="000000"/>
          <w:szCs w:val="22"/>
        </w:rPr>
        <w:t xml:space="preserve">trafficked </w:t>
      </w:r>
      <w:r w:rsidR="009679E5" w:rsidRPr="009679E5">
        <w:rPr>
          <w:rFonts w:asciiTheme="minorHAnsi" w:eastAsiaTheme="minorHAnsi" w:hAnsiTheme="minorHAnsi" w:cs="Arial"/>
          <w:color w:val="000000"/>
          <w:szCs w:val="22"/>
          <w:highlight w:val="cyan"/>
        </w:rPr>
        <w:t>(moved)</w:t>
      </w:r>
      <w:r w:rsidR="009679E5">
        <w:rPr>
          <w:rFonts w:asciiTheme="minorHAnsi" w:eastAsiaTheme="minorHAnsi" w:hAnsiTheme="minorHAnsi" w:cs="Arial"/>
          <w:color w:val="000000"/>
          <w:szCs w:val="22"/>
        </w:rPr>
        <w:t xml:space="preserve"> </w:t>
      </w:r>
      <w:r w:rsidR="00203243" w:rsidRPr="0061293F">
        <w:rPr>
          <w:rFonts w:asciiTheme="minorHAnsi" w:eastAsiaTheme="minorHAnsi" w:hAnsiTheme="minorHAnsi" w:cs="Arial"/>
          <w:color w:val="000000"/>
          <w:szCs w:val="22"/>
        </w:rPr>
        <w:t xml:space="preserve">for the purpose of </w:t>
      </w:r>
      <w:r w:rsidR="009679E5" w:rsidRPr="009679E5">
        <w:rPr>
          <w:rFonts w:asciiTheme="minorHAnsi" w:eastAsiaTheme="minorHAnsi" w:hAnsiTheme="minorHAnsi" w:cs="Arial"/>
          <w:color w:val="000000"/>
          <w:szCs w:val="22"/>
          <w:highlight w:val="cyan"/>
        </w:rPr>
        <w:t>exploitation</w:t>
      </w:r>
      <w:r w:rsidR="00237CA2" w:rsidRPr="0061293F">
        <w:rPr>
          <w:rFonts w:asciiTheme="minorHAnsi" w:eastAsiaTheme="minorHAnsi" w:hAnsiTheme="minorHAnsi" w:cs="Arial"/>
          <w:color w:val="000000"/>
          <w:szCs w:val="22"/>
        </w:rPr>
        <w:t>.</w:t>
      </w:r>
      <w:bookmarkEnd w:id="558"/>
      <w:r w:rsidR="009D60A5">
        <w:rPr>
          <w:rFonts w:asciiTheme="minorHAnsi" w:eastAsiaTheme="minorHAnsi" w:hAnsiTheme="minorHAnsi" w:cs="Arial"/>
          <w:color w:val="000000"/>
          <w:szCs w:val="22"/>
        </w:rPr>
        <w:t xml:space="preserve"> </w:t>
      </w:r>
      <w:r w:rsidR="00487B4D" w:rsidRPr="0061293F">
        <w:rPr>
          <w:rFonts w:asciiTheme="minorHAnsi" w:eastAsiaTheme="minorHAnsi" w:hAnsiTheme="minorHAnsi" w:cs="Arial"/>
          <w:color w:val="000000"/>
          <w:szCs w:val="22"/>
        </w:rPr>
        <w:t>Children are often recruited to move drugs and money between locations and can easily become trapped by this type of exploitation as gangs create drug debts and can threaten serious violence and kidnap towards victims (and their families) if they attempt to leave the county lines network.</w:t>
      </w:r>
      <w:r w:rsidR="009D60A5">
        <w:rPr>
          <w:rFonts w:asciiTheme="minorHAnsi" w:eastAsiaTheme="minorHAnsi" w:hAnsiTheme="minorHAnsi" w:cs="Arial"/>
          <w:color w:val="000000"/>
          <w:szCs w:val="22"/>
        </w:rPr>
        <w:t xml:space="preserve"> </w:t>
      </w:r>
    </w:p>
    <w:p w14:paraId="667A251A" w14:textId="45A299AE" w:rsidR="00C10AA1" w:rsidRPr="00C10AA1" w:rsidRDefault="00C10AA1" w:rsidP="00D0639A">
      <w:pPr>
        <w:spacing w:after="120"/>
        <w:ind w:left="567"/>
        <w:rPr>
          <w:rFonts w:asciiTheme="minorHAnsi" w:eastAsiaTheme="minorHAnsi" w:hAnsiTheme="minorHAnsi" w:cs="Arial"/>
          <w:color w:val="000000"/>
          <w:szCs w:val="22"/>
        </w:rPr>
      </w:pPr>
      <w:bookmarkStart w:id="559" w:name="_Hlk177547952"/>
      <w:r w:rsidRPr="0097001D">
        <w:rPr>
          <w:rFonts w:eastAsiaTheme="majorEastAsia"/>
          <w:highlight w:val="cyan"/>
        </w:rPr>
        <w:t>This activity can happen locally as well as across the UK; no specified distance of travel is required.</w:t>
      </w:r>
      <w:r w:rsidR="009D60A5">
        <w:rPr>
          <w:rFonts w:eastAsiaTheme="majorEastAsia"/>
          <w:highlight w:val="cyan"/>
        </w:rPr>
        <w:t xml:space="preserve"> </w:t>
      </w:r>
      <w:r w:rsidRPr="0097001D">
        <w:rPr>
          <w:rFonts w:eastAsiaTheme="majorEastAsia"/>
          <w:highlight w:val="cyan"/>
        </w:rPr>
        <w:t>For further information see</w:t>
      </w:r>
      <w:r w:rsidRPr="0097001D">
        <w:rPr>
          <w:rStyle w:val="Heading4Char"/>
          <w:b w:val="0"/>
          <w:bCs w:val="0"/>
          <w:i w:val="0"/>
          <w:iCs w:val="0"/>
          <w:highlight w:val="cyan"/>
        </w:rPr>
        <w:t xml:space="preserve"> ‘</w:t>
      </w:r>
      <w:hyperlink r:id="rId69" w:history="1">
        <w:r w:rsidRPr="0097001D">
          <w:rPr>
            <w:rStyle w:val="Hyperlink"/>
            <w:rFonts w:eastAsiaTheme="majorEastAsia" w:cstheme="majorBidi"/>
            <w:highlight w:val="cyan"/>
          </w:rPr>
          <w:t>Criminal exploitation of children and vulnerable adults: county lines</w:t>
        </w:r>
      </w:hyperlink>
      <w:r w:rsidRPr="0097001D">
        <w:rPr>
          <w:rStyle w:val="Heading4Char"/>
          <w:b w:val="0"/>
          <w:bCs w:val="0"/>
          <w:i w:val="0"/>
          <w:iCs w:val="0"/>
          <w:highlight w:val="cyan"/>
        </w:rPr>
        <w:t xml:space="preserve">’ </w:t>
      </w:r>
      <w:r w:rsidRPr="0097001D">
        <w:rPr>
          <w:rFonts w:eastAsiaTheme="majorEastAsia"/>
          <w:highlight w:val="cyan"/>
        </w:rPr>
        <w:t>guidance</w:t>
      </w:r>
      <w:r w:rsidRPr="0097001D">
        <w:rPr>
          <w:rStyle w:val="Heading4Char"/>
          <w:b w:val="0"/>
          <w:bCs w:val="0"/>
          <w:i w:val="0"/>
          <w:iCs w:val="0"/>
          <w:highlight w:val="cyan"/>
        </w:rPr>
        <w:t>.</w:t>
      </w:r>
      <w:bookmarkEnd w:id="559"/>
    </w:p>
    <w:p w14:paraId="4EEBB63B" w14:textId="1C98AE90" w:rsidR="00CD0015" w:rsidRPr="00CD0015" w:rsidRDefault="00CD0015" w:rsidP="00CD0015">
      <w:pPr>
        <w:autoSpaceDE w:val="0"/>
        <w:autoSpaceDN w:val="0"/>
        <w:adjustRightInd w:val="0"/>
        <w:spacing w:after="120"/>
        <w:ind w:left="567"/>
        <w:rPr>
          <w:rFonts w:asciiTheme="minorHAnsi" w:eastAsiaTheme="minorHAnsi" w:hAnsiTheme="minorHAnsi" w:cstheme="minorHAnsi"/>
          <w:color w:val="000000"/>
          <w:szCs w:val="22"/>
        </w:rPr>
      </w:pPr>
      <w:r w:rsidRPr="00F80E85">
        <w:rPr>
          <w:rFonts w:asciiTheme="minorHAnsi" w:eastAsiaTheme="minorHAnsi" w:hAnsiTheme="minorHAnsi" w:cstheme="minorHAnsi"/>
          <w:color w:val="000000"/>
          <w:szCs w:val="22"/>
        </w:rPr>
        <w:t>It is important to note that the experience of girls who are criminally exploited can be very different to that of boys.</w:t>
      </w:r>
      <w:r w:rsidR="009D60A5">
        <w:rPr>
          <w:rFonts w:asciiTheme="minorHAnsi" w:eastAsiaTheme="minorHAnsi" w:hAnsiTheme="minorHAnsi" w:cstheme="minorHAnsi"/>
          <w:color w:val="000000"/>
          <w:szCs w:val="22"/>
        </w:rPr>
        <w:t xml:space="preserve"> </w:t>
      </w:r>
      <w:r w:rsidRPr="00F80E85">
        <w:rPr>
          <w:rFonts w:asciiTheme="minorHAnsi" w:eastAsiaTheme="minorHAnsi" w:hAnsiTheme="minorHAnsi" w:cstheme="minorHAnsi"/>
          <w:color w:val="000000"/>
          <w:szCs w:val="22"/>
        </w:rPr>
        <w:t>The indicators may not be the same, however, professionals should be aware that girls are at risk of criminal exploitation too. It is also important to note that both boys and girls being criminally exploited may be at higher risk of sexual exploitation.</w:t>
      </w:r>
    </w:p>
    <w:p w14:paraId="5E6BFCF2" w14:textId="0E933BBD" w:rsidR="00203243" w:rsidRPr="0061293F" w:rsidRDefault="0017514A" w:rsidP="00CB4804">
      <w:pPr>
        <w:spacing w:after="120"/>
        <w:ind w:left="567"/>
        <w:rPr>
          <w:rFonts w:asciiTheme="minorHAnsi" w:eastAsiaTheme="minorHAnsi" w:hAnsiTheme="minorHAnsi" w:cs="Arial"/>
          <w:color w:val="000000"/>
          <w:szCs w:val="22"/>
        </w:rPr>
      </w:pPr>
      <w:bookmarkStart w:id="560" w:name="_Hlk177547972"/>
      <w:bookmarkStart w:id="561" w:name="_Hlk177663551"/>
      <w:r w:rsidRPr="0061293F">
        <w:rPr>
          <w:rFonts w:asciiTheme="minorHAnsi" w:eastAsiaTheme="minorHAnsi" w:hAnsiTheme="minorHAnsi" w:cs="Arial"/>
          <w:color w:val="000000"/>
          <w:szCs w:val="22"/>
        </w:rPr>
        <w:t xml:space="preserve">Where </w:t>
      </w:r>
      <w:r w:rsidR="001A06E6" w:rsidRPr="0097001D">
        <w:rPr>
          <w:rFonts w:asciiTheme="minorHAnsi" w:eastAsiaTheme="minorHAnsi" w:hAnsiTheme="minorHAnsi" w:cs="Arial"/>
          <w:color w:val="000000"/>
          <w:szCs w:val="22"/>
          <w:highlight w:val="cyan"/>
        </w:rPr>
        <w:t>a</w:t>
      </w:r>
      <w:r w:rsidRPr="0097001D">
        <w:rPr>
          <w:rFonts w:asciiTheme="minorHAnsi" w:eastAsiaTheme="minorHAnsi" w:hAnsiTheme="minorHAnsi"/>
          <w:color w:val="000000"/>
          <w:highlight w:val="cyan"/>
        </w:rPr>
        <w:t xml:space="preserve"> potential victim</w:t>
      </w:r>
      <w:r w:rsidRPr="0097001D">
        <w:rPr>
          <w:rFonts w:asciiTheme="minorHAnsi" w:eastAsiaTheme="minorHAnsi" w:hAnsiTheme="minorHAnsi" w:cs="Arial"/>
          <w:color w:val="000000"/>
          <w:szCs w:val="22"/>
          <w:highlight w:val="cyan"/>
        </w:rPr>
        <w:t xml:space="preserve"> </w:t>
      </w:r>
      <w:r w:rsidR="001A06E6" w:rsidRPr="0097001D">
        <w:rPr>
          <w:rFonts w:asciiTheme="minorHAnsi" w:eastAsiaTheme="minorHAnsi" w:hAnsiTheme="minorHAnsi" w:cs="Arial"/>
          <w:color w:val="000000"/>
          <w:szCs w:val="22"/>
          <w:highlight w:val="cyan"/>
        </w:rPr>
        <w:t>of modern slavery/human trafficking</w:t>
      </w:r>
      <w:r w:rsidR="001A06E6" w:rsidRPr="0097001D">
        <w:rPr>
          <w:rFonts w:asciiTheme="minorHAnsi" w:eastAsiaTheme="minorHAnsi" w:hAnsiTheme="minorHAnsi"/>
          <w:color w:val="000000"/>
          <w:highlight w:val="cyan"/>
        </w:rPr>
        <w:t xml:space="preserve"> </w:t>
      </w:r>
      <w:r w:rsidRPr="0097001D">
        <w:rPr>
          <w:rFonts w:asciiTheme="minorHAnsi" w:eastAsiaTheme="minorHAnsi" w:hAnsiTheme="minorHAnsi"/>
          <w:color w:val="000000"/>
          <w:highlight w:val="cyan"/>
        </w:rPr>
        <w:t>is under 18</w:t>
      </w:r>
      <w:r w:rsidRPr="0061293F">
        <w:rPr>
          <w:rFonts w:asciiTheme="minorHAnsi" w:eastAsiaTheme="minorHAnsi" w:hAnsiTheme="minorHAnsi" w:cs="Arial"/>
          <w:color w:val="000000"/>
          <w:szCs w:val="22"/>
        </w:rPr>
        <w:t>,</w:t>
      </w:r>
      <w:bookmarkEnd w:id="560"/>
      <w:r w:rsidRPr="0061293F">
        <w:rPr>
          <w:rFonts w:asciiTheme="minorHAnsi" w:eastAsiaTheme="minorHAnsi" w:hAnsiTheme="minorHAnsi" w:cs="Arial"/>
          <w:color w:val="000000"/>
          <w:szCs w:val="22"/>
        </w:rPr>
        <w:t xml:space="preserve"> </w:t>
      </w:r>
      <w:bookmarkEnd w:id="561"/>
      <w:r w:rsidRPr="0061293F">
        <w:rPr>
          <w:rFonts w:asciiTheme="minorHAnsi" w:eastAsiaTheme="minorHAnsi" w:hAnsiTheme="minorHAnsi" w:cs="Arial"/>
          <w:color w:val="000000"/>
          <w:szCs w:val="22"/>
        </w:rPr>
        <w:t xml:space="preserve">a </w:t>
      </w:r>
      <w:hyperlink r:id="rId70" w:history="1">
        <w:r w:rsidRPr="0061293F">
          <w:rPr>
            <w:rStyle w:val="Hyperlink"/>
            <w:rFonts w:asciiTheme="minorHAnsi" w:eastAsiaTheme="minorHAnsi" w:hAnsiTheme="minorHAnsi" w:cs="Arial"/>
            <w:szCs w:val="22"/>
          </w:rPr>
          <w:t>National Referral Mechanism</w:t>
        </w:r>
      </w:hyperlink>
      <w:r w:rsidRPr="0061293F">
        <w:rPr>
          <w:rFonts w:asciiTheme="minorHAnsi" w:eastAsiaTheme="minorHAnsi" w:hAnsiTheme="minorHAnsi" w:cs="Arial"/>
          <w:color w:val="000000"/>
          <w:szCs w:val="22"/>
        </w:rPr>
        <w:t xml:space="preserve"> (NRM) referral </w:t>
      </w:r>
      <w:r w:rsidR="00487B4D" w:rsidRPr="0061293F">
        <w:rPr>
          <w:rFonts w:asciiTheme="minorHAnsi" w:eastAsiaTheme="minorHAnsi" w:hAnsiTheme="minorHAnsi" w:cs="Arial"/>
          <w:color w:val="000000"/>
          <w:szCs w:val="22"/>
        </w:rPr>
        <w:t>should be considered</w:t>
      </w:r>
      <w:r w:rsidRPr="0061293F">
        <w:rPr>
          <w:rFonts w:asciiTheme="minorHAnsi" w:eastAsiaTheme="minorHAnsi" w:hAnsiTheme="minorHAnsi" w:cs="Arial"/>
          <w:color w:val="000000"/>
          <w:szCs w:val="22"/>
        </w:rPr>
        <w:t>.</w:t>
      </w:r>
      <w:r w:rsidR="009D60A5">
        <w:rPr>
          <w:rFonts w:asciiTheme="minorHAnsi" w:eastAsiaTheme="minorHAnsi" w:hAnsiTheme="minorHAnsi" w:cs="Arial"/>
          <w:color w:val="000000"/>
          <w:szCs w:val="22"/>
        </w:rPr>
        <w:t xml:space="preserve"> </w:t>
      </w:r>
      <w:r w:rsidRPr="0061293F">
        <w:rPr>
          <w:rFonts w:asciiTheme="minorHAnsi" w:eastAsiaTheme="minorHAnsi" w:hAnsiTheme="minorHAnsi" w:cs="Arial"/>
          <w:color w:val="000000"/>
          <w:szCs w:val="22"/>
        </w:rPr>
        <w:t>This is usually undertaken by the Police or Local Authority.</w:t>
      </w:r>
      <w:r w:rsidR="009D60A5">
        <w:rPr>
          <w:rFonts w:asciiTheme="minorHAnsi" w:eastAsiaTheme="minorHAnsi" w:hAnsiTheme="minorHAnsi" w:cs="Arial"/>
          <w:color w:val="000000"/>
          <w:szCs w:val="22"/>
        </w:rPr>
        <w:t xml:space="preserve"> </w:t>
      </w:r>
      <w:r w:rsidRPr="0061293F">
        <w:rPr>
          <w:rFonts w:asciiTheme="minorHAnsi" w:eastAsiaTheme="minorHAnsi" w:hAnsiTheme="minorHAnsi" w:cs="Arial"/>
          <w:color w:val="000000"/>
          <w:szCs w:val="22"/>
        </w:rPr>
        <w:t>Child victims do not have to consent to be referred into the NRM and a safeguarding referral should also be considered alongside consideration of availability of local services/third sector providers who offer support to victims of county lines exploitation.</w:t>
      </w:r>
      <w:bookmarkEnd w:id="547"/>
    </w:p>
    <w:p w14:paraId="6FD3BD02" w14:textId="77777777" w:rsidR="00237CA2" w:rsidRPr="0061293F" w:rsidRDefault="00237CA2" w:rsidP="00237CA2">
      <w:pPr>
        <w:spacing w:after="120"/>
        <w:ind w:left="567"/>
        <w:rPr>
          <w:rFonts w:asciiTheme="minorHAnsi" w:eastAsiaTheme="minorHAnsi" w:hAnsiTheme="minorHAnsi"/>
        </w:rPr>
      </w:pPr>
      <w:r w:rsidRPr="0061293F">
        <w:rPr>
          <w:rFonts w:asciiTheme="minorHAnsi" w:eastAsiaTheme="minorHAnsi" w:hAnsiTheme="minorHAnsi"/>
        </w:rPr>
        <w:t>Like other forms of abuse and exploitation, county lines exploitation:</w:t>
      </w:r>
    </w:p>
    <w:p w14:paraId="2906E18D" w14:textId="77777777" w:rsidR="00237CA2" w:rsidRPr="0061293F" w:rsidRDefault="00237CA2" w:rsidP="004541C8">
      <w:pPr>
        <w:numPr>
          <w:ilvl w:val="0"/>
          <w:numId w:val="52"/>
        </w:numPr>
        <w:ind w:left="924" w:hanging="357"/>
        <w:rPr>
          <w:rFonts w:asciiTheme="minorHAnsi" w:eastAsiaTheme="minorHAnsi" w:hAnsiTheme="minorHAnsi"/>
        </w:rPr>
      </w:pPr>
      <w:r w:rsidRPr="0061293F">
        <w:rPr>
          <w:rFonts w:asciiTheme="minorHAnsi" w:eastAsiaTheme="minorHAnsi" w:hAnsiTheme="minorHAnsi"/>
        </w:rPr>
        <w:t>can affect any child (male or female) under the age of 18 years;</w:t>
      </w:r>
    </w:p>
    <w:p w14:paraId="27A0B85A" w14:textId="77777777" w:rsidR="00237CA2" w:rsidRPr="0061293F" w:rsidRDefault="00C20EA7" w:rsidP="004541C8">
      <w:pPr>
        <w:numPr>
          <w:ilvl w:val="0"/>
          <w:numId w:val="52"/>
        </w:numPr>
        <w:ind w:left="924" w:hanging="357"/>
        <w:rPr>
          <w:rFonts w:asciiTheme="minorHAnsi" w:eastAsiaTheme="minorHAnsi" w:hAnsiTheme="minorHAnsi"/>
        </w:rPr>
      </w:pPr>
      <w:r w:rsidRPr="0061293F">
        <w:rPr>
          <w:rFonts w:asciiTheme="minorHAnsi" w:eastAsiaTheme="minorHAnsi" w:hAnsiTheme="minorHAnsi"/>
        </w:rPr>
        <w:t>can still be exploitation even if the activity appears consensual;</w:t>
      </w:r>
    </w:p>
    <w:p w14:paraId="7811C446" w14:textId="1E0FBD43" w:rsidR="00487B4D" w:rsidRPr="0061293F" w:rsidRDefault="00487B4D" w:rsidP="004541C8">
      <w:pPr>
        <w:numPr>
          <w:ilvl w:val="0"/>
          <w:numId w:val="52"/>
        </w:numPr>
        <w:ind w:left="924" w:hanging="357"/>
        <w:rPr>
          <w:rFonts w:asciiTheme="minorHAnsi" w:eastAsiaTheme="minorHAnsi" w:hAnsiTheme="minorHAnsi"/>
        </w:rPr>
      </w:pPr>
      <w:r w:rsidRPr="0061293F">
        <w:rPr>
          <w:rFonts w:asciiTheme="minorHAnsi" w:eastAsiaTheme="minorHAnsi" w:hAnsiTheme="minorHAnsi"/>
        </w:rPr>
        <w:t>can involve the use of coercion, intimidation and weapons to ensure compliance of victims</w:t>
      </w:r>
      <w:r w:rsidR="00CF4D87" w:rsidRPr="0061293F">
        <w:rPr>
          <w:rFonts w:asciiTheme="minorHAnsi" w:eastAsiaTheme="minorHAnsi" w:hAnsiTheme="minorHAnsi"/>
        </w:rPr>
        <w:t>;</w:t>
      </w:r>
    </w:p>
    <w:p w14:paraId="5BCD2BFC" w14:textId="77777777" w:rsidR="00C20EA7" w:rsidRDefault="00C20EA7" w:rsidP="004541C8">
      <w:pPr>
        <w:numPr>
          <w:ilvl w:val="0"/>
          <w:numId w:val="52"/>
        </w:numPr>
        <w:ind w:left="924" w:hanging="357"/>
        <w:rPr>
          <w:rFonts w:asciiTheme="minorHAnsi" w:eastAsiaTheme="minorHAnsi" w:hAnsiTheme="minorHAnsi"/>
        </w:rPr>
      </w:pPr>
      <w:r w:rsidRPr="0061293F">
        <w:rPr>
          <w:rFonts w:asciiTheme="minorHAnsi" w:eastAsiaTheme="minorHAnsi" w:hAnsiTheme="minorHAnsi"/>
        </w:rPr>
        <w:t>can involve force and/or enticement-based methods of compliance and is often accompanied by violence or threats of violence;</w:t>
      </w:r>
    </w:p>
    <w:p w14:paraId="2833FFB2" w14:textId="0A830E51" w:rsidR="009679E5" w:rsidRPr="0061293F" w:rsidRDefault="009679E5" w:rsidP="004541C8">
      <w:pPr>
        <w:numPr>
          <w:ilvl w:val="0"/>
          <w:numId w:val="52"/>
        </w:numPr>
        <w:ind w:left="924" w:hanging="357"/>
        <w:rPr>
          <w:rFonts w:asciiTheme="minorHAnsi" w:eastAsiaTheme="minorHAnsi" w:hAnsiTheme="minorHAnsi"/>
        </w:rPr>
      </w:pPr>
      <w:bookmarkStart w:id="562" w:name="_Hlk176786720"/>
      <w:r w:rsidRPr="009679E5">
        <w:rPr>
          <w:rFonts w:asciiTheme="minorHAnsi" w:eastAsiaTheme="minorHAnsi" w:hAnsiTheme="minorHAnsi"/>
          <w:highlight w:val="cyan"/>
        </w:rPr>
        <w:t>may involve an exchange for something the victim needs or wants</w:t>
      </w:r>
      <w:r>
        <w:rPr>
          <w:rFonts w:asciiTheme="minorHAnsi" w:eastAsiaTheme="minorHAnsi" w:hAnsiTheme="minorHAnsi"/>
        </w:rPr>
        <w:t>;</w:t>
      </w:r>
      <w:bookmarkEnd w:id="562"/>
    </w:p>
    <w:p w14:paraId="691D53D6" w14:textId="77777777" w:rsidR="00C20EA7" w:rsidRPr="0061293F" w:rsidRDefault="00C20EA7" w:rsidP="004541C8">
      <w:pPr>
        <w:numPr>
          <w:ilvl w:val="0"/>
          <w:numId w:val="52"/>
        </w:numPr>
        <w:ind w:left="924" w:hanging="357"/>
        <w:rPr>
          <w:rFonts w:asciiTheme="minorHAnsi" w:eastAsiaTheme="minorHAnsi" w:hAnsiTheme="minorHAnsi"/>
        </w:rPr>
      </w:pPr>
      <w:r w:rsidRPr="0061293F">
        <w:rPr>
          <w:rFonts w:asciiTheme="minorHAnsi" w:eastAsiaTheme="minorHAnsi" w:hAnsiTheme="minorHAnsi"/>
        </w:rPr>
        <w:t>can be perpetrated by individuals or groups, ma</w:t>
      </w:r>
      <w:r w:rsidR="00D539FA" w:rsidRPr="0061293F">
        <w:rPr>
          <w:rFonts w:asciiTheme="minorHAnsi" w:eastAsiaTheme="minorHAnsi" w:hAnsiTheme="minorHAnsi"/>
        </w:rPr>
        <w:t>l</w:t>
      </w:r>
      <w:r w:rsidRPr="0061293F">
        <w:rPr>
          <w:rFonts w:asciiTheme="minorHAnsi" w:eastAsiaTheme="minorHAnsi" w:hAnsiTheme="minorHAnsi"/>
        </w:rPr>
        <w:t>es or females, and young people or adults; and</w:t>
      </w:r>
    </w:p>
    <w:p w14:paraId="25262B29" w14:textId="397E4BF5" w:rsidR="00C20EA7" w:rsidRPr="0061293F" w:rsidRDefault="00C20EA7" w:rsidP="004541C8">
      <w:pPr>
        <w:numPr>
          <w:ilvl w:val="0"/>
          <w:numId w:val="52"/>
        </w:numPr>
        <w:spacing w:after="120"/>
        <w:ind w:left="924" w:hanging="357"/>
        <w:rPr>
          <w:rFonts w:asciiTheme="minorHAnsi" w:eastAsiaTheme="minorHAnsi" w:hAnsiTheme="minorHAnsi"/>
        </w:rPr>
      </w:pPr>
      <w:r w:rsidRPr="0061293F">
        <w:rPr>
          <w:rFonts w:asciiTheme="minorHAnsi" w:eastAsiaTheme="minorHAnsi" w:hAnsiTheme="minorHAnsi"/>
        </w:rPr>
        <w:t>is typified by some form of power imbalance in favour of those perpetrating the exploitation.</w:t>
      </w:r>
      <w:r w:rsidR="009D60A5">
        <w:rPr>
          <w:rFonts w:asciiTheme="minorHAnsi" w:eastAsiaTheme="minorHAnsi" w:hAnsiTheme="minorHAnsi"/>
        </w:rPr>
        <w:t xml:space="preserve"> </w:t>
      </w:r>
      <w:r w:rsidRPr="0061293F">
        <w:rPr>
          <w:rFonts w:asciiTheme="minorHAnsi" w:eastAsiaTheme="minorHAnsi" w:hAnsiTheme="minorHAnsi"/>
        </w:rPr>
        <w:t>Whilst age may be the most obvious, this power imbalance can also be due to a range of other factors including gender, cognitive ability, physical strength, status, and access to economic or other resources.</w:t>
      </w:r>
    </w:p>
    <w:p w14:paraId="44528562" w14:textId="0DDD8D4E" w:rsidR="00A14B99" w:rsidRPr="0061293F" w:rsidRDefault="00A14B99" w:rsidP="00A14B99">
      <w:pPr>
        <w:spacing w:after="120"/>
        <w:ind w:left="567"/>
        <w:rPr>
          <w:rFonts w:asciiTheme="minorHAnsi" w:eastAsiaTheme="minorHAnsi" w:hAnsiTheme="minorHAnsi"/>
        </w:rPr>
      </w:pPr>
      <w:bookmarkStart w:id="563" w:name="_Hlk18506702"/>
      <w:r w:rsidRPr="0061293F">
        <w:rPr>
          <w:rFonts w:asciiTheme="minorHAnsi" w:eastAsiaTheme="minorHAnsi" w:hAnsiTheme="minorHAnsi"/>
        </w:rPr>
        <w:t xml:space="preserve">Further advice on this issue </w:t>
      </w:r>
      <w:r w:rsidR="00241015" w:rsidRPr="0061293F">
        <w:rPr>
          <w:rFonts w:asciiTheme="minorHAnsi" w:eastAsiaTheme="minorHAnsi" w:hAnsiTheme="minorHAnsi"/>
        </w:rPr>
        <w:t>may be found in the Home Office document ‘</w:t>
      </w:r>
      <w:hyperlink r:id="rId71" w:history="1">
        <w:r w:rsidR="00B06D28">
          <w:rPr>
            <w:rStyle w:val="Hyperlink"/>
            <w:rFonts w:asciiTheme="minorHAnsi" w:eastAsiaTheme="minorHAnsi" w:hAnsiTheme="minorHAnsi"/>
          </w:rPr>
          <w:t>Criminal exploitation of children and vulnerable adults: county lines guidance</w:t>
        </w:r>
      </w:hyperlink>
      <w:r w:rsidR="00241015" w:rsidRPr="0061293F">
        <w:rPr>
          <w:rFonts w:asciiTheme="minorHAnsi" w:eastAsiaTheme="minorHAnsi" w:hAnsiTheme="minorHAnsi"/>
        </w:rPr>
        <w:t>’.</w:t>
      </w:r>
      <w:bookmarkEnd w:id="563"/>
    </w:p>
    <w:p w14:paraId="346A57EB" w14:textId="52C8448A" w:rsidR="000A3CF9" w:rsidRPr="00FC4DE0" w:rsidRDefault="000A3CF9" w:rsidP="00A14B99">
      <w:pPr>
        <w:spacing w:after="120"/>
        <w:ind w:left="567"/>
        <w:rPr>
          <w:rFonts w:asciiTheme="minorHAnsi" w:eastAsiaTheme="minorHAnsi" w:hAnsiTheme="minorHAnsi"/>
        </w:rPr>
      </w:pPr>
      <w:bookmarkStart w:id="564" w:name="_Toc119488207"/>
      <w:bookmarkStart w:id="565" w:name="_Toc133933199"/>
      <w:bookmarkStart w:id="566" w:name="_Toc143856257"/>
      <w:bookmarkStart w:id="567" w:name="_Toc179883089"/>
      <w:bookmarkStart w:id="568" w:name="_Hlk51942181"/>
      <w:r w:rsidRPr="0061293F">
        <w:rPr>
          <w:rStyle w:val="Heading4Char"/>
        </w:rPr>
        <w:t xml:space="preserve">Mental </w:t>
      </w:r>
      <w:bookmarkEnd w:id="564"/>
      <w:r w:rsidR="004E4434" w:rsidRPr="0061293F">
        <w:rPr>
          <w:rStyle w:val="Heading4Char"/>
        </w:rPr>
        <w:t>h</w:t>
      </w:r>
      <w:r w:rsidRPr="0061293F">
        <w:rPr>
          <w:rStyle w:val="Heading4Char"/>
        </w:rPr>
        <w:t>ealth</w:t>
      </w:r>
      <w:bookmarkEnd w:id="565"/>
      <w:bookmarkEnd w:id="566"/>
      <w:bookmarkEnd w:id="567"/>
      <w:r w:rsidRPr="0061293F">
        <w:rPr>
          <w:rStyle w:val="Heading4Char"/>
        </w:rPr>
        <w:t xml:space="preserve"> </w:t>
      </w:r>
      <w:r w:rsidRPr="0061293F">
        <w:rPr>
          <w:rFonts w:eastAsiaTheme="majorEastAsia"/>
        </w:rPr>
        <w:t>–</w:t>
      </w:r>
      <w:r w:rsidRPr="0061293F">
        <w:rPr>
          <w:rStyle w:val="Heading4Char"/>
        </w:rPr>
        <w:t xml:space="preserve"> </w:t>
      </w:r>
      <w:r w:rsidRPr="0061293F">
        <w:rPr>
          <w:rFonts w:asciiTheme="minorHAnsi" w:eastAsiaTheme="minorHAnsi" w:hAnsiTheme="minorHAnsi" w:cs="Arial"/>
          <w:color w:val="000000"/>
          <w:szCs w:val="22"/>
        </w:rPr>
        <w:t xml:space="preserve">All staff will be made aware that mental health problems can, in some cases, be an indicator that a child has suffered or </w:t>
      </w:r>
      <w:r w:rsidRPr="006804AC">
        <w:rPr>
          <w:rFonts w:asciiTheme="minorHAnsi" w:eastAsiaTheme="minorHAnsi" w:hAnsiTheme="minorHAnsi" w:cs="Arial"/>
          <w:color w:val="000000"/>
          <w:szCs w:val="22"/>
        </w:rPr>
        <w:t>is at risk of suffering abuse, neglect</w:t>
      </w:r>
      <w:r w:rsidR="009E30BE" w:rsidRPr="006804AC">
        <w:rPr>
          <w:rFonts w:asciiTheme="minorHAnsi" w:eastAsiaTheme="minorHAnsi" w:hAnsiTheme="minorHAnsi" w:cs="Arial"/>
          <w:color w:val="000000"/>
          <w:szCs w:val="22"/>
        </w:rPr>
        <w:t>,</w:t>
      </w:r>
      <w:r w:rsidRPr="006804AC">
        <w:rPr>
          <w:rFonts w:asciiTheme="minorHAnsi" w:eastAsiaTheme="minorHAnsi" w:hAnsiTheme="minorHAnsi" w:cs="Arial"/>
          <w:color w:val="000000"/>
          <w:szCs w:val="22"/>
        </w:rPr>
        <w:t xml:space="preserve"> exploitation</w:t>
      </w:r>
      <w:r w:rsidR="009E30BE" w:rsidRPr="006804AC">
        <w:rPr>
          <w:rFonts w:asciiTheme="minorHAnsi" w:eastAsiaTheme="minorHAnsi" w:hAnsiTheme="minorHAnsi" w:cs="Arial"/>
          <w:color w:val="000000"/>
          <w:szCs w:val="22"/>
        </w:rPr>
        <w:t xml:space="preserve"> </w:t>
      </w:r>
      <w:r w:rsidR="00936430" w:rsidRPr="00936430">
        <w:rPr>
          <w:rFonts w:asciiTheme="minorHAnsi" w:eastAsiaTheme="minorHAnsi" w:hAnsiTheme="minorHAnsi" w:cs="Arial"/>
          <w:color w:val="000000"/>
          <w:szCs w:val="22"/>
          <w:highlight w:val="cyan"/>
        </w:rPr>
        <w:t>and/</w:t>
      </w:r>
      <w:r w:rsidR="009E30BE" w:rsidRPr="0097001D">
        <w:rPr>
          <w:rFonts w:asciiTheme="minorHAnsi" w:eastAsiaTheme="minorHAnsi" w:hAnsiTheme="minorHAnsi"/>
          <w:color w:val="000000"/>
        </w:rPr>
        <w:t>or other potentially traumatic adverse childhood experience</w:t>
      </w:r>
      <w:r w:rsidRPr="0097001D">
        <w:rPr>
          <w:rFonts w:asciiTheme="minorHAnsi" w:eastAsiaTheme="minorHAnsi" w:hAnsiTheme="minorHAnsi"/>
          <w:color w:val="000000"/>
        </w:rPr>
        <w:t>.</w:t>
      </w:r>
      <w:r w:rsidR="009D60A5">
        <w:rPr>
          <w:rFonts w:asciiTheme="minorHAnsi" w:eastAsiaTheme="minorHAnsi" w:hAnsiTheme="minorHAnsi"/>
          <w:color w:val="000000"/>
        </w:rPr>
        <w:t xml:space="preserve"> </w:t>
      </w:r>
      <w:r w:rsidR="005604BD" w:rsidRPr="0097001D">
        <w:rPr>
          <w:rFonts w:asciiTheme="minorHAnsi" w:eastAsiaTheme="minorHAnsi" w:hAnsiTheme="minorHAnsi"/>
          <w:color w:val="000000"/>
        </w:rPr>
        <w:t>Such experiences can impact on a child’s mental health, behaviour, attendance and progress at school.</w:t>
      </w:r>
      <w:r w:rsidR="009D60A5">
        <w:rPr>
          <w:rFonts w:asciiTheme="minorHAnsi" w:eastAsiaTheme="minorHAnsi" w:hAnsiTheme="minorHAnsi" w:cs="Arial"/>
          <w:color w:val="000000"/>
          <w:szCs w:val="22"/>
        </w:rPr>
        <w:t xml:space="preserve"> </w:t>
      </w:r>
      <w:r w:rsidRPr="006804AC">
        <w:rPr>
          <w:rFonts w:asciiTheme="minorHAnsi" w:eastAsiaTheme="minorHAnsi" w:hAnsiTheme="minorHAnsi" w:cs="Arial"/>
          <w:color w:val="000000"/>
          <w:szCs w:val="22"/>
        </w:rPr>
        <w:t>In such cases, only appropriately trained professionals will attempt to make a diagnosis of a mental health problem.</w:t>
      </w:r>
      <w:r w:rsidR="009D60A5">
        <w:rPr>
          <w:rFonts w:asciiTheme="minorHAnsi" w:eastAsiaTheme="minorHAnsi" w:hAnsiTheme="minorHAnsi" w:cs="Arial"/>
          <w:color w:val="000000"/>
          <w:szCs w:val="22"/>
        </w:rPr>
        <w:t xml:space="preserve"> </w:t>
      </w:r>
      <w:r w:rsidRPr="006804AC">
        <w:rPr>
          <w:rFonts w:asciiTheme="minorHAnsi" w:eastAsiaTheme="minorHAnsi" w:hAnsiTheme="minorHAnsi" w:cs="Arial"/>
          <w:color w:val="000000"/>
          <w:szCs w:val="22"/>
        </w:rPr>
        <w:t>Our staff, however, are well placed to observe children day-to-day and identify those whose behaviour suggests that they may be experiencing a mental health problem or be at risk of developing one.</w:t>
      </w:r>
      <w:r w:rsidR="009D60A5">
        <w:rPr>
          <w:rFonts w:asciiTheme="minorHAnsi" w:eastAsiaTheme="minorHAnsi" w:hAnsiTheme="minorHAnsi" w:cs="Arial"/>
          <w:color w:val="000000"/>
          <w:szCs w:val="22"/>
        </w:rPr>
        <w:t xml:space="preserve"> </w:t>
      </w:r>
      <w:r w:rsidRPr="006804AC">
        <w:rPr>
          <w:rFonts w:asciiTheme="minorHAnsi" w:eastAsiaTheme="minorHAnsi" w:hAnsiTheme="minorHAnsi" w:cs="Arial"/>
          <w:color w:val="000000"/>
          <w:szCs w:val="22"/>
        </w:rPr>
        <w:t xml:space="preserve">Where staff have a mental health concern, they have been advised to speak to the </w:t>
      </w:r>
      <w:r w:rsidR="009E30BE" w:rsidRPr="0097001D">
        <w:rPr>
          <w:rFonts w:asciiTheme="minorHAnsi" w:eastAsiaTheme="minorHAnsi" w:hAnsiTheme="minorHAnsi"/>
          <w:color w:val="000000"/>
        </w:rPr>
        <w:t>school’s Mental Health lead</w:t>
      </w:r>
      <w:r w:rsidR="009E30BE" w:rsidRPr="006804AC">
        <w:rPr>
          <w:rFonts w:asciiTheme="minorHAnsi" w:eastAsiaTheme="minorHAnsi" w:hAnsiTheme="minorHAnsi" w:cs="Arial"/>
          <w:color w:val="000000"/>
          <w:szCs w:val="22"/>
        </w:rPr>
        <w:t xml:space="preserve">, </w:t>
      </w:r>
      <w:r w:rsidRPr="006804AC">
        <w:rPr>
          <w:rFonts w:asciiTheme="minorHAnsi" w:eastAsiaTheme="minorHAnsi" w:hAnsiTheme="minorHAnsi" w:cs="Arial"/>
          <w:color w:val="000000"/>
          <w:szCs w:val="22"/>
        </w:rPr>
        <w:t xml:space="preserve">DSL or </w:t>
      </w:r>
      <w:r w:rsidR="003B6ED0" w:rsidRPr="006804AC">
        <w:rPr>
          <w:rFonts w:asciiTheme="minorHAnsi" w:eastAsiaTheme="minorHAnsi" w:hAnsiTheme="minorHAnsi" w:cs="Arial"/>
          <w:color w:val="000000"/>
          <w:szCs w:val="22"/>
        </w:rPr>
        <w:t xml:space="preserve">a </w:t>
      </w:r>
      <w:r w:rsidRPr="006804AC">
        <w:rPr>
          <w:rFonts w:asciiTheme="minorHAnsi" w:eastAsiaTheme="minorHAnsi" w:hAnsiTheme="minorHAnsi" w:cs="Arial"/>
          <w:color w:val="000000"/>
          <w:szCs w:val="22"/>
        </w:rPr>
        <w:t>deputy immediately.</w:t>
      </w:r>
      <w:bookmarkEnd w:id="557"/>
      <w:bookmarkEnd w:id="568"/>
      <w:r w:rsidR="009D60A5">
        <w:rPr>
          <w:rFonts w:asciiTheme="minorHAnsi" w:eastAsiaTheme="minorHAnsi" w:hAnsiTheme="minorHAnsi" w:cs="Arial"/>
          <w:color w:val="000000"/>
          <w:szCs w:val="22"/>
        </w:rPr>
        <w:t xml:space="preserve"> </w:t>
      </w:r>
      <w:r w:rsidR="00B87EAB" w:rsidRPr="006804AC">
        <w:rPr>
          <w:rFonts w:asciiTheme="minorHAnsi" w:eastAsiaTheme="minorHAnsi" w:hAnsiTheme="minorHAnsi" w:cs="Arial"/>
          <w:color w:val="000000"/>
          <w:szCs w:val="22"/>
        </w:rPr>
        <w:t xml:space="preserve">Reference will be made to the DfE guidance </w:t>
      </w:r>
      <w:r w:rsidR="008029BF" w:rsidRPr="006804AC">
        <w:rPr>
          <w:rFonts w:asciiTheme="minorHAnsi" w:eastAsiaTheme="minorHAnsi" w:hAnsiTheme="minorHAnsi" w:cs="Arial"/>
          <w:color w:val="000000"/>
          <w:szCs w:val="22"/>
        </w:rPr>
        <w:t>‘</w:t>
      </w:r>
      <w:hyperlink r:id="rId72" w:history="1">
        <w:r w:rsidR="00B87EAB" w:rsidRPr="006804AC">
          <w:rPr>
            <w:rStyle w:val="Hyperlink"/>
            <w:rFonts w:asciiTheme="minorHAnsi" w:eastAsiaTheme="minorHAnsi" w:hAnsiTheme="minorHAnsi" w:cs="Arial"/>
            <w:szCs w:val="22"/>
          </w:rPr>
          <w:t>Mental Health and Behaviour in Schools</w:t>
        </w:r>
      </w:hyperlink>
      <w:r w:rsidR="008029BF" w:rsidRPr="006804AC">
        <w:rPr>
          <w:rFonts w:asciiTheme="minorHAnsi" w:eastAsiaTheme="minorHAnsi" w:hAnsiTheme="minorHAnsi" w:cs="Arial"/>
          <w:color w:val="000000"/>
          <w:szCs w:val="22"/>
        </w:rPr>
        <w:t>’</w:t>
      </w:r>
      <w:r w:rsidR="00D925AC" w:rsidRPr="006804AC">
        <w:rPr>
          <w:rFonts w:asciiTheme="minorHAnsi" w:eastAsiaTheme="minorHAnsi" w:hAnsiTheme="minorHAnsi" w:cs="Arial"/>
          <w:color w:val="000000"/>
          <w:szCs w:val="22"/>
        </w:rPr>
        <w:t xml:space="preserve"> </w:t>
      </w:r>
      <w:r w:rsidR="00D925AC" w:rsidRPr="0097001D">
        <w:rPr>
          <w:rFonts w:asciiTheme="minorHAnsi" w:eastAsiaTheme="minorHAnsi" w:hAnsiTheme="minorHAnsi"/>
          <w:color w:val="000000"/>
        </w:rPr>
        <w:t>and guidance and principles contained in the PHE (now UKHSA) document ‘</w:t>
      </w:r>
      <w:hyperlink r:id="rId73" w:history="1">
        <w:r w:rsidR="00D925AC" w:rsidRPr="0097001D">
          <w:rPr>
            <w:rStyle w:val="Hyperlink"/>
            <w:rFonts w:asciiTheme="minorHAnsi" w:eastAsiaTheme="minorHAnsi" w:hAnsiTheme="minorHAnsi"/>
          </w:rPr>
          <w:t>Promoting children and young people’s mental health and wellbeing</w:t>
        </w:r>
      </w:hyperlink>
      <w:r w:rsidR="006F2024" w:rsidRPr="0097001D">
        <w:rPr>
          <w:rFonts w:asciiTheme="minorHAnsi" w:eastAsiaTheme="minorHAnsi" w:hAnsiTheme="minorHAnsi"/>
          <w:color w:val="000000"/>
        </w:rPr>
        <w:t>’</w:t>
      </w:r>
      <w:r w:rsidR="00B87EAB" w:rsidRPr="0097001D">
        <w:rPr>
          <w:rFonts w:asciiTheme="minorHAnsi" w:eastAsiaTheme="minorHAnsi" w:hAnsiTheme="minorHAnsi"/>
          <w:color w:val="000000"/>
        </w:rPr>
        <w:t>.</w:t>
      </w:r>
      <w:r w:rsidR="009D60A5">
        <w:rPr>
          <w:rFonts w:asciiTheme="minorHAnsi" w:eastAsiaTheme="minorHAnsi" w:hAnsiTheme="minorHAnsi" w:cs="Arial"/>
          <w:color w:val="000000"/>
          <w:szCs w:val="22"/>
        </w:rPr>
        <w:t xml:space="preserve"> </w:t>
      </w:r>
      <w:bookmarkStart w:id="569" w:name="_Hlk118791246"/>
      <w:r w:rsidR="00807963" w:rsidRPr="006804AC">
        <w:rPr>
          <w:rFonts w:asciiTheme="minorHAnsi" w:eastAsiaTheme="minorHAnsi" w:hAnsiTheme="minorHAnsi" w:cs="Arial"/>
          <w:color w:val="000000"/>
          <w:szCs w:val="22"/>
        </w:rPr>
        <w:t xml:space="preserve">We have an identified senior mental health lead in the </w:t>
      </w:r>
      <w:r w:rsidR="00807963" w:rsidRPr="0097001D">
        <w:rPr>
          <w:rFonts w:asciiTheme="minorHAnsi" w:eastAsiaTheme="minorHAnsi" w:hAnsiTheme="minorHAnsi"/>
          <w:color w:val="000000"/>
        </w:rPr>
        <w:t>school</w:t>
      </w:r>
      <w:bookmarkEnd w:id="569"/>
      <w:r w:rsidR="00C32B5C" w:rsidRPr="0097001D">
        <w:rPr>
          <w:rFonts w:asciiTheme="minorHAnsi" w:eastAsiaTheme="minorHAnsi" w:hAnsiTheme="minorHAnsi"/>
          <w:color w:val="000000"/>
        </w:rPr>
        <w:t xml:space="preserve"> who is fully supported by the Senior Leadership Team.</w:t>
      </w:r>
    </w:p>
    <w:p w14:paraId="2CD3D100" w14:textId="097367C0" w:rsidR="00237CA2" w:rsidRPr="00FC4DE0" w:rsidRDefault="00C20EA7" w:rsidP="00483A24">
      <w:pPr>
        <w:spacing w:after="120"/>
        <w:ind w:left="567"/>
        <w:rPr>
          <w:rFonts w:asciiTheme="minorHAnsi" w:eastAsiaTheme="minorHAnsi" w:hAnsiTheme="minorHAnsi" w:cs="Arial"/>
          <w:color w:val="000000"/>
          <w:szCs w:val="22"/>
        </w:rPr>
      </w:pPr>
      <w:bookmarkStart w:id="570" w:name="_Toc119488208"/>
      <w:bookmarkStart w:id="571" w:name="_Toc133933200"/>
      <w:bookmarkStart w:id="572" w:name="_Toc143856258"/>
      <w:bookmarkStart w:id="573" w:name="_Toc179883090"/>
      <w:bookmarkStart w:id="574" w:name="_Hlk177548061"/>
      <w:r w:rsidRPr="00FC4DE0">
        <w:rPr>
          <w:rStyle w:val="Heading4Char"/>
        </w:rPr>
        <w:t xml:space="preserve">Domestic </w:t>
      </w:r>
      <w:r w:rsidR="005C4585" w:rsidRPr="00FC4DE0">
        <w:rPr>
          <w:rStyle w:val="Heading4Char"/>
        </w:rPr>
        <w:t>abuse</w:t>
      </w:r>
      <w:r w:rsidR="002D55FF" w:rsidRPr="00FC4DE0">
        <w:rPr>
          <w:rStyle w:val="Heading4Char"/>
        </w:rPr>
        <w:t xml:space="preserve"> </w:t>
      </w:r>
      <w:bookmarkEnd w:id="552"/>
      <w:bookmarkEnd w:id="570"/>
      <w:bookmarkEnd w:id="571"/>
      <w:bookmarkEnd w:id="572"/>
      <w:r w:rsidR="007F4D51">
        <w:rPr>
          <w:rStyle w:val="Heading4Char"/>
        </w:rPr>
        <w:t>–</w:t>
      </w:r>
      <w:bookmarkEnd w:id="573"/>
      <w:r w:rsidR="005C4585" w:rsidRPr="00FC4DE0">
        <w:rPr>
          <w:rStyle w:val="Heading4Char"/>
        </w:rPr>
        <w:t xml:space="preserve"> </w:t>
      </w:r>
      <w:r w:rsidR="00E4116B" w:rsidRPr="00FC4DE0">
        <w:rPr>
          <w:rFonts w:asciiTheme="minorHAnsi" w:eastAsiaTheme="minorHAnsi" w:hAnsiTheme="minorHAnsi" w:cs="Arial"/>
          <w:color w:val="000000"/>
          <w:szCs w:val="22"/>
        </w:rPr>
        <w:t>Any</w:t>
      </w:r>
      <w:r w:rsidR="007F4D51">
        <w:rPr>
          <w:rFonts w:asciiTheme="minorHAnsi" w:eastAsiaTheme="minorHAnsi" w:hAnsiTheme="minorHAnsi" w:cs="Arial"/>
          <w:color w:val="000000"/>
          <w:szCs w:val="22"/>
        </w:rPr>
        <w:t xml:space="preserve"> </w:t>
      </w:r>
      <w:r w:rsidR="007F4D51" w:rsidRPr="0097001D">
        <w:rPr>
          <w:rFonts w:asciiTheme="minorHAnsi" w:eastAsiaTheme="minorHAnsi" w:hAnsiTheme="minorHAnsi" w:cs="Arial"/>
          <w:color w:val="000000"/>
          <w:szCs w:val="22"/>
          <w:highlight w:val="cyan"/>
        </w:rPr>
        <w:t>one</w:t>
      </w:r>
      <w:r w:rsidR="00E4116B" w:rsidRPr="00FC4DE0">
        <w:rPr>
          <w:rFonts w:asciiTheme="minorHAnsi" w:eastAsiaTheme="minorHAnsi" w:hAnsiTheme="minorHAnsi" w:cs="Arial"/>
          <w:color w:val="000000"/>
          <w:szCs w:val="22"/>
        </w:rPr>
        <w:t xml:space="preserve"> </w:t>
      </w:r>
      <w:r w:rsidRPr="00FC4DE0">
        <w:rPr>
          <w:rFonts w:asciiTheme="minorHAnsi" w:eastAsiaTheme="minorHAnsi" w:hAnsiTheme="minorHAnsi" w:cs="Arial"/>
          <w:color w:val="000000"/>
          <w:szCs w:val="22"/>
        </w:rPr>
        <w:t xml:space="preserve">incident or pattern of incidents of controlling, coercive, threatening behaviour, violence or abuse who are, or have been, intimate partners or family </w:t>
      </w:r>
      <w:bookmarkStart w:id="575" w:name="_Hlk33002036"/>
      <w:r w:rsidRPr="00FC4DE0">
        <w:rPr>
          <w:rFonts w:asciiTheme="minorHAnsi" w:eastAsiaTheme="minorHAnsi" w:hAnsiTheme="minorHAnsi" w:cs="Arial"/>
          <w:color w:val="000000"/>
          <w:szCs w:val="22"/>
        </w:rPr>
        <w:t>members regardless of gender</w:t>
      </w:r>
      <w:r w:rsidR="00D2313E" w:rsidRPr="00FC4DE0">
        <w:rPr>
          <w:rFonts w:asciiTheme="minorHAnsi" w:eastAsiaTheme="minorHAnsi" w:hAnsiTheme="minorHAnsi" w:cs="Arial"/>
          <w:color w:val="000000"/>
          <w:szCs w:val="22"/>
        </w:rPr>
        <w:t>, age, ethnicity, socio-economic status, sexuality or background and domestic abuse can take place inside or outside the home</w:t>
      </w:r>
      <w:r w:rsidRPr="00FC4DE0">
        <w:rPr>
          <w:rFonts w:asciiTheme="minorHAnsi" w:eastAsiaTheme="minorHAnsi" w:hAnsiTheme="minorHAnsi" w:cs="Arial"/>
          <w:color w:val="000000"/>
          <w:szCs w:val="22"/>
        </w:rPr>
        <w:t>.</w:t>
      </w:r>
      <w:r w:rsidR="009D60A5">
        <w:rPr>
          <w:rFonts w:asciiTheme="minorHAnsi" w:eastAsiaTheme="minorHAnsi" w:hAnsiTheme="minorHAnsi" w:cs="Arial"/>
          <w:color w:val="000000"/>
          <w:szCs w:val="22"/>
        </w:rPr>
        <w:t xml:space="preserve"> </w:t>
      </w:r>
      <w:r w:rsidR="00483A24" w:rsidRPr="00FC4DE0">
        <w:rPr>
          <w:rFonts w:asciiTheme="minorHAnsi" w:eastAsiaTheme="minorHAnsi" w:hAnsiTheme="minorHAnsi" w:cs="Arial"/>
          <w:color w:val="000000"/>
          <w:szCs w:val="22"/>
        </w:rPr>
        <w:t>The abuse can encompass, but is not limited to:</w:t>
      </w:r>
    </w:p>
    <w:p w14:paraId="762BC95A" w14:textId="11CFC3A5" w:rsidR="00415711" w:rsidRPr="00FC4DE0" w:rsidRDefault="00483A24" w:rsidP="00415711">
      <w:pPr>
        <w:numPr>
          <w:ilvl w:val="0"/>
          <w:numId w:val="53"/>
        </w:numPr>
        <w:ind w:left="924" w:hanging="357"/>
        <w:rPr>
          <w:rFonts w:asciiTheme="minorHAnsi" w:eastAsiaTheme="minorHAnsi" w:hAnsiTheme="minorHAnsi"/>
        </w:rPr>
      </w:pPr>
      <w:r w:rsidRPr="00FC4DE0">
        <w:rPr>
          <w:rFonts w:asciiTheme="minorHAnsi" w:eastAsiaTheme="minorHAnsi" w:hAnsiTheme="minorHAnsi"/>
        </w:rPr>
        <w:t>psychological</w:t>
      </w:r>
      <w:r w:rsidR="007F4D51">
        <w:rPr>
          <w:rFonts w:asciiTheme="minorHAnsi" w:eastAsiaTheme="minorHAnsi" w:hAnsiTheme="minorHAnsi"/>
        </w:rPr>
        <w:t xml:space="preserve"> </w:t>
      </w:r>
      <w:r w:rsidR="007F4D51" w:rsidRPr="0097001D">
        <w:rPr>
          <w:rFonts w:asciiTheme="minorHAnsi" w:eastAsiaTheme="minorHAnsi" w:hAnsiTheme="minorHAnsi"/>
          <w:highlight w:val="cyan"/>
        </w:rPr>
        <w:t xml:space="preserve">or </w:t>
      </w:r>
      <w:r w:rsidR="00415711" w:rsidRPr="0097001D">
        <w:rPr>
          <w:rFonts w:asciiTheme="minorHAnsi" w:eastAsiaTheme="minorHAnsi" w:hAnsiTheme="minorHAnsi"/>
          <w:highlight w:val="cyan"/>
        </w:rPr>
        <w:t>emotional</w:t>
      </w:r>
      <w:r w:rsidR="007F4D51" w:rsidRPr="0097001D">
        <w:rPr>
          <w:rFonts w:asciiTheme="minorHAnsi" w:eastAsiaTheme="minorHAnsi" w:hAnsiTheme="minorHAnsi"/>
          <w:highlight w:val="cyan"/>
        </w:rPr>
        <w:t xml:space="preserve"> abuse</w:t>
      </w:r>
      <w:r w:rsidR="00415711" w:rsidRPr="00FC4DE0">
        <w:rPr>
          <w:rFonts w:asciiTheme="minorHAnsi" w:eastAsiaTheme="minorHAnsi" w:hAnsiTheme="minorHAnsi"/>
        </w:rPr>
        <w:t xml:space="preserve"> (including coercive and controlling behaviour)</w:t>
      </w:r>
      <w:r w:rsidR="00A94205">
        <w:rPr>
          <w:rFonts w:asciiTheme="minorHAnsi" w:eastAsiaTheme="minorHAnsi" w:hAnsiTheme="minorHAnsi"/>
        </w:rPr>
        <w:t>;</w:t>
      </w:r>
    </w:p>
    <w:p w14:paraId="708C4E42" w14:textId="6A9148E9" w:rsidR="00483A24" w:rsidRDefault="00483A24" w:rsidP="00D84CFF">
      <w:pPr>
        <w:numPr>
          <w:ilvl w:val="0"/>
          <w:numId w:val="53"/>
        </w:numPr>
        <w:ind w:left="924" w:hanging="357"/>
        <w:rPr>
          <w:rFonts w:asciiTheme="minorHAnsi" w:eastAsiaTheme="minorHAnsi" w:hAnsiTheme="minorHAnsi"/>
        </w:rPr>
      </w:pPr>
      <w:r w:rsidRPr="00FC4DE0">
        <w:rPr>
          <w:rFonts w:asciiTheme="minorHAnsi" w:eastAsiaTheme="minorHAnsi" w:hAnsiTheme="minorHAnsi"/>
        </w:rPr>
        <w:t>physical</w:t>
      </w:r>
      <w:r w:rsidR="007F4D51">
        <w:rPr>
          <w:rFonts w:asciiTheme="minorHAnsi" w:eastAsiaTheme="minorHAnsi" w:hAnsiTheme="minorHAnsi"/>
        </w:rPr>
        <w:t xml:space="preserve"> </w:t>
      </w:r>
      <w:r w:rsidR="007F4D51" w:rsidRPr="0097001D">
        <w:rPr>
          <w:rFonts w:asciiTheme="minorHAnsi" w:eastAsiaTheme="minorHAnsi" w:hAnsiTheme="minorHAnsi"/>
          <w:highlight w:val="cyan"/>
        </w:rPr>
        <w:t xml:space="preserve">or </w:t>
      </w:r>
      <w:r w:rsidR="00415711" w:rsidRPr="0097001D">
        <w:rPr>
          <w:rFonts w:asciiTheme="minorHAnsi" w:eastAsiaTheme="minorHAnsi" w:hAnsiTheme="minorHAnsi"/>
          <w:highlight w:val="cyan"/>
        </w:rPr>
        <w:t>sexual</w:t>
      </w:r>
      <w:r w:rsidR="007F4D51" w:rsidRPr="0097001D">
        <w:rPr>
          <w:rFonts w:asciiTheme="minorHAnsi" w:eastAsiaTheme="minorHAnsi" w:hAnsiTheme="minorHAnsi"/>
          <w:highlight w:val="cyan"/>
        </w:rPr>
        <w:t xml:space="preserve"> abuse</w:t>
      </w:r>
      <w:r w:rsidR="00A94205" w:rsidRPr="0097001D">
        <w:rPr>
          <w:rFonts w:asciiTheme="minorHAnsi" w:eastAsiaTheme="minorHAnsi" w:hAnsiTheme="minorHAnsi"/>
          <w:highlight w:val="cyan"/>
        </w:rPr>
        <w:t>;</w:t>
      </w:r>
    </w:p>
    <w:p w14:paraId="333A5630" w14:textId="5000C5BA" w:rsidR="007F4D51" w:rsidRPr="0097001D" w:rsidRDefault="007F4D51" w:rsidP="00D84CFF">
      <w:pPr>
        <w:numPr>
          <w:ilvl w:val="0"/>
          <w:numId w:val="53"/>
        </w:numPr>
        <w:ind w:left="924" w:hanging="357"/>
        <w:rPr>
          <w:rFonts w:asciiTheme="minorHAnsi" w:eastAsiaTheme="minorHAnsi" w:hAnsiTheme="minorHAnsi"/>
          <w:highlight w:val="cyan"/>
        </w:rPr>
      </w:pPr>
      <w:r w:rsidRPr="0097001D">
        <w:rPr>
          <w:rFonts w:asciiTheme="minorHAnsi" w:eastAsiaTheme="minorHAnsi" w:hAnsiTheme="minorHAnsi"/>
          <w:highlight w:val="cyan"/>
        </w:rPr>
        <w:lastRenderedPageBreak/>
        <w:t>violent or threatening behaviour</w:t>
      </w:r>
      <w:r w:rsidR="00A94205" w:rsidRPr="0097001D">
        <w:rPr>
          <w:rFonts w:asciiTheme="minorHAnsi" w:eastAsiaTheme="minorHAnsi" w:hAnsiTheme="minorHAnsi"/>
          <w:highlight w:val="cyan"/>
        </w:rPr>
        <w:t>;</w:t>
      </w:r>
    </w:p>
    <w:p w14:paraId="51A31B75" w14:textId="6C06B131" w:rsidR="00483A24" w:rsidRPr="00FC4DE0" w:rsidRDefault="0054346B" w:rsidP="00415711">
      <w:pPr>
        <w:numPr>
          <w:ilvl w:val="0"/>
          <w:numId w:val="53"/>
        </w:numPr>
        <w:spacing w:after="120"/>
        <w:ind w:left="924" w:hanging="357"/>
        <w:rPr>
          <w:rFonts w:asciiTheme="minorHAnsi" w:eastAsiaTheme="minorHAnsi" w:hAnsiTheme="minorHAnsi"/>
        </w:rPr>
      </w:pPr>
      <w:bookmarkStart w:id="576" w:name="_Hlk18930412"/>
      <w:bookmarkStart w:id="577" w:name="_Toc526235136"/>
      <w:r w:rsidRPr="00FC4DE0">
        <w:rPr>
          <w:rFonts w:asciiTheme="minorHAnsi" w:eastAsiaTheme="minorHAnsi" w:hAnsiTheme="minorHAnsi"/>
        </w:rPr>
        <w:t>economic</w:t>
      </w:r>
      <w:r w:rsidR="00F471F7" w:rsidRPr="00FC4DE0">
        <w:rPr>
          <w:rFonts w:asciiTheme="minorHAnsi" w:eastAsiaTheme="minorHAnsi" w:hAnsiTheme="minorHAnsi"/>
        </w:rPr>
        <w:t>/financial</w:t>
      </w:r>
      <w:r w:rsidRPr="00FC4DE0">
        <w:rPr>
          <w:rFonts w:asciiTheme="minorHAnsi" w:eastAsiaTheme="minorHAnsi" w:hAnsiTheme="minorHAnsi"/>
        </w:rPr>
        <w:t xml:space="preserve"> (access to basic</w:t>
      </w:r>
      <w:r w:rsidR="00214A22" w:rsidRPr="00FC4DE0">
        <w:rPr>
          <w:rFonts w:asciiTheme="minorHAnsi" w:eastAsiaTheme="minorHAnsi" w:hAnsiTheme="minorHAnsi"/>
        </w:rPr>
        <w:t xml:space="preserve"> resources like food and clothing)</w:t>
      </w:r>
      <w:bookmarkEnd w:id="576"/>
      <w:r w:rsidR="00A94205">
        <w:rPr>
          <w:rFonts w:asciiTheme="minorHAnsi" w:eastAsiaTheme="minorHAnsi" w:hAnsiTheme="minorHAnsi"/>
        </w:rPr>
        <w:t>.</w:t>
      </w:r>
    </w:p>
    <w:p w14:paraId="0D133149" w14:textId="5CF918FD" w:rsidR="00E34FD6" w:rsidRPr="00AC39B0" w:rsidRDefault="00E34FD6" w:rsidP="00D2313E">
      <w:pPr>
        <w:spacing w:after="120"/>
        <w:ind w:left="567"/>
        <w:rPr>
          <w:rFonts w:asciiTheme="minorHAnsi" w:eastAsiaTheme="minorHAnsi" w:hAnsiTheme="minorHAnsi"/>
          <w:szCs w:val="22"/>
        </w:rPr>
      </w:pPr>
      <w:bookmarkStart w:id="578" w:name="_Hlk51942237"/>
      <w:bookmarkStart w:id="579" w:name="_Hlk51771910"/>
      <w:bookmarkStart w:id="580" w:name="_Hlk118791312"/>
      <w:bookmarkStart w:id="581" w:name="_Hlk35593885"/>
      <w:r w:rsidRPr="0097001D">
        <w:rPr>
          <w:szCs w:val="22"/>
          <w:highlight w:val="cyan"/>
        </w:rPr>
        <w:t>Controlling or coercive behaviour is a pattern of abuse (on two or more occasions) that involves multiple behaviours and tactics used by a perpetrator to (but not limited to) hurt, humiliate, intimidate, exploit, isolate, and dominate the victim.</w:t>
      </w:r>
      <w:r w:rsidR="009D60A5">
        <w:rPr>
          <w:szCs w:val="22"/>
          <w:highlight w:val="cyan"/>
        </w:rPr>
        <w:t xml:space="preserve"> </w:t>
      </w:r>
      <w:r w:rsidRPr="0097001D">
        <w:rPr>
          <w:szCs w:val="22"/>
          <w:highlight w:val="cyan"/>
        </w:rPr>
        <w:t>It is an intentional pattern of behaviour used to exert power, control, or coercion over another person.</w:t>
      </w:r>
      <w:r w:rsidR="009D60A5">
        <w:rPr>
          <w:szCs w:val="22"/>
          <w:highlight w:val="cyan"/>
        </w:rPr>
        <w:t xml:space="preserve"> </w:t>
      </w:r>
      <w:r w:rsidRPr="0097001D">
        <w:rPr>
          <w:szCs w:val="22"/>
          <w:highlight w:val="cyan"/>
        </w:rPr>
        <w:t>Controlling or coercive behaviour is often committed in conjunction with other forms of abuse and is often part of a wider pattern of abuse, including violent, sexual, or economic abuse.</w:t>
      </w:r>
      <w:r w:rsidR="009D60A5">
        <w:rPr>
          <w:szCs w:val="22"/>
          <w:highlight w:val="cyan"/>
        </w:rPr>
        <w:t xml:space="preserve"> </w:t>
      </w:r>
      <w:r w:rsidRPr="0097001D">
        <w:rPr>
          <w:szCs w:val="22"/>
          <w:highlight w:val="cyan"/>
        </w:rPr>
        <w:t>Children can be used to control or coerce the victim, for example, by frustrating child contact and/or child arrangements, telling the children to call the victim derogatory names or to hit the victim, or by threatening to abduct the children.</w:t>
      </w:r>
      <w:r w:rsidR="009D60A5">
        <w:rPr>
          <w:szCs w:val="22"/>
          <w:highlight w:val="cyan"/>
        </w:rPr>
        <w:t xml:space="preserve"> </w:t>
      </w:r>
      <w:r w:rsidRPr="0097001D">
        <w:rPr>
          <w:szCs w:val="22"/>
          <w:highlight w:val="cyan"/>
        </w:rPr>
        <w:t>This pattern of abuse causes fear, serious alarm and/or distress which can lead to a substantial adverse effect on a victim’s day-to-day life.</w:t>
      </w:r>
      <w:r w:rsidR="009D60A5">
        <w:rPr>
          <w:szCs w:val="22"/>
          <w:highlight w:val="cyan"/>
        </w:rPr>
        <w:t xml:space="preserve"> </w:t>
      </w:r>
      <w:r w:rsidRPr="0097001D">
        <w:rPr>
          <w:szCs w:val="22"/>
          <w:highlight w:val="cyan"/>
        </w:rPr>
        <w:t>This can have a significant impact on children and young people.</w:t>
      </w:r>
      <w:r w:rsidR="009D60A5">
        <w:rPr>
          <w:szCs w:val="22"/>
          <w:highlight w:val="cyan"/>
        </w:rPr>
        <w:t xml:space="preserve"> </w:t>
      </w:r>
      <w:r w:rsidR="00AC39B0" w:rsidRPr="0097001D">
        <w:rPr>
          <w:szCs w:val="22"/>
          <w:highlight w:val="cyan"/>
        </w:rPr>
        <w:t xml:space="preserve">More information about controlling or coercive behaviour, including the impact on children can be found in the </w:t>
      </w:r>
      <w:hyperlink r:id="rId74" w:history="1">
        <w:r w:rsidR="00AC39B0" w:rsidRPr="0097001D">
          <w:rPr>
            <w:rStyle w:val="Hyperlink"/>
            <w:szCs w:val="22"/>
            <w:highlight w:val="cyan"/>
          </w:rPr>
          <w:t>Controlling or coercive behaviour: statutory guidance</w:t>
        </w:r>
      </w:hyperlink>
      <w:r w:rsidR="00AC39B0" w:rsidRPr="0097001D">
        <w:rPr>
          <w:szCs w:val="22"/>
          <w:highlight w:val="cyan"/>
        </w:rPr>
        <w:t xml:space="preserve"> and the </w:t>
      </w:r>
      <w:hyperlink r:id="rId75" w:history="1">
        <w:r w:rsidR="00AC39B0" w:rsidRPr="0097001D">
          <w:rPr>
            <w:rStyle w:val="Hyperlink"/>
            <w:szCs w:val="22"/>
            <w:highlight w:val="cyan"/>
          </w:rPr>
          <w:t>Domestic Abuse Act 2021: statutory guidance</w:t>
        </w:r>
      </w:hyperlink>
      <w:r w:rsidR="00AC39B0" w:rsidRPr="0097001D">
        <w:rPr>
          <w:szCs w:val="22"/>
          <w:highlight w:val="cyan"/>
        </w:rPr>
        <w:t>.</w:t>
      </w:r>
    </w:p>
    <w:p w14:paraId="1C47FDE8" w14:textId="5550D57B" w:rsidR="00D2313E" w:rsidRPr="002947E5" w:rsidRDefault="00C414FC" w:rsidP="00D2313E">
      <w:pPr>
        <w:spacing w:after="120"/>
        <w:ind w:left="567"/>
        <w:rPr>
          <w:rFonts w:asciiTheme="minorHAnsi" w:eastAsiaTheme="minorHAnsi" w:hAnsiTheme="minorHAnsi"/>
          <w:szCs w:val="22"/>
        </w:rPr>
      </w:pPr>
      <w:r w:rsidRPr="00FC4DE0">
        <w:rPr>
          <w:rFonts w:asciiTheme="minorHAnsi" w:eastAsiaTheme="minorHAnsi" w:hAnsiTheme="minorHAnsi"/>
        </w:rPr>
        <w:t>C</w:t>
      </w:r>
      <w:r w:rsidR="00827546" w:rsidRPr="00FC4DE0">
        <w:rPr>
          <w:rFonts w:asciiTheme="minorHAnsi" w:eastAsiaTheme="minorHAnsi" w:hAnsiTheme="minorHAnsi"/>
        </w:rPr>
        <w:t xml:space="preserve">hildren can </w:t>
      </w:r>
      <w:r w:rsidRPr="00FC4DE0">
        <w:rPr>
          <w:rFonts w:asciiTheme="minorHAnsi" w:eastAsiaTheme="minorHAnsi" w:hAnsiTheme="minorHAnsi"/>
        </w:rPr>
        <w:t xml:space="preserve">be victims of, </w:t>
      </w:r>
      <w:r w:rsidR="00827546" w:rsidRPr="00FC4DE0">
        <w:rPr>
          <w:rFonts w:asciiTheme="minorHAnsi" w:eastAsiaTheme="minorHAnsi" w:hAnsiTheme="minorHAnsi"/>
        </w:rPr>
        <w:t>and be adversely affected by</w:t>
      </w:r>
      <w:r w:rsidRPr="00FC4DE0">
        <w:rPr>
          <w:rFonts w:asciiTheme="minorHAnsi" w:eastAsiaTheme="minorHAnsi" w:hAnsiTheme="minorHAnsi"/>
        </w:rPr>
        <w:t>,</w:t>
      </w:r>
      <w:r w:rsidR="00827546" w:rsidRPr="00FC4DE0">
        <w:rPr>
          <w:rFonts w:asciiTheme="minorHAnsi" w:eastAsiaTheme="minorHAnsi" w:hAnsiTheme="minorHAnsi"/>
        </w:rPr>
        <w:t xml:space="preserve"> domestic abuse in the context of their home life </w:t>
      </w:r>
      <w:r w:rsidR="00827546" w:rsidRPr="0097001D">
        <w:rPr>
          <w:rFonts w:asciiTheme="minorHAnsi" w:eastAsiaTheme="minorHAnsi" w:hAnsiTheme="minorHAnsi"/>
          <w:highlight w:val="cyan"/>
        </w:rPr>
        <w:t>where</w:t>
      </w:r>
      <w:r w:rsidR="007F4D51" w:rsidRPr="0097001D">
        <w:rPr>
          <w:rFonts w:asciiTheme="minorHAnsi" w:eastAsiaTheme="minorHAnsi" w:hAnsiTheme="minorHAnsi"/>
          <w:highlight w:val="cyan"/>
        </w:rPr>
        <w:t xml:space="preserve"> domestic abuse occurs between family members, including where those being abusive do not live with the child and where</w:t>
      </w:r>
      <w:r w:rsidR="005E01CF" w:rsidRPr="0097001D">
        <w:rPr>
          <w:rFonts w:asciiTheme="minorHAnsi" w:eastAsiaTheme="minorHAnsi" w:hAnsiTheme="minorHAnsi"/>
          <w:highlight w:val="cyan"/>
        </w:rPr>
        <w:t xml:space="preserve"> </w:t>
      </w:r>
      <w:r w:rsidRPr="0097001D">
        <w:rPr>
          <w:rFonts w:asciiTheme="minorHAnsi" w:eastAsiaTheme="minorHAnsi" w:hAnsiTheme="minorHAnsi"/>
          <w:highlight w:val="cyan"/>
        </w:rPr>
        <w:t>the</w:t>
      </w:r>
      <w:r w:rsidR="007F4D51" w:rsidRPr="0097001D">
        <w:rPr>
          <w:rFonts w:asciiTheme="minorHAnsi" w:eastAsiaTheme="minorHAnsi" w:hAnsiTheme="minorHAnsi"/>
          <w:highlight w:val="cyan"/>
        </w:rPr>
        <w:t xml:space="preserve"> child</w:t>
      </w:r>
      <w:r w:rsidRPr="0097001D">
        <w:rPr>
          <w:rFonts w:asciiTheme="minorHAnsi" w:eastAsiaTheme="minorHAnsi" w:hAnsiTheme="minorHAnsi"/>
          <w:highlight w:val="cyan"/>
        </w:rPr>
        <w:t xml:space="preserve"> may see, hear or experience the effects of abuse </w:t>
      </w:r>
      <w:r w:rsidR="00C41501" w:rsidRPr="0097001D">
        <w:rPr>
          <w:rFonts w:asciiTheme="minorHAnsi" w:eastAsiaTheme="minorHAnsi" w:hAnsiTheme="minorHAnsi"/>
          <w:highlight w:val="cyan"/>
        </w:rPr>
        <w:t>and are related to either victim or perpetrator of the abuse, or either the victim or perpetrator of the abuse has parental responsibility for that child.</w:t>
      </w:r>
      <w:bookmarkEnd w:id="578"/>
      <w:r w:rsidR="009D60A5">
        <w:rPr>
          <w:rFonts w:asciiTheme="minorHAnsi" w:eastAsiaTheme="minorHAnsi" w:hAnsiTheme="minorHAnsi"/>
        </w:rPr>
        <w:t xml:space="preserve"> </w:t>
      </w:r>
      <w:bookmarkEnd w:id="579"/>
      <w:r w:rsidR="00827546" w:rsidRPr="00FC4DE0">
        <w:rPr>
          <w:rFonts w:asciiTheme="minorHAnsi" w:eastAsiaTheme="minorHAnsi" w:hAnsiTheme="minorHAnsi"/>
        </w:rPr>
        <w:t xml:space="preserve"> </w:t>
      </w:r>
      <w:r w:rsidR="00483A24" w:rsidRPr="00FC4DE0">
        <w:rPr>
          <w:rFonts w:asciiTheme="minorHAnsi" w:eastAsiaTheme="minorHAnsi" w:hAnsiTheme="minorHAnsi"/>
        </w:rPr>
        <w:t xml:space="preserve">Exposure to domestic abuse can have a </w:t>
      </w:r>
      <w:r w:rsidR="003324B4" w:rsidRPr="00FC4DE0">
        <w:rPr>
          <w:rFonts w:asciiTheme="minorHAnsi" w:eastAsiaTheme="minorHAnsi" w:hAnsiTheme="minorHAnsi"/>
        </w:rPr>
        <w:t>detrimental and long-term impact on their health, wellbeing, development, and ability to learn.</w:t>
      </w:r>
      <w:bookmarkStart w:id="582" w:name="_Hlk33001950"/>
      <w:bookmarkEnd w:id="580"/>
    </w:p>
    <w:bookmarkEnd w:id="540"/>
    <w:bookmarkEnd w:id="582"/>
    <w:p w14:paraId="228079B1" w14:textId="5A703411" w:rsidR="00237CA2" w:rsidRPr="0061293F" w:rsidRDefault="00C03A0F" w:rsidP="000B0665">
      <w:pPr>
        <w:spacing w:after="120"/>
        <w:ind w:left="567"/>
        <w:rPr>
          <w:rFonts w:asciiTheme="minorHAnsi" w:eastAsiaTheme="minorHAnsi" w:hAnsiTheme="minorHAnsi"/>
        </w:rPr>
      </w:pPr>
      <w:r w:rsidRPr="0061293F">
        <w:rPr>
          <w:rFonts w:asciiTheme="minorHAnsi" w:eastAsiaTheme="minorHAnsi" w:hAnsiTheme="minorHAnsi"/>
        </w:rPr>
        <w:t xml:space="preserve">When identifying children who are or may be affected by domestic abuse, </w:t>
      </w:r>
      <w:bookmarkStart w:id="583" w:name="_Hlk51942302"/>
      <w:r w:rsidRPr="0061293F">
        <w:rPr>
          <w:rFonts w:asciiTheme="minorHAnsi" w:eastAsiaTheme="minorHAnsi" w:hAnsiTheme="minorHAnsi"/>
        </w:rPr>
        <w:t xml:space="preserve">we take account of the </w:t>
      </w:r>
      <w:hyperlink r:id="rId76" w:history="1">
        <w:r w:rsidRPr="0097001D">
          <w:rPr>
            <w:rStyle w:val="Hyperlink"/>
            <w:rFonts w:asciiTheme="minorHAnsi" w:eastAsiaTheme="minorHAnsi" w:hAnsiTheme="minorHAnsi"/>
            <w:highlight w:val="cyan"/>
          </w:rPr>
          <w:t>Domestic Abuse</w:t>
        </w:r>
      </w:hyperlink>
      <w:r w:rsidRPr="008544BC">
        <w:rPr>
          <w:rFonts w:asciiTheme="minorHAnsi" w:eastAsiaTheme="minorHAnsi" w:hAnsiTheme="minorHAnsi"/>
        </w:rPr>
        <w:t xml:space="preserve"> advice</w:t>
      </w:r>
      <w:r w:rsidRPr="0061293F">
        <w:rPr>
          <w:rFonts w:asciiTheme="minorHAnsi" w:eastAsiaTheme="minorHAnsi" w:hAnsiTheme="minorHAnsi"/>
        </w:rPr>
        <w:t xml:space="preserve"> provided by Cumbria SCP.</w:t>
      </w:r>
      <w:bookmarkEnd w:id="574"/>
      <w:bookmarkEnd w:id="583"/>
    </w:p>
    <w:bookmarkEnd w:id="577"/>
    <w:p w14:paraId="76D9DEE9" w14:textId="1BC3C280" w:rsidR="00E9676D" w:rsidRPr="00E9676D" w:rsidRDefault="00E9676D" w:rsidP="006D1A61">
      <w:pPr>
        <w:spacing w:after="120"/>
        <w:ind w:left="567"/>
        <w:rPr>
          <w:rFonts w:asciiTheme="minorHAnsi" w:eastAsiaTheme="minorHAnsi" w:hAnsiTheme="minorHAnsi"/>
        </w:rPr>
      </w:pPr>
      <w:r w:rsidRPr="008544BC">
        <w:t>The Operation Encompass Teachers’ Helpline is available for all education staff to speak in confidence with an educational or clinical psychologist about how best to support children in their school who may be experiencing domestic abuse.</w:t>
      </w:r>
      <w:r w:rsidR="009D60A5">
        <w:t xml:space="preserve"> </w:t>
      </w:r>
      <w:r w:rsidRPr="008544BC">
        <w:t xml:space="preserve"> The Helpline is available on 0204 513 9990 and is open from 8am to 1pm, Monday to Friday, term-time.</w:t>
      </w:r>
      <w:r w:rsidR="009D60A5">
        <w:t xml:space="preserve"> </w:t>
      </w:r>
      <w:r w:rsidRPr="008544BC">
        <w:t>Please note that calling the Helpline should not replace statutory safeguarding processes.</w:t>
      </w:r>
    </w:p>
    <w:p w14:paraId="0572B32C" w14:textId="0224328A" w:rsidR="00946FD2" w:rsidRPr="0061293F" w:rsidRDefault="00946FD2" w:rsidP="006D1A61">
      <w:pPr>
        <w:autoSpaceDE w:val="0"/>
        <w:autoSpaceDN w:val="0"/>
        <w:adjustRightInd w:val="0"/>
        <w:spacing w:after="120"/>
        <w:ind w:left="567"/>
        <w:rPr>
          <w:rFonts w:asciiTheme="minorHAnsi" w:eastAsiaTheme="minorHAnsi" w:hAnsiTheme="minorHAnsi" w:cs="Arial"/>
          <w:color w:val="000000"/>
          <w:szCs w:val="22"/>
        </w:rPr>
      </w:pPr>
      <w:bookmarkStart w:id="584" w:name="_Toc119488209"/>
      <w:bookmarkStart w:id="585" w:name="_Toc133933201"/>
      <w:bookmarkStart w:id="586" w:name="_Toc143856259"/>
      <w:bookmarkStart w:id="587" w:name="_Toc179883091"/>
      <w:bookmarkStart w:id="588" w:name="_Hlk52537480"/>
      <w:bookmarkStart w:id="589" w:name="_Hlk495675287"/>
      <w:bookmarkStart w:id="590" w:name="_Toc526235137"/>
      <w:bookmarkEnd w:id="516"/>
      <w:bookmarkEnd w:id="575"/>
      <w:bookmarkEnd w:id="581"/>
      <w:r w:rsidRPr="0061293F">
        <w:rPr>
          <w:rStyle w:val="Heading4Char"/>
        </w:rPr>
        <w:t xml:space="preserve">‘Honour </w:t>
      </w:r>
      <w:r w:rsidR="004E4434" w:rsidRPr="0061293F">
        <w:rPr>
          <w:rStyle w:val="Heading4Char"/>
        </w:rPr>
        <w:t>b</w:t>
      </w:r>
      <w:r w:rsidRPr="0061293F">
        <w:rPr>
          <w:rStyle w:val="Heading4Char"/>
        </w:rPr>
        <w:t xml:space="preserve">ased’ </w:t>
      </w:r>
      <w:bookmarkStart w:id="591" w:name="_Hlk51771944"/>
      <w:r w:rsidR="004E4434" w:rsidRPr="0061293F">
        <w:rPr>
          <w:rStyle w:val="Heading4Char"/>
        </w:rPr>
        <w:t>a</w:t>
      </w:r>
      <w:r w:rsidR="000A0E65" w:rsidRPr="0061293F">
        <w:rPr>
          <w:rStyle w:val="Heading4Char"/>
        </w:rPr>
        <w:t>buse</w:t>
      </w:r>
      <w:r w:rsidRPr="0061293F">
        <w:rPr>
          <w:rStyle w:val="Heading4Char"/>
        </w:rPr>
        <w:t xml:space="preserve"> (HB</w:t>
      </w:r>
      <w:r w:rsidR="000A0E65" w:rsidRPr="0061293F">
        <w:rPr>
          <w:rStyle w:val="Heading4Char"/>
        </w:rPr>
        <w:t>A</w:t>
      </w:r>
      <w:r w:rsidRPr="0061293F">
        <w:rPr>
          <w:rStyle w:val="Heading4Char"/>
        </w:rPr>
        <w:t>)</w:t>
      </w:r>
      <w:bookmarkEnd w:id="584"/>
      <w:bookmarkEnd w:id="585"/>
      <w:bookmarkEnd w:id="586"/>
      <w:bookmarkEnd w:id="587"/>
      <w:r w:rsidRPr="0061293F">
        <w:rPr>
          <w:rStyle w:val="Heading4Char"/>
        </w:rPr>
        <w:t xml:space="preserve"> </w:t>
      </w:r>
      <w:bookmarkEnd w:id="524"/>
      <w:bookmarkEnd w:id="525"/>
      <w:bookmarkEnd w:id="526"/>
      <w:r w:rsidR="001B7012" w:rsidRPr="0061293F">
        <w:rPr>
          <w:rFonts w:asciiTheme="minorHAnsi" w:eastAsiaTheme="minorHAnsi" w:hAnsiTheme="minorHAnsi" w:cs="Arial"/>
          <w:b/>
          <w:i/>
          <w:color w:val="000000"/>
          <w:szCs w:val="22"/>
        </w:rPr>
        <w:t>–</w:t>
      </w:r>
      <w:r w:rsidRPr="0061293F">
        <w:rPr>
          <w:rFonts w:asciiTheme="minorHAnsi" w:eastAsiaTheme="minorHAnsi" w:hAnsiTheme="minorHAnsi" w:cs="Arial"/>
          <w:b/>
          <w:i/>
          <w:color w:val="000000"/>
          <w:szCs w:val="22"/>
        </w:rPr>
        <w:t xml:space="preserve"> </w:t>
      </w:r>
      <w:r w:rsidRPr="0061293F">
        <w:rPr>
          <w:rFonts w:asciiTheme="minorHAnsi" w:eastAsiaTheme="minorHAnsi" w:hAnsiTheme="minorHAnsi" w:cs="Arial"/>
          <w:color w:val="000000"/>
          <w:szCs w:val="22"/>
        </w:rPr>
        <w:t xml:space="preserve">Honour based </w:t>
      </w:r>
      <w:r w:rsidR="000A0E65" w:rsidRPr="0061293F">
        <w:rPr>
          <w:rFonts w:asciiTheme="minorHAnsi" w:eastAsiaTheme="minorHAnsi" w:hAnsiTheme="minorHAnsi" w:cs="Arial"/>
          <w:color w:val="000000"/>
          <w:szCs w:val="22"/>
        </w:rPr>
        <w:t>abuse</w:t>
      </w:r>
      <w:r w:rsidRPr="0061293F">
        <w:rPr>
          <w:rFonts w:asciiTheme="minorHAnsi" w:eastAsiaTheme="minorHAnsi" w:hAnsiTheme="minorHAnsi" w:cs="Arial"/>
          <w:color w:val="000000"/>
          <w:szCs w:val="22"/>
        </w:rPr>
        <w:t xml:space="preserve"> includes crimes which have been committed to protect or defend the honour of the family and/or the community, including Female Genital Mutilation (FGM), forced marriage</w:t>
      </w:r>
      <w:r w:rsidR="00DD3529" w:rsidRPr="0061293F">
        <w:rPr>
          <w:rFonts w:asciiTheme="minorHAnsi" w:eastAsiaTheme="minorHAnsi" w:hAnsiTheme="minorHAnsi" w:cs="Arial"/>
          <w:color w:val="000000"/>
          <w:szCs w:val="22"/>
        </w:rPr>
        <w:t xml:space="preserve"> </w:t>
      </w:r>
      <w:bookmarkStart w:id="592" w:name="_Hlk51942419"/>
      <w:r w:rsidR="00DD3529" w:rsidRPr="0061293F">
        <w:rPr>
          <w:rFonts w:asciiTheme="minorHAnsi" w:eastAsiaTheme="minorHAnsi" w:hAnsiTheme="minorHAnsi" w:cs="Arial"/>
          <w:color w:val="000000"/>
          <w:szCs w:val="22"/>
        </w:rPr>
        <w:t>(some perpetrators use perceived cultural practices to coerce a person into marriage)</w:t>
      </w:r>
      <w:r w:rsidRPr="0061293F">
        <w:rPr>
          <w:rFonts w:asciiTheme="minorHAnsi" w:eastAsiaTheme="minorHAnsi" w:hAnsiTheme="minorHAnsi" w:cs="Arial"/>
          <w:color w:val="000000"/>
          <w:szCs w:val="22"/>
        </w:rPr>
        <w:t>, and practices such as breast ironing.</w:t>
      </w:r>
      <w:r w:rsidR="009D60A5">
        <w:rPr>
          <w:rFonts w:asciiTheme="minorHAnsi" w:eastAsiaTheme="minorHAnsi" w:hAnsiTheme="minorHAnsi" w:cs="Arial"/>
          <w:color w:val="000000"/>
          <w:szCs w:val="22"/>
        </w:rPr>
        <w:t xml:space="preserve"> </w:t>
      </w:r>
      <w:bookmarkStart w:id="593" w:name="_Hlk524007473"/>
      <w:bookmarkStart w:id="594" w:name="_Hlk27136870"/>
      <w:r w:rsidR="0025236A" w:rsidRPr="0061293F">
        <w:rPr>
          <w:rFonts w:asciiTheme="minorHAnsi" w:eastAsiaTheme="minorHAnsi" w:hAnsiTheme="minorHAnsi" w:cs="Arial"/>
          <w:color w:val="000000"/>
          <w:szCs w:val="22"/>
        </w:rPr>
        <w:t>This type of abuse in the context of preserving “honour” often involves a wider network of family or community pressure and can include multiple perpetrators.</w:t>
      </w:r>
      <w:bookmarkEnd w:id="593"/>
      <w:r w:rsidR="009D60A5">
        <w:rPr>
          <w:rFonts w:asciiTheme="minorHAnsi" w:eastAsiaTheme="minorHAnsi" w:hAnsiTheme="minorHAnsi" w:cs="Arial"/>
          <w:color w:val="000000"/>
          <w:szCs w:val="22"/>
        </w:rPr>
        <w:t xml:space="preserve"> </w:t>
      </w:r>
      <w:r w:rsidRPr="0061293F">
        <w:rPr>
          <w:rFonts w:asciiTheme="minorHAnsi" w:eastAsiaTheme="minorHAnsi" w:hAnsiTheme="minorHAnsi" w:cs="Arial"/>
          <w:color w:val="000000"/>
          <w:szCs w:val="22"/>
        </w:rPr>
        <w:t>All forms of so</w:t>
      </w:r>
      <w:r w:rsidR="008555F5" w:rsidRPr="0061293F">
        <w:rPr>
          <w:rFonts w:asciiTheme="minorHAnsi" w:eastAsiaTheme="minorHAnsi" w:hAnsiTheme="minorHAnsi" w:cs="Arial"/>
          <w:color w:val="000000"/>
          <w:szCs w:val="22"/>
        </w:rPr>
        <w:t>-</w:t>
      </w:r>
      <w:r w:rsidRPr="0061293F">
        <w:rPr>
          <w:rFonts w:asciiTheme="minorHAnsi" w:eastAsiaTheme="minorHAnsi" w:hAnsiTheme="minorHAnsi" w:cs="Arial"/>
          <w:color w:val="000000"/>
          <w:szCs w:val="22"/>
        </w:rPr>
        <w:t>called HB</w:t>
      </w:r>
      <w:r w:rsidR="00827546" w:rsidRPr="0061293F">
        <w:rPr>
          <w:rFonts w:asciiTheme="minorHAnsi" w:eastAsiaTheme="minorHAnsi" w:hAnsiTheme="minorHAnsi" w:cs="Arial"/>
          <w:color w:val="000000"/>
          <w:szCs w:val="22"/>
        </w:rPr>
        <w:t>A</w:t>
      </w:r>
      <w:r w:rsidRPr="0061293F">
        <w:rPr>
          <w:rFonts w:asciiTheme="minorHAnsi" w:eastAsiaTheme="minorHAnsi" w:hAnsiTheme="minorHAnsi" w:cs="Arial"/>
          <w:color w:val="000000"/>
          <w:szCs w:val="22"/>
        </w:rPr>
        <w:t xml:space="preserve"> are abuse (regardless of motivation) and will be handled and escalated as such.</w:t>
      </w:r>
      <w:bookmarkEnd w:id="508"/>
      <w:bookmarkEnd w:id="511"/>
      <w:bookmarkEnd w:id="541"/>
      <w:bookmarkEnd w:id="553"/>
      <w:bookmarkEnd w:id="594"/>
      <w:r w:rsidR="009D60A5">
        <w:rPr>
          <w:rFonts w:asciiTheme="minorHAnsi" w:eastAsiaTheme="minorHAnsi" w:hAnsiTheme="minorHAnsi" w:cs="Arial"/>
          <w:color w:val="000000"/>
          <w:szCs w:val="22"/>
        </w:rPr>
        <w:t xml:space="preserve"> </w:t>
      </w:r>
      <w:r w:rsidR="00827546" w:rsidRPr="0061293F">
        <w:rPr>
          <w:rFonts w:asciiTheme="minorHAnsi" w:eastAsiaTheme="minorHAnsi" w:hAnsiTheme="minorHAnsi" w:cs="Arial"/>
          <w:color w:val="000000"/>
          <w:szCs w:val="22"/>
        </w:rPr>
        <w:t>Professionals in all agencies, and individuals and groups in relevant communities need to be alert to the possibility of a child being at risk of HBA, or already having suffered HBA.</w:t>
      </w:r>
    </w:p>
    <w:p w14:paraId="1C504952" w14:textId="0063A227" w:rsidR="00680444" w:rsidRPr="006804AC" w:rsidRDefault="002947E5" w:rsidP="006D1A61">
      <w:pPr>
        <w:autoSpaceDE w:val="0"/>
        <w:autoSpaceDN w:val="0"/>
        <w:adjustRightInd w:val="0"/>
        <w:spacing w:after="120"/>
        <w:ind w:left="567"/>
        <w:rPr>
          <w:rFonts w:asciiTheme="minorHAnsi" w:hAnsiTheme="minorHAnsi" w:cs="Arial"/>
          <w:szCs w:val="22"/>
        </w:rPr>
      </w:pPr>
      <w:r w:rsidRPr="00F80E85">
        <w:rPr>
          <w:rFonts w:asciiTheme="minorHAnsi" w:eastAsiaTheme="minorHAnsi" w:hAnsiTheme="minorHAnsi" w:cs="Arial"/>
          <w:color w:val="000000"/>
          <w:szCs w:val="22"/>
        </w:rPr>
        <w:t xml:space="preserve">Since </w:t>
      </w:r>
      <w:r w:rsidR="001B7012" w:rsidRPr="00F80E85">
        <w:rPr>
          <w:rFonts w:asciiTheme="minorHAnsi" w:eastAsiaTheme="minorHAnsi" w:hAnsiTheme="minorHAnsi" w:cs="Arial"/>
          <w:color w:val="000000"/>
          <w:szCs w:val="22"/>
        </w:rPr>
        <w:t xml:space="preserve">October 2015, </w:t>
      </w:r>
      <w:r w:rsidR="001B7012" w:rsidRPr="006804AC">
        <w:rPr>
          <w:rFonts w:asciiTheme="minorHAnsi" w:eastAsiaTheme="minorHAnsi" w:hAnsiTheme="minorHAnsi" w:cs="Arial"/>
          <w:color w:val="000000"/>
          <w:szCs w:val="22"/>
        </w:rPr>
        <w:t>teachers</w:t>
      </w:r>
      <w:r w:rsidR="005F19EF" w:rsidRPr="006804AC">
        <w:rPr>
          <w:rFonts w:asciiTheme="minorHAnsi" w:eastAsiaTheme="minorHAnsi" w:hAnsiTheme="minorHAnsi" w:cs="Arial"/>
          <w:color w:val="000000"/>
          <w:szCs w:val="22"/>
        </w:rPr>
        <w:t xml:space="preserve"> and HLTAs</w:t>
      </w:r>
      <w:r w:rsidR="001B7012" w:rsidRPr="006804AC">
        <w:rPr>
          <w:rFonts w:asciiTheme="minorHAnsi" w:eastAsiaTheme="minorHAnsi" w:hAnsiTheme="minorHAnsi" w:cs="Arial"/>
          <w:color w:val="000000"/>
          <w:szCs w:val="22"/>
        </w:rPr>
        <w:t xml:space="preserve"> (described in the legislation as those persons employed or engaged to carry out teaching work at schools and other institutions in England) </w:t>
      </w:r>
      <w:r w:rsidR="003F613C" w:rsidRPr="006804AC">
        <w:rPr>
          <w:rFonts w:asciiTheme="minorHAnsi" w:eastAsiaTheme="minorHAnsi" w:hAnsiTheme="minorHAnsi" w:cs="Arial"/>
          <w:color w:val="000000"/>
          <w:szCs w:val="22"/>
        </w:rPr>
        <w:t>have been</w:t>
      </w:r>
      <w:r w:rsidR="001B7012" w:rsidRPr="006804AC">
        <w:rPr>
          <w:rFonts w:asciiTheme="minorHAnsi" w:eastAsiaTheme="minorHAnsi" w:hAnsiTheme="minorHAnsi" w:cs="Arial"/>
          <w:color w:val="000000"/>
          <w:szCs w:val="22"/>
        </w:rPr>
        <w:t xml:space="preserve"> under a m</w:t>
      </w:r>
      <w:r w:rsidR="008B78FE" w:rsidRPr="006804AC">
        <w:rPr>
          <w:rFonts w:asciiTheme="minorHAnsi" w:eastAsiaTheme="minorHAnsi" w:hAnsiTheme="minorHAnsi" w:cs="Arial"/>
          <w:color w:val="000000"/>
          <w:szCs w:val="22"/>
        </w:rPr>
        <w:t xml:space="preserve">andatory duty to report </w:t>
      </w:r>
      <w:r w:rsidR="00850527" w:rsidRPr="006804AC">
        <w:rPr>
          <w:rFonts w:asciiTheme="minorHAnsi" w:eastAsiaTheme="minorHAnsi" w:hAnsiTheme="minorHAnsi" w:cs="Arial"/>
          <w:color w:val="000000"/>
          <w:szCs w:val="22"/>
        </w:rPr>
        <w:t xml:space="preserve">personally </w:t>
      </w:r>
      <w:r w:rsidR="008B78FE" w:rsidRPr="006804AC">
        <w:rPr>
          <w:rFonts w:asciiTheme="minorHAnsi" w:eastAsiaTheme="minorHAnsi" w:hAnsiTheme="minorHAnsi" w:cs="Arial"/>
          <w:color w:val="000000"/>
          <w:szCs w:val="22"/>
        </w:rPr>
        <w:t>to the P</w:t>
      </w:r>
      <w:r w:rsidR="001B7012" w:rsidRPr="006804AC">
        <w:rPr>
          <w:rFonts w:asciiTheme="minorHAnsi" w:eastAsiaTheme="minorHAnsi" w:hAnsiTheme="minorHAnsi" w:cs="Arial"/>
          <w:color w:val="000000"/>
          <w:szCs w:val="22"/>
        </w:rPr>
        <w:t>olice cases where they discover than an act of FG</w:t>
      </w:r>
      <w:r w:rsidR="00171669" w:rsidRPr="006804AC">
        <w:rPr>
          <w:rFonts w:asciiTheme="minorHAnsi" w:eastAsiaTheme="minorHAnsi" w:hAnsiTheme="minorHAnsi" w:cs="Arial"/>
          <w:color w:val="000000"/>
          <w:szCs w:val="22"/>
        </w:rPr>
        <w:t>M</w:t>
      </w:r>
      <w:r w:rsidR="001B7012" w:rsidRPr="006804AC">
        <w:rPr>
          <w:rFonts w:asciiTheme="minorHAnsi" w:eastAsiaTheme="minorHAnsi" w:hAnsiTheme="minorHAnsi" w:cs="Arial"/>
          <w:color w:val="000000"/>
          <w:szCs w:val="22"/>
        </w:rPr>
        <w:t xml:space="preserve"> appears to have been carried out</w:t>
      </w:r>
      <w:r w:rsidRPr="006804AC">
        <w:rPr>
          <w:rFonts w:asciiTheme="minorHAnsi" w:eastAsiaTheme="minorHAnsi" w:hAnsiTheme="minorHAnsi" w:cs="Arial"/>
          <w:color w:val="000000"/>
          <w:szCs w:val="22"/>
        </w:rPr>
        <w:t xml:space="preserve"> on a girl under 18</w:t>
      </w:r>
      <w:r w:rsidR="001B7012" w:rsidRPr="006804AC">
        <w:rPr>
          <w:rFonts w:asciiTheme="minorHAnsi" w:eastAsiaTheme="minorHAnsi" w:hAnsiTheme="minorHAnsi" w:cs="Arial"/>
          <w:color w:val="000000"/>
          <w:szCs w:val="22"/>
        </w:rPr>
        <w:t>.</w:t>
      </w:r>
      <w:r w:rsidR="009D60A5">
        <w:rPr>
          <w:rFonts w:asciiTheme="minorHAnsi" w:eastAsiaTheme="minorHAnsi" w:hAnsiTheme="minorHAnsi" w:cs="Arial"/>
          <w:color w:val="000000"/>
          <w:szCs w:val="22"/>
        </w:rPr>
        <w:t xml:space="preserve"> </w:t>
      </w:r>
      <w:r w:rsidR="001B7012" w:rsidRPr="006804AC">
        <w:rPr>
          <w:rFonts w:asciiTheme="minorHAnsi" w:eastAsiaTheme="minorHAnsi" w:hAnsiTheme="minorHAnsi" w:cs="Arial"/>
          <w:color w:val="000000"/>
          <w:szCs w:val="22"/>
        </w:rPr>
        <w:t>Unless the teacher</w:t>
      </w:r>
      <w:r w:rsidR="005F19EF" w:rsidRPr="006804AC">
        <w:rPr>
          <w:rFonts w:asciiTheme="minorHAnsi" w:eastAsiaTheme="minorHAnsi" w:hAnsiTheme="minorHAnsi" w:cs="Arial"/>
          <w:color w:val="000000"/>
          <w:szCs w:val="22"/>
        </w:rPr>
        <w:t>/HLTA</w:t>
      </w:r>
      <w:r w:rsidR="001B7012" w:rsidRPr="006804AC">
        <w:rPr>
          <w:rFonts w:asciiTheme="minorHAnsi" w:eastAsiaTheme="minorHAnsi" w:hAnsiTheme="minorHAnsi" w:cs="Arial"/>
          <w:color w:val="000000"/>
          <w:szCs w:val="22"/>
        </w:rPr>
        <w:t xml:space="preserve"> has a good reason not to, they should still consider and discuss any such case with the </w:t>
      </w:r>
      <w:r w:rsidR="00171669" w:rsidRPr="006804AC">
        <w:rPr>
          <w:rFonts w:asciiTheme="minorHAnsi" w:eastAsiaTheme="minorHAnsi" w:hAnsiTheme="minorHAnsi" w:cs="Arial"/>
          <w:color w:val="000000"/>
          <w:szCs w:val="22"/>
        </w:rPr>
        <w:t>S</w:t>
      </w:r>
      <w:r w:rsidR="001B7012" w:rsidRPr="006804AC">
        <w:rPr>
          <w:rFonts w:asciiTheme="minorHAnsi" w:eastAsiaTheme="minorHAnsi" w:hAnsiTheme="minorHAnsi" w:cs="Arial"/>
          <w:color w:val="000000"/>
          <w:szCs w:val="22"/>
        </w:rPr>
        <w:t xml:space="preserve">chool’s DSL and involve the </w:t>
      </w:r>
      <w:r w:rsidR="0089410D" w:rsidRPr="006804AC">
        <w:rPr>
          <w:rFonts w:asciiTheme="minorHAnsi" w:eastAsiaTheme="minorHAnsi" w:hAnsiTheme="minorHAnsi" w:cs="Arial"/>
          <w:color w:val="000000"/>
          <w:szCs w:val="22"/>
        </w:rPr>
        <w:t xml:space="preserve">LA </w:t>
      </w:r>
      <w:r w:rsidR="001B7012" w:rsidRPr="006804AC">
        <w:rPr>
          <w:rFonts w:asciiTheme="minorHAnsi" w:eastAsiaTheme="minorHAnsi" w:hAnsiTheme="minorHAnsi" w:cs="Arial"/>
          <w:color w:val="000000"/>
          <w:szCs w:val="22"/>
        </w:rPr>
        <w:t>Safeguarding Hub as appropriate.</w:t>
      </w:r>
      <w:r w:rsidR="009D60A5">
        <w:rPr>
          <w:rFonts w:asciiTheme="minorHAnsi" w:eastAsiaTheme="minorHAnsi" w:hAnsiTheme="minorHAnsi" w:cs="Arial"/>
          <w:color w:val="000000"/>
          <w:szCs w:val="22"/>
        </w:rPr>
        <w:t xml:space="preserve"> </w:t>
      </w:r>
      <w:bookmarkStart w:id="595" w:name="_Hlk27729691"/>
      <w:r w:rsidR="00680444" w:rsidRPr="006804AC">
        <w:rPr>
          <w:rFonts w:asciiTheme="minorHAnsi" w:eastAsiaTheme="minorHAnsi" w:hAnsiTheme="minorHAnsi" w:cs="Arial"/>
          <w:color w:val="000000"/>
          <w:szCs w:val="22"/>
        </w:rPr>
        <w:t xml:space="preserve">Reference should also be made to the </w:t>
      </w:r>
      <w:bookmarkStart w:id="596" w:name="_Hlk27136901"/>
      <w:r w:rsidR="00680444" w:rsidRPr="006804AC">
        <w:rPr>
          <w:rFonts w:asciiTheme="minorHAnsi" w:hAnsiTheme="minorHAnsi" w:cs="Arial"/>
          <w:szCs w:val="22"/>
        </w:rPr>
        <w:t xml:space="preserve">HM Government </w:t>
      </w:r>
      <w:hyperlink r:id="rId77" w:history="1">
        <w:r w:rsidR="00680444" w:rsidRPr="006804AC">
          <w:rPr>
            <w:rStyle w:val="Hyperlink"/>
            <w:rFonts w:asciiTheme="minorHAnsi" w:hAnsiTheme="minorHAnsi" w:cs="Arial"/>
            <w:szCs w:val="22"/>
          </w:rPr>
          <w:t>Multi agency statutory guidance on female genital mutilation</w:t>
        </w:r>
      </w:hyperlink>
      <w:r w:rsidR="00680444" w:rsidRPr="006804AC">
        <w:rPr>
          <w:rFonts w:asciiTheme="minorHAnsi" w:hAnsiTheme="minorHAnsi" w:cs="Arial"/>
          <w:szCs w:val="22"/>
        </w:rPr>
        <w:t>.</w:t>
      </w:r>
      <w:bookmarkEnd w:id="588"/>
      <w:bookmarkEnd w:id="589"/>
      <w:bookmarkEnd w:id="591"/>
      <w:bookmarkEnd w:id="592"/>
      <w:bookmarkEnd w:id="595"/>
      <w:bookmarkEnd w:id="596"/>
    </w:p>
    <w:p w14:paraId="77D5A64E" w14:textId="695E7EE2" w:rsidR="00976F59" w:rsidRPr="0061293F" w:rsidRDefault="00976F59" w:rsidP="006D1A61">
      <w:pPr>
        <w:autoSpaceDE w:val="0"/>
        <w:autoSpaceDN w:val="0"/>
        <w:adjustRightInd w:val="0"/>
        <w:spacing w:after="120"/>
        <w:ind w:left="567"/>
        <w:rPr>
          <w:rFonts w:asciiTheme="minorHAnsi" w:eastAsiaTheme="minorHAnsi" w:hAnsiTheme="minorHAnsi" w:cs="Arial"/>
          <w:color w:val="000000"/>
          <w:szCs w:val="22"/>
        </w:rPr>
      </w:pPr>
      <w:r w:rsidRPr="0097001D">
        <w:rPr>
          <w:rFonts w:asciiTheme="minorHAnsi" w:hAnsiTheme="minorHAnsi"/>
        </w:rPr>
        <w:t>Since February 2023 it has been a crime to carry out any conduct whose purpose is to cause a child to marry before their eighteenth birthday, even if violence, threats or another form of coercion are not used.</w:t>
      </w:r>
      <w:r w:rsidR="009D60A5">
        <w:rPr>
          <w:rFonts w:asciiTheme="minorHAnsi" w:hAnsiTheme="minorHAnsi"/>
        </w:rPr>
        <w:t xml:space="preserve"> </w:t>
      </w:r>
      <w:r w:rsidRPr="0097001D">
        <w:rPr>
          <w:rFonts w:asciiTheme="minorHAnsi" w:hAnsiTheme="minorHAnsi"/>
        </w:rPr>
        <w:t>This applies to non-binding, unofficial ‘marriages’ as well as legal marriages.</w:t>
      </w:r>
    </w:p>
    <w:p w14:paraId="4F199A51" w14:textId="47160436" w:rsidR="005924AE" w:rsidRPr="0061293F" w:rsidRDefault="005924AE" w:rsidP="006D1A61">
      <w:pPr>
        <w:autoSpaceDE w:val="0"/>
        <w:autoSpaceDN w:val="0"/>
        <w:adjustRightInd w:val="0"/>
        <w:spacing w:after="120"/>
        <w:ind w:left="567"/>
        <w:rPr>
          <w:rFonts w:asciiTheme="minorHAnsi" w:eastAsiaTheme="minorHAnsi" w:hAnsiTheme="minorHAnsi" w:cs="Arial"/>
          <w:color w:val="000000"/>
          <w:szCs w:val="22"/>
        </w:rPr>
      </w:pPr>
      <w:bookmarkStart w:id="597" w:name="_Toc119488210"/>
      <w:bookmarkStart w:id="598" w:name="_Toc440032802"/>
      <w:bookmarkStart w:id="599" w:name="_Toc443666338"/>
      <w:bookmarkStart w:id="600" w:name="_Toc443666590"/>
      <w:bookmarkStart w:id="601" w:name="_Toc133933202"/>
      <w:bookmarkStart w:id="602" w:name="_Toc143856260"/>
      <w:bookmarkStart w:id="603" w:name="_Toc179883092"/>
      <w:r w:rsidRPr="0061293F">
        <w:rPr>
          <w:rStyle w:val="Heading4Char"/>
        </w:rPr>
        <w:t xml:space="preserve">Preventing </w:t>
      </w:r>
      <w:bookmarkEnd w:id="590"/>
      <w:bookmarkEnd w:id="597"/>
      <w:r w:rsidR="004E4434" w:rsidRPr="0061293F">
        <w:rPr>
          <w:rStyle w:val="Heading4Char"/>
        </w:rPr>
        <w:t>r</w:t>
      </w:r>
      <w:r w:rsidRPr="0061293F">
        <w:rPr>
          <w:rStyle w:val="Heading4Char"/>
        </w:rPr>
        <w:t>adicalisation</w:t>
      </w:r>
      <w:bookmarkEnd w:id="598"/>
      <w:bookmarkEnd w:id="599"/>
      <w:bookmarkEnd w:id="600"/>
      <w:bookmarkEnd w:id="601"/>
      <w:bookmarkEnd w:id="602"/>
      <w:bookmarkEnd w:id="603"/>
      <w:r w:rsidRPr="0061293F">
        <w:rPr>
          <w:rFonts w:asciiTheme="minorHAnsi" w:eastAsiaTheme="minorHAnsi" w:hAnsiTheme="minorHAnsi" w:cs="Arial"/>
          <w:b/>
          <w:i/>
          <w:color w:val="000000"/>
          <w:szCs w:val="22"/>
        </w:rPr>
        <w:t xml:space="preserve"> –</w:t>
      </w:r>
      <w:r w:rsidRPr="0061293F">
        <w:rPr>
          <w:rFonts w:asciiTheme="minorHAnsi" w:eastAsiaTheme="minorHAnsi" w:hAnsiTheme="minorHAnsi" w:cs="Arial"/>
          <w:color w:val="000000"/>
          <w:szCs w:val="22"/>
        </w:rPr>
        <w:t xml:space="preserve"> Protecting children from the risks of </w:t>
      </w:r>
      <w:r w:rsidRPr="006804AC">
        <w:rPr>
          <w:rFonts w:asciiTheme="minorHAnsi" w:eastAsiaTheme="minorHAnsi" w:hAnsiTheme="minorHAnsi" w:cs="Arial"/>
          <w:color w:val="000000"/>
          <w:szCs w:val="22"/>
        </w:rPr>
        <w:t>radicalisation</w:t>
      </w:r>
      <w:r w:rsidR="00DD3529" w:rsidRPr="006804AC">
        <w:rPr>
          <w:rFonts w:asciiTheme="minorHAnsi" w:eastAsiaTheme="minorHAnsi" w:hAnsiTheme="minorHAnsi" w:cs="Arial"/>
          <w:color w:val="000000"/>
          <w:szCs w:val="22"/>
        </w:rPr>
        <w:t xml:space="preserve">, </w:t>
      </w:r>
      <w:r w:rsidR="004D2F76" w:rsidRPr="0097001D">
        <w:rPr>
          <w:rFonts w:asciiTheme="minorHAnsi" w:eastAsiaTheme="minorHAnsi" w:hAnsiTheme="minorHAnsi"/>
          <w:color w:val="000000"/>
        </w:rPr>
        <w:t>extremis</w:t>
      </w:r>
      <w:r w:rsidR="005604BD" w:rsidRPr="0097001D">
        <w:rPr>
          <w:rFonts w:asciiTheme="minorHAnsi" w:eastAsiaTheme="minorHAnsi" w:hAnsiTheme="minorHAnsi"/>
          <w:color w:val="000000"/>
        </w:rPr>
        <w:t>t ideologies</w:t>
      </w:r>
      <w:r w:rsidRPr="006804AC">
        <w:rPr>
          <w:rFonts w:asciiTheme="minorHAnsi" w:eastAsiaTheme="minorHAnsi" w:hAnsiTheme="minorHAnsi" w:cs="Arial"/>
          <w:color w:val="000000"/>
          <w:szCs w:val="22"/>
        </w:rPr>
        <w:t xml:space="preserve"> </w:t>
      </w:r>
      <w:r w:rsidR="00DD3529" w:rsidRPr="006804AC">
        <w:rPr>
          <w:rFonts w:asciiTheme="minorHAnsi" w:eastAsiaTheme="minorHAnsi" w:hAnsiTheme="minorHAnsi" w:cs="Arial"/>
          <w:color w:val="000000"/>
          <w:szCs w:val="22"/>
        </w:rPr>
        <w:t xml:space="preserve">and terrorism </w:t>
      </w:r>
      <w:r w:rsidRPr="006804AC">
        <w:rPr>
          <w:rFonts w:asciiTheme="minorHAnsi" w:eastAsiaTheme="minorHAnsi" w:hAnsiTheme="minorHAnsi" w:cs="Arial"/>
          <w:color w:val="000000"/>
          <w:szCs w:val="22"/>
        </w:rPr>
        <w:t>is seen as part of this school</w:t>
      </w:r>
      <w:r w:rsidR="004D2F76" w:rsidRPr="006804AC">
        <w:rPr>
          <w:rFonts w:asciiTheme="minorHAnsi" w:eastAsiaTheme="minorHAnsi" w:hAnsiTheme="minorHAnsi" w:cs="Arial"/>
          <w:color w:val="000000"/>
          <w:szCs w:val="22"/>
        </w:rPr>
        <w:t>’</w:t>
      </w:r>
      <w:r w:rsidRPr="006804AC">
        <w:rPr>
          <w:rFonts w:asciiTheme="minorHAnsi" w:eastAsiaTheme="minorHAnsi" w:hAnsiTheme="minorHAnsi" w:cs="Arial"/>
          <w:color w:val="000000"/>
          <w:szCs w:val="22"/>
        </w:rPr>
        <w:t>s wider safeguarding duties and is similar in nature to protecting children from other forms of harm and abuse</w:t>
      </w:r>
      <w:r w:rsidR="004D2F76" w:rsidRPr="006804AC">
        <w:rPr>
          <w:rFonts w:asciiTheme="minorHAnsi" w:eastAsiaTheme="minorHAnsi" w:hAnsiTheme="minorHAnsi" w:cs="Arial"/>
          <w:color w:val="000000"/>
          <w:szCs w:val="22"/>
        </w:rPr>
        <w:t>.</w:t>
      </w:r>
      <w:r w:rsidR="009D60A5">
        <w:rPr>
          <w:rFonts w:asciiTheme="minorHAnsi" w:eastAsiaTheme="minorHAnsi" w:hAnsiTheme="minorHAnsi" w:cs="Arial"/>
          <w:color w:val="000000"/>
          <w:szCs w:val="22"/>
        </w:rPr>
        <w:t xml:space="preserve"> </w:t>
      </w:r>
      <w:r w:rsidR="00652671" w:rsidRPr="006804AC">
        <w:rPr>
          <w:rFonts w:asciiTheme="minorHAnsi" w:eastAsiaTheme="minorHAnsi" w:hAnsiTheme="minorHAnsi" w:cs="Arial"/>
          <w:color w:val="000000"/>
          <w:szCs w:val="22"/>
        </w:rPr>
        <w:t xml:space="preserve">Since July 2015 schools have been </w:t>
      </w:r>
      <w:r w:rsidR="00D83D62" w:rsidRPr="006804AC">
        <w:rPr>
          <w:rFonts w:asciiTheme="minorHAnsi" w:eastAsiaTheme="minorHAnsi" w:hAnsiTheme="minorHAnsi" w:cs="Arial"/>
          <w:color w:val="000000"/>
          <w:szCs w:val="22"/>
        </w:rPr>
        <w:t xml:space="preserve">under a statutory duty to have ‘due regard to the need to prevent people </w:t>
      </w:r>
      <w:bookmarkStart w:id="604" w:name="_Hlk177663726"/>
      <w:bookmarkStart w:id="605" w:name="_Hlk177548114"/>
      <w:r w:rsidR="00D83D62" w:rsidRPr="0097001D">
        <w:rPr>
          <w:rFonts w:asciiTheme="minorHAnsi" w:eastAsiaTheme="minorHAnsi" w:hAnsiTheme="minorHAnsi"/>
          <w:color w:val="000000"/>
          <w:highlight w:val="cyan"/>
        </w:rPr>
        <w:t xml:space="preserve">from </w:t>
      </w:r>
      <w:r w:rsidR="00551BEE" w:rsidRPr="00551BEE">
        <w:rPr>
          <w:rFonts w:asciiTheme="minorHAnsi" w:eastAsiaTheme="minorHAnsi" w:hAnsiTheme="minorHAnsi" w:cs="Arial"/>
          <w:color w:val="000000"/>
          <w:szCs w:val="22"/>
          <w:highlight w:val="cyan"/>
        </w:rPr>
        <w:t>becoming terrorists or supporting</w:t>
      </w:r>
      <w:r w:rsidR="00551BEE">
        <w:rPr>
          <w:rFonts w:asciiTheme="minorHAnsi" w:eastAsiaTheme="minorHAnsi" w:hAnsiTheme="minorHAnsi" w:cs="Arial"/>
          <w:color w:val="000000"/>
          <w:szCs w:val="22"/>
        </w:rPr>
        <w:t xml:space="preserve"> </w:t>
      </w:r>
      <w:r w:rsidR="00D83D62" w:rsidRPr="006804AC">
        <w:rPr>
          <w:rFonts w:asciiTheme="minorHAnsi" w:eastAsiaTheme="minorHAnsi" w:hAnsiTheme="minorHAnsi" w:cs="Arial"/>
          <w:color w:val="000000"/>
          <w:szCs w:val="22"/>
        </w:rPr>
        <w:t>terrorism’</w:t>
      </w:r>
      <w:bookmarkEnd w:id="604"/>
      <w:r w:rsidR="00D83D62" w:rsidRPr="006804AC">
        <w:rPr>
          <w:rFonts w:asciiTheme="minorHAnsi" w:eastAsiaTheme="minorHAnsi" w:hAnsiTheme="minorHAnsi" w:cs="Arial"/>
          <w:color w:val="000000"/>
          <w:szCs w:val="22"/>
        </w:rPr>
        <w:t>.</w:t>
      </w:r>
      <w:bookmarkEnd w:id="605"/>
      <w:r w:rsidR="009D60A5">
        <w:rPr>
          <w:rFonts w:asciiTheme="minorHAnsi" w:eastAsiaTheme="minorHAnsi" w:hAnsiTheme="minorHAnsi" w:cs="Arial"/>
          <w:color w:val="000000"/>
          <w:szCs w:val="22"/>
        </w:rPr>
        <w:t xml:space="preserve"> </w:t>
      </w:r>
      <w:r w:rsidR="00D83D62" w:rsidRPr="006804AC">
        <w:rPr>
          <w:rFonts w:asciiTheme="minorHAnsi" w:eastAsiaTheme="minorHAnsi" w:hAnsiTheme="minorHAnsi" w:cs="Arial"/>
          <w:color w:val="000000"/>
          <w:szCs w:val="22"/>
        </w:rPr>
        <w:t>This is known as the Prevent duty.</w:t>
      </w:r>
      <w:r w:rsidR="009D60A5">
        <w:rPr>
          <w:rFonts w:asciiTheme="minorHAnsi" w:eastAsiaTheme="minorHAnsi" w:hAnsiTheme="minorHAnsi" w:cs="Arial"/>
          <w:color w:val="000000"/>
          <w:szCs w:val="22"/>
        </w:rPr>
        <w:t xml:space="preserve"> </w:t>
      </w:r>
      <w:hyperlink r:id="rId78" w:history="1">
        <w:r w:rsidR="00D83D62" w:rsidRPr="0097001D">
          <w:rPr>
            <w:rStyle w:val="Hyperlink"/>
            <w:rFonts w:asciiTheme="minorHAnsi" w:eastAsiaTheme="minorHAnsi" w:hAnsiTheme="minorHAnsi"/>
          </w:rPr>
          <w:t>Statutory Prevent guidance</w:t>
        </w:r>
      </w:hyperlink>
      <w:r w:rsidR="00D83D62" w:rsidRPr="006804AC">
        <w:rPr>
          <w:rFonts w:asciiTheme="minorHAnsi" w:eastAsiaTheme="minorHAnsi" w:hAnsiTheme="minorHAnsi" w:cs="Arial"/>
          <w:color w:val="000000"/>
          <w:szCs w:val="22"/>
        </w:rPr>
        <w:t xml:space="preserve"> summarises the requirements on schools in terms of four</w:t>
      </w:r>
      <w:r w:rsidR="00D83D62" w:rsidRPr="0061293F">
        <w:rPr>
          <w:rFonts w:asciiTheme="minorHAnsi" w:eastAsiaTheme="minorHAnsi" w:hAnsiTheme="minorHAnsi" w:cs="Arial"/>
          <w:color w:val="000000"/>
          <w:szCs w:val="22"/>
        </w:rPr>
        <w:t xml:space="preserve"> general themes:</w:t>
      </w:r>
    </w:p>
    <w:p w14:paraId="2441F2DD" w14:textId="1F34CDF4" w:rsidR="00D83D62" w:rsidRPr="006804AC" w:rsidRDefault="00D83D62" w:rsidP="004541C8">
      <w:pPr>
        <w:pStyle w:val="ListParagraph"/>
        <w:numPr>
          <w:ilvl w:val="0"/>
          <w:numId w:val="39"/>
        </w:numPr>
        <w:autoSpaceDE w:val="0"/>
        <w:autoSpaceDN w:val="0"/>
        <w:adjustRightInd w:val="0"/>
        <w:spacing w:before="120"/>
        <w:ind w:left="924" w:hanging="357"/>
        <w:rPr>
          <w:rFonts w:asciiTheme="minorHAnsi" w:eastAsiaTheme="minorHAnsi" w:hAnsiTheme="minorHAnsi" w:cs="Arial"/>
          <w:color w:val="000000"/>
          <w:szCs w:val="22"/>
        </w:rPr>
      </w:pPr>
      <w:r w:rsidRPr="0061293F">
        <w:rPr>
          <w:rFonts w:asciiTheme="minorHAnsi" w:eastAsiaTheme="minorHAnsi" w:hAnsiTheme="minorHAnsi" w:cs="Arial"/>
          <w:color w:val="000000"/>
          <w:szCs w:val="22"/>
        </w:rPr>
        <w:lastRenderedPageBreak/>
        <w:t xml:space="preserve">Risk Assessment – </w:t>
      </w:r>
      <w:r w:rsidR="001F2901" w:rsidRPr="0061293F">
        <w:rPr>
          <w:rFonts w:asciiTheme="minorHAnsi" w:eastAsiaTheme="minorHAnsi" w:hAnsiTheme="minorHAnsi" w:cs="Arial"/>
          <w:color w:val="000000"/>
          <w:szCs w:val="22"/>
        </w:rPr>
        <w:t xml:space="preserve">we will assess the risk of </w:t>
      </w:r>
      <w:r w:rsidRPr="0061293F">
        <w:rPr>
          <w:rFonts w:asciiTheme="minorHAnsi" w:eastAsiaTheme="minorHAnsi" w:hAnsiTheme="minorHAnsi" w:cs="Arial"/>
          <w:color w:val="000000"/>
          <w:szCs w:val="22"/>
        </w:rPr>
        <w:t>children being drawn into terrorism</w:t>
      </w:r>
      <w:r w:rsidR="001F2901" w:rsidRPr="0061293F">
        <w:rPr>
          <w:rFonts w:asciiTheme="minorHAnsi" w:eastAsiaTheme="minorHAnsi" w:hAnsiTheme="minorHAnsi" w:cs="Arial"/>
          <w:color w:val="000000"/>
          <w:szCs w:val="22"/>
        </w:rPr>
        <w:t xml:space="preserve"> and have clear procedures in place for protecting children at risk of </w:t>
      </w:r>
      <w:r w:rsidR="001F2901" w:rsidRPr="006804AC">
        <w:rPr>
          <w:rFonts w:asciiTheme="minorHAnsi" w:eastAsiaTheme="minorHAnsi" w:hAnsiTheme="minorHAnsi" w:cs="Arial"/>
          <w:color w:val="000000"/>
          <w:szCs w:val="22"/>
        </w:rPr>
        <w:t>radicalisation</w:t>
      </w:r>
      <w:r w:rsidR="005604BD" w:rsidRPr="006804AC">
        <w:rPr>
          <w:rFonts w:asciiTheme="minorHAnsi" w:eastAsiaTheme="minorHAnsi" w:hAnsiTheme="minorHAnsi" w:cs="Arial"/>
          <w:color w:val="000000"/>
          <w:szCs w:val="22"/>
        </w:rPr>
        <w:t xml:space="preserve"> </w:t>
      </w:r>
      <w:r w:rsidR="005604BD" w:rsidRPr="0097001D">
        <w:rPr>
          <w:rFonts w:asciiTheme="minorHAnsi" w:eastAsiaTheme="minorHAnsi" w:hAnsiTheme="minorHAnsi"/>
          <w:color w:val="000000"/>
        </w:rPr>
        <w:t>and extremist ideologies</w:t>
      </w:r>
      <w:r w:rsidR="001F2901" w:rsidRPr="006804AC">
        <w:rPr>
          <w:rFonts w:asciiTheme="minorHAnsi" w:eastAsiaTheme="minorHAnsi" w:hAnsiTheme="minorHAnsi" w:cs="Arial"/>
          <w:color w:val="000000"/>
          <w:szCs w:val="22"/>
        </w:rPr>
        <w:t>.</w:t>
      </w:r>
    </w:p>
    <w:p w14:paraId="110ECF2C" w14:textId="77777777" w:rsidR="001F2901" w:rsidRPr="006804AC" w:rsidRDefault="001F2901" w:rsidP="004541C8">
      <w:pPr>
        <w:pStyle w:val="ListParagraph"/>
        <w:numPr>
          <w:ilvl w:val="0"/>
          <w:numId w:val="39"/>
        </w:numPr>
        <w:autoSpaceDE w:val="0"/>
        <w:autoSpaceDN w:val="0"/>
        <w:adjustRightInd w:val="0"/>
        <w:spacing w:before="120"/>
        <w:ind w:left="924" w:hanging="357"/>
        <w:rPr>
          <w:rFonts w:asciiTheme="minorHAnsi" w:eastAsiaTheme="minorHAnsi" w:hAnsiTheme="minorHAnsi" w:cs="Arial"/>
          <w:color w:val="000000"/>
          <w:szCs w:val="22"/>
        </w:rPr>
      </w:pPr>
      <w:r w:rsidRPr="006804AC">
        <w:rPr>
          <w:rFonts w:asciiTheme="minorHAnsi" w:eastAsiaTheme="minorHAnsi" w:hAnsiTheme="minorHAnsi" w:cs="Arial"/>
          <w:color w:val="000000"/>
          <w:szCs w:val="22"/>
        </w:rPr>
        <w:t xml:space="preserve">Working in Partnership – we will ensure that our procedures take account </w:t>
      </w:r>
      <w:r w:rsidR="00EE18CB" w:rsidRPr="006804AC">
        <w:rPr>
          <w:rFonts w:asciiTheme="minorHAnsi" w:eastAsiaTheme="minorHAnsi" w:hAnsiTheme="minorHAnsi" w:cs="Arial"/>
          <w:color w:val="000000"/>
          <w:szCs w:val="22"/>
        </w:rPr>
        <w:t xml:space="preserve">of </w:t>
      </w:r>
      <w:r w:rsidRPr="006804AC">
        <w:rPr>
          <w:rFonts w:asciiTheme="minorHAnsi" w:eastAsiaTheme="minorHAnsi" w:hAnsiTheme="minorHAnsi" w:cs="Arial"/>
          <w:color w:val="000000"/>
          <w:szCs w:val="22"/>
        </w:rPr>
        <w:t>the poli</w:t>
      </w:r>
      <w:r w:rsidR="00757986" w:rsidRPr="006804AC">
        <w:rPr>
          <w:rFonts w:asciiTheme="minorHAnsi" w:eastAsiaTheme="minorHAnsi" w:hAnsiTheme="minorHAnsi" w:cs="Arial"/>
          <w:color w:val="000000"/>
          <w:szCs w:val="22"/>
        </w:rPr>
        <w:t xml:space="preserve">cies and procedures of Cumbria </w:t>
      </w:r>
      <w:r w:rsidRPr="006804AC">
        <w:rPr>
          <w:rFonts w:asciiTheme="minorHAnsi" w:eastAsiaTheme="minorHAnsi" w:hAnsiTheme="minorHAnsi" w:cs="Arial"/>
          <w:color w:val="000000"/>
          <w:szCs w:val="22"/>
        </w:rPr>
        <w:t>SC</w:t>
      </w:r>
      <w:r w:rsidR="00A62186" w:rsidRPr="006804AC">
        <w:rPr>
          <w:rFonts w:asciiTheme="minorHAnsi" w:eastAsiaTheme="minorHAnsi" w:hAnsiTheme="minorHAnsi" w:cs="Arial"/>
          <w:color w:val="000000"/>
          <w:szCs w:val="22"/>
        </w:rPr>
        <w:t>P</w:t>
      </w:r>
      <w:r w:rsidRPr="006804AC">
        <w:rPr>
          <w:rFonts w:asciiTheme="minorHAnsi" w:eastAsiaTheme="minorHAnsi" w:hAnsiTheme="minorHAnsi" w:cs="Arial"/>
          <w:color w:val="000000"/>
          <w:szCs w:val="22"/>
        </w:rPr>
        <w:t>.</w:t>
      </w:r>
    </w:p>
    <w:p w14:paraId="002E7805" w14:textId="1D692C66" w:rsidR="001F2901" w:rsidRPr="006804AC" w:rsidRDefault="001F2901" w:rsidP="004541C8">
      <w:pPr>
        <w:pStyle w:val="ListParagraph"/>
        <w:numPr>
          <w:ilvl w:val="0"/>
          <w:numId w:val="39"/>
        </w:numPr>
        <w:autoSpaceDE w:val="0"/>
        <w:autoSpaceDN w:val="0"/>
        <w:adjustRightInd w:val="0"/>
        <w:spacing w:before="120"/>
        <w:ind w:left="924" w:hanging="357"/>
        <w:rPr>
          <w:rFonts w:asciiTheme="minorHAnsi" w:eastAsiaTheme="minorHAnsi" w:hAnsiTheme="minorHAnsi" w:cs="Arial"/>
          <w:color w:val="000000"/>
          <w:szCs w:val="22"/>
        </w:rPr>
      </w:pPr>
      <w:r w:rsidRPr="006804AC">
        <w:rPr>
          <w:rFonts w:asciiTheme="minorHAnsi" w:eastAsiaTheme="minorHAnsi" w:hAnsiTheme="minorHAnsi" w:cs="Arial"/>
          <w:color w:val="000000"/>
          <w:szCs w:val="22"/>
        </w:rPr>
        <w:t>Staff training – we will ensure that staff have access to Prevent awareness training to equip them with the skills and knowledge to identify children at risk of being drawn into terrorism and to challenge extremist ideas.</w:t>
      </w:r>
      <w:r w:rsidR="009D60A5">
        <w:rPr>
          <w:rFonts w:asciiTheme="minorHAnsi" w:eastAsiaTheme="minorHAnsi" w:hAnsiTheme="minorHAnsi" w:cs="Arial"/>
          <w:color w:val="000000"/>
          <w:szCs w:val="22"/>
        </w:rPr>
        <w:t xml:space="preserve"> </w:t>
      </w:r>
      <w:r w:rsidRPr="006804AC">
        <w:rPr>
          <w:rFonts w:asciiTheme="minorHAnsi" w:eastAsiaTheme="minorHAnsi" w:hAnsiTheme="minorHAnsi" w:cs="Arial"/>
          <w:color w:val="000000"/>
          <w:szCs w:val="22"/>
        </w:rPr>
        <w:t>As a minimum, the DSL will receive Prevent awareness training the detail of which will be cascaded to other staff/volunteers as appropriate.</w:t>
      </w:r>
    </w:p>
    <w:p w14:paraId="11BF11AA" w14:textId="2F302F25" w:rsidR="001F2901" w:rsidRPr="006804AC" w:rsidRDefault="006416BB" w:rsidP="00453199">
      <w:pPr>
        <w:pStyle w:val="ListParagraph"/>
        <w:numPr>
          <w:ilvl w:val="0"/>
          <w:numId w:val="39"/>
        </w:numPr>
        <w:autoSpaceDE w:val="0"/>
        <w:autoSpaceDN w:val="0"/>
        <w:adjustRightInd w:val="0"/>
        <w:spacing w:after="120"/>
        <w:ind w:left="924" w:hanging="357"/>
        <w:rPr>
          <w:rFonts w:asciiTheme="minorHAnsi" w:eastAsiaTheme="minorHAnsi" w:hAnsiTheme="minorHAnsi" w:cs="Arial"/>
          <w:color w:val="000000"/>
          <w:szCs w:val="22"/>
        </w:rPr>
      </w:pPr>
      <w:r w:rsidRPr="006804AC">
        <w:rPr>
          <w:rFonts w:asciiTheme="minorHAnsi" w:eastAsiaTheme="minorHAnsi" w:hAnsiTheme="minorHAnsi" w:cs="Arial"/>
          <w:color w:val="000000"/>
          <w:szCs w:val="22"/>
        </w:rPr>
        <w:t>Online Safety</w:t>
      </w:r>
      <w:r w:rsidR="00063745" w:rsidRPr="006804AC">
        <w:rPr>
          <w:rFonts w:asciiTheme="minorHAnsi" w:eastAsiaTheme="minorHAnsi" w:hAnsiTheme="minorHAnsi" w:cs="Arial"/>
          <w:color w:val="000000"/>
          <w:szCs w:val="22"/>
        </w:rPr>
        <w:t xml:space="preserve"> </w:t>
      </w:r>
      <w:r w:rsidR="001F2901" w:rsidRPr="006804AC">
        <w:rPr>
          <w:rFonts w:asciiTheme="minorHAnsi" w:eastAsiaTheme="minorHAnsi" w:hAnsiTheme="minorHAnsi" w:cs="Arial"/>
          <w:color w:val="000000"/>
          <w:szCs w:val="22"/>
        </w:rPr>
        <w:t>– we will ensure that children are safe from terrorist and extremist material when accessing the internet in school</w:t>
      </w:r>
      <w:r w:rsidR="00435D03" w:rsidRPr="006804AC">
        <w:rPr>
          <w:rFonts w:asciiTheme="minorHAnsi" w:eastAsiaTheme="minorHAnsi" w:hAnsiTheme="minorHAnsi" w:cs="Arial"/>
          <w:color w:val="000000"/>
          <w:szCs w:val="22"/>
        </w:rPr>
        <w:t xml:space="preserve"> </w:t>
      </w:r>
      <w:r w:rsidR="00435D03" w:rsidRPr="0097001D">
        <w:rPr>
          <w:rFonts w:asciiTheme="minorHAnsi" w:eastAsiaTheme="minorHAnsi" w:hAnsiTheme="minorHAnsi" w:cs="Arial"/>
          <w:color w:val="000000"/>
          <w:szCs w:val="22"/>
          <w:highlight w:val="cyan"/>
        </w:rPr>
        <w:t xml:space="preserve">and will ensure that our filtering and monitoring arrangements adequately </w:t>
      </w:r>
      <w:r w:rsidR="00727BF6" w:rsidRPr="0097001D">
        <w:rPr>
          <w:rFonts w:asciiTheme="minorHAnsi" w:eastAsiaTheme="minorHAnsi" w:hAnsiTheme="minorHAnsi" w:cs="Arial"/>
          <w:color w:val="000000"/>
          <w:szCs w:val="22"/>
          <w:highlight w:val="cyan"/>
        </w:rPr>
        <w:t xml:space="preserve">restrict access to harmful content to prevent pupils and others from becoming involved in or supporting </w:t>
      </w:r>
      <w:r w:rsidR="00435D03" w:rsidRPr="0097001D">
        <w:rPr>
          <w:rFonts w:asciiTheme="minorHAnsi" w:eastAsiaTheme="minorHAnsi" w:hAnsiTheme="minorHAnsi" w:cs="Arial"/>
          <w:color w:val="000000"/>
          <w:szCs w:val="22"/>
          <w:highlight w:val="cyan"/>
        </w:rPr>
        <w:t>extremism or terrorist ideologies</w:t>
      </w:r>
      <w:r w:rsidR="001F2901" w:rsidRPr="0097001D">
        <w:rPr>
          <w:rFonts w:asciiTheme="minorHAnsi" w:eastAsiaTheme="minorHAnsi" w:hAnsiTheme="minorHAnsi" w:cs="Arial"/>
          <w:color w:val="000000"/>
          <w:szCs w:val="22"/>
          <w:highlight w:val="cyan"/>
        </w:rPr>
        <w:t>.</w:t>
      </w:r>
      <w:r w:rsidR="009D60A5">
        <w:rPr>
          <w:rFonts w:asciiTheme="minorHAnsi" w:eastAsiaTheme="minorHAnsi" w:hAnsiTheme="minorHAnsi" w:cs="Arial"/>
          <w:color w:val="000000"/>
          <w:szCs w:val="22"/>
          <w:highlight w:val="cyan"/>
        </w:rPr>
        <w:t xml:space="preserve"> </w:t>
      </w:r>
      <w:r w:rsidR="001F2901" w:rsidRPr="0097001D">
        <w:rPr>
          <w:rFonts w:asciiTheme="minorHAnsi" w:eastAsiaTheme="minorHAnsi" w:hAnsiTheme="minorHAnsi" w:cs="Arial"/>
          <w:color w:val="000000"/>
          <w:szCs w:val="22"/>
          <w:highlight w:val="cyan"/>
        </w:rPr>
        <w:t xml:space="preserve">Further information on </w:t>
      </w:r>
      <w:r w:rsidR="00E0128B" w:rsidRPr="0097001D">
        <w:rPr>
          <w:rFonts w:asciiTheme="minorHAnsi" w:eastAsiaTheme="minorHAnsi" w:hAnsiTheme="minorHAnsi" w:cs="Arial"/>
          <w:color w:val="000000"/>
          <w:szCs w:val="22"/>
          <w:highlight w:val="cyan"/>
        </w:rPr>
        <w:t>filtering and monitoring</w:t>
      </w:r>
      <w:r w:rsidR="00E0128B" w:rsidRPr="006804AC">
        <w:rPr>
          <w:rFonts w:asciiTheme="minorHAnsi" w:eastAsiaTheme="minorHAnsi" w:hAnsiTheme="minorHAnsi" w:cs="Arial"/>
          <w:color w:val="000000"/>
          <w:szCs w:val="22"/>
        </w:rPr>
        <w:t xml:space="preserve"> </w:t>
      </w:r>
      <w:r w:rsidR="001F2901" w:rsidRPr="006804AC">
        <w:rPr>
          <w:rFonts w:asciiTheme="minorHAnsi" w:eastAsiaTheme="minorHAnsi" w:hAnsiTheme="minorHAnsi" w:cs="Arial"/>
          <w:color w:val="000000"/>
          <w:szCs w:val="22"/>
        </w:rPr>
        <w:t xml:space="preserve">is set out in the </w:t>
      </w:r>
      <w:r w:rsidRPr="006804AC">
        <w:rPr>
          <w:rFonts w:asciiTheme="minorHAnsi" w:eastAsiaTheme="minorHAnsi" w:hAnsiTheme="minorHAnsi" w:cs="Arial"/>
          <w:color w:val="000000"/>
          <w:szCs w:val="22"/>
        </w:rPr>
        <w:t>Online Safety Policy</w:t>
      </w:r>
      <w:r w:rsidR="001F2901" w:rsidRPr="006804AC">
        <w:rPr>
          <w:rFonts w:asciiTheme="minorHAnsi" w:eastAsiaTheme="minorHAnsi" w:hAnsiTheme="minorHAnsi" w:cs="Arial"/>
          <w:color w:val="000000"/>
          <w:szCs w:val="22"/>
        </w:rPr>
        <w:t>.</w:t>
      </w:r>
    </w:p>
    <w:p w14:paraId="6A1562ED" w14:textId="47E3CAE8" w:rsidR="00A164B1" w:rsidRPr="0061293F" w:rsidRDefault="00A164B1" w:rsidP="00453199">
      <w:pPr>
        <w:autoSpaceDE w:val="0"/>
        <w:autoSpaceDN w:val="0"/>
        <w:adjustRightInd w:val="0"/>
        <w:spacing w:after="120"/>
        <w:ind w:left="567"/>
        <w:rPr>
          <w:rFonts w:asciiTheme="minorHAnsi" w:eastAsiaTheme="minorHAnsi" w:hAnsiTheme="minorHAnsi" w:cs="Arial"/>
          <w:color w:val="000000"/>
          <w:szCs w:val="22"/>
        </w:rPr>
      </w:pPr>
      <w:r w:rsidRPr="0061293F">
        <w:rPr>
          <w:rFonts w:asciiTheme="minorHAnsi" w:eastAsiaTheme="minorHAnsi" w:hAnsiTheme="minorHAnsi" w:cs="Arial"/>
          <w:color w:val="000000"/>
          <w:szCs w:val="22"/>
        </w:rPr>
        <w:t>We value freedom of speech and the expression of beliefs/ideology as fundamental rights underpinning our society’s values.</w:t>
      </w:r>
      <w:r w:rsidR="009D60A5">
        <w:rPr>
          <w:rFonts w:asciiTheme="minorHAnsi" w:eastAsiaTheme="minorHAnsi" w:hAnsiTheme="minorHAnsi" w:cs="Arial"/>
          <w:color w:val="000000"/>
          <w:szCs w:val="22"/>
        </w:rPr>
        <w:t xml:space="preserve"> </w:t>
      </w:r>
      <w:r w:rsidRPr="0061293F">
        <w:rPr>
          <w:rFonts w:asciiTheme="minorHAnsi" w:eastAsiaTheme="minorHAnsi" w:hAnsiTheme="minorHAnsi" w:cs="Arial"/>
          <w:color w:val="000000"/>
          <w:szCs w:val="22"/>
        </w:rPr>
        <w:t>Both pupils and teachers have the right to speak freely and voice their opinions.</w:t>
      </w:r>
      <w:r w:rsidR="009D60A5">
        <w:rPr>
          <w:rFonts w:asciiTheme="minorHAnsi" w:eastAsiaTheme="minorHAnsi" w:hAnsiTheme="minorHAnsi" w:cs="Arial"/>
          <w:color w:val="000000"/>
          <w:szCs w:val="22"/>
        </w:rPr>
        <w:t xml:space="preserve"> </w:t>
      </w:r>
      <w:r w:rsidRPr="0061293F">
        <w:rPr>
          <w:rFonts w:asciiTheme="minorHAnsi" w:eastAsiaTheme="minorHAnsi" w:hAnsiTheme="minorHAnsi" w:cs="Arial"/>
          <w:color w:val="000000"/>
          <w:szCs w:val="22"/>
        </w:rPr>
        <w:t>However, freedom comes with responsibility and free speech that is designed to manipulate the vulnerable or that leads to violence and harm of others goes against the moral principles in which freedom of speech is valued.</w:t>
      </w:r>
      <w:r w:rsidR="009D60A5">
        <w:rPr>
          <w:rFonts w:asciiTheme="minorHAnsi" w:eastAsiaTheme="minorHAnsi" w:hAnsiTheme="minorHAnsi" w:cs="Arial"/>
          <w:color w:val="000000"/>
          <w:szCs w:val="22"/>
        </w:rPr>
        <w:t xml:space="preserve"> </w:t>
      </w:r>
      <w:r w:rsidRPr="0061293F">
        <w:rPr>
          <w:rFonts w:asciiTheme="minorHAnsi" w:eastAsiaTheme="minorHAnsi" w:hAnsiTheme="minorHAnsi" w:cs="Arial"/>
          <w:color w:val="000000"/>
          <w:szCs w:val="22"/>
        </w:rPr>
        <w:t>Free speech is not an unqualified privilege; it is subject to laws and policies governing equality</w:t>
      </w:r>
      <w:r w:rsidR="00BB3C5D">
        <w:rPr>
          <w:rFonts w:asciiTheme="minorHAnsi" w:eastAsiaTheme="minorHAnsi" w:hAnsiTheme="minorHAnsi" w:cs="Arial"/>
          <w:color w:val="000000"/>
          <w:szCs w:val="22"/>
        </w:rPr>
        <w:t xml:space="preserve"> </w:t>
      </w:r>
      <w:r w:rsidR="00BB3C5D" w:rsidRPr="00BB3C5D">
        <w:rPr>
          <w:rFonts w:asciiTheme="minorHAnsi" w:eastAsiaTheme="minorHAnsi" w:hAnsiTheme="minorHAnsi" w:cs="Arial"/>
          <w:color w:val="000000"/>
          <w:szCs w:val="22"/>
          <w:highlight w:val="cyan"/>
        </w:rPr>
        <w:t>and</w:t>
      </w:r>
      <w:r w:rsidRPr="0061293F">
        <w:rPr>
          <w:rFonts w:asciiTheme="minorHAnsi" w:eastAsiaTheme="minorHAnsi" w:hAnsiTheme="minorHAnsi" w:cs="Arial"/>
          <w:color w:val="000000"/>
          <w:szCs w:val="22"/>
        </w:rPr>
        <w:t xml:space="preserve"> human rights, community safety and community cohesion.</w:t>
      </w:r>
      <w:r w:rsidR="009D60A5">
        <w:rPr>
          <w:rFonts w:asciiTheme="minorHAnsi" w:eastAsiaTheme="minorHAnsi" w:hAnsiTheme="minorHAnsi" w:cs="Arial"/>
          <w:color w:val="000000"/>
          <w:szCs w:val="22"/>
        </w:rPr>
        <w:t xml:space="preserve"> </w:t>
      </w:r>
      <w:r w:rsidRPr="0061293F">
        <w:rPr>
          <w:rFonts w:asciiTheme="minorHAnsi" w:eastAsiaTheme="minorHAnsi" w:hAnsiTheme="minorHAnsi" w:cs="Arial"/>
          <w:color w:val="000000"/>
          <w:szCs w:val="22"/>
        </w:rPr>
        <w:t>We seek to protect children and young people against the messages of all violent extremism</w:t>
      </w:r>
      <w:bookmarkStart w:id="606" w:name="_Hlk525122459"/>
      <w:r w:rsidRPr="0061293F">
        <w:rPr>
          <w:rFonts w:asciiTheme="minorHAnsi" w:eastAsiaTheme="minorHAnsi" w:hAnsiTheme="minorHAnsi" w:cs="Arial"/>
          <w:color w:val="000000"/>
          <w:szCs w:val="22"/>
        </w:rPr>
        <w:t>.</w:t>
      </w:r>
      <w:r w:rsidR="009D60A5">
        <w:rPr>
          <w:rFonts w:asciiTheme="minorHAnsi" w:eastAsiaTheme="minorHAnsi" w:hAnsiTheme="minorHAnsi" w:cs="Arial"/>
          <w:color w:val="000000"/>
          <w:szCs w:val="22"/>
        </w:rPr>
        <w:t xml:space="preserve"> </w:t>
      </w:r>
      <w:bookmarkStart w:id="607" w:name="_Hlk494974948"/>
      <w:bookmarkStart w:id="608" w:name="_Hlk52537538"/>
      <w:r w:rsidR="00D673F6" w:rsidRPr="0061293F">
        <w:rPr>
          <w:rFonts w:asciiTheme="minorHAnsi" w:eastAsiaTheme="minorHAnsi" w:hAnsiTheme="minorHAnsi" w:cs="Arial"/>
          <w:color w:val="000000"/>
          <w:szCs w:val="22"/>
        </w:rPr>
        <w:t xml:space="preserve">This school uses resources taken from the Government sponsored </w:t>
      </w:r>
      <w:bookmarkStart w:id="609" w:name="_Hlk33002386"/>
      <w:bookmarkStart w:id="610" w:name="_Hlk51772043"/>
      <w:r w:rsidR="00D673F6" w:rsidRPr="0061293F">
        <w:rPr>
          <w:rFonts w:asciiTheme="minorHAnsi" w:eastAsiaTheme="minorHAnsi" w:hAnsiTheme="minorHAnsi" w:cs="Arial"/>
          <w:color w:val="000000"/>
          <w:szCs w:val="22"/>
        </w:rPr>
        <w:t xml:space="preserve">website </w:t>
      </w:r>
      <w:bookmarkStart w:id="611" w:name="_Hlk493154166"/>
      <w:r w:rsidR="00D673F6" w:rsidRPr="0061293F">
        <w:rPr>
          <w:rFonts w:asciiTheme="minorHAnsi" w:eastAsiaTheme="minorHAnsi" w:hAnsiTheme="minorHAnsi" w:cs="Arial"/>
          <w:color w:val="000000"/>
          <w:szCs w:val="22"/>
        </w:rPr>
        <w:t>‘</w:t>
      </w:r>
      <w:proofErr w:type="spellStart"/>
      <w:r w:rsidR="00827866">
        <w:fldChar w:fldCharType="begin"/>
      </w:r>
      <w:r w:rsidR="00827866">
        <w:instrText xml:space="preserve"> HYPERLINK "https://educateagainsthate.com" </w:instrText>
      </w:r>
      <w:r w:rsidR="00827866">
        <w:fldChar w:fldCharType="separate"/>
      </w:r>
      <w:r w:rsidR="00D673F6" w:rsidRPr="0061293F">
        <w:rPr>
          <w:rStyle w:val="Hyperlink"/>
          <w:rFonts w:asciiTheme="minorHAnsi" w:eastAsiaTheme="minorHAnsi" w:hAnsiTheme="minorHAnsi" w:cs="Arial"/>
          <w:szCs w:val="22"/>
        </w:rPr>
        <w:t>educateagainsthate</w:t>
      </w:r>
      <w:proofErr w:type="spellEnd"/>
      <w:r w:rsidR="00827866">
        <w:rPr>
          <w:rStyle w:val="Hyperlink"/>
          <w:rFonts w:asciiTheme="minorHAnsi" w:eastAsiaTheme="minorHAnsi" w:hAnsiTheme="minorHAnsi" w:cs="Arial"/>
          <w:szCs w:val="22"/>
        </w:rPr>
        <w:fldChar w:fldCharType="end"/>
      </w:r>
      <w:r w:rsidR="00D673F6" w:rsidRPr="0061293F">
        <w:rPr>
          <w:rFonts w:asciiTheme="minorHAnsi" w:eastAsiaTheme="minorHAnsi" w:hAnsiTheme="minorHAnsi" w:cs="Arial"/>
          <w:color w:val="000000"/>
          <w:szCs w:val="22"/>
        </w:rPr>
        <w:t>’.</w:t>
      </w:r>
      <w:bookmarkEnd w:id="606"/>
      <w:bookmarkEnd w:id="607"/>
      <w:bookmarkEnd w:id="609"/>
      <w:bookmarkEnd w:id="611"/>
      <w:r w:rsidR="00F078FD" w:rsidRPr="0061293F">
        <w:rPr>
          <w:rFonts w:asciiTheme="minorHAnsi" w:eastAsiaTheme="minorHAnsi" w:hAnsiTheme="minorHAnsi" w:cs="Arial"/>
          <w:color w:val="000000"/>
          <w:szCs w:val="22"/>
        </w:rPr>
        <w:t xml:space="preserve"> </w:t>
      </w:r>
      <w:r w:rsidR="00F078FD" w:rsidRPr="006804AC">
        <w:rPr>
          <w:rFonts w:asciiTheme="minorHAnsi" w:eastAsiaTheme="minorHAnsi" w:hAnsiTheme="minorHAnsi" w:cs="Arial"/>
          <w:color w:val="000000"/>
          <w:szCs w:val="22"/>
        </w:rPr>
        <w:t xml:space="preserve">The </w:t>
      </w:r>
      <w:r w:rsidR="00E57764" w:rsidRPr="0097001D">
        <w:rPr>
          <w:rFonts w:asciiTheme="minorHAnsi" w:eastAsiaTheme="minorHAnsi" w:hAnsiTheme="minorHAnsi"/>
          <w:color w:val="000000"/>
        </w:rPr>
        <w:t xml:space="preserve">DfE </w:t>
      </w:r>
      <w:r w:rsidR="00F078FD" w:rsidRPr="0097001D">
        <w:rPr>
          <w:rFonts w:asciiTheme="minorHAnsi" w:eastAsiaTheme="minorHAnsi" w:hAnsiTheme="minorHAnsi"/>
          <w:color w:val="000000"/>
        </w:rPr>
        <w:t>guidance</w:t>
      </w:r>
      <w:r w:rsidR="00E57764" w:rsidRPr="0097001D">
        <w:rPr>
          <w:rFonts w:asciiTheme="minorHAnsi" w:eastAsiaTheme="minorHAnsi" w:hAnsiTheme="minorHAnsi"/>
          <w:color w:val="000000"/>
        </w:rPr>
        <w:t xml:space="preserve"> ‘</w:t>
      </w:r>
      <w:hyperlink r:id="rId79" w:history="1">
        <w:r w:rsidR="00E57764" w:rsidRPr="0097001D">
          <w:rPr>
            <w:rStyle w:val="Hyperlink"/>
            <w:rFonts w:asciiTheme="minorHAnsi" w:eastAsiaTheme="minorHAnsi" w:hAnsiTheme="minorHAnsi"/>
          </w:rPr>
          <w:t>Managing the risk of radicalisation in your education setting</w:t>
        </w:r>
      </w:hyperlink>
      <w:r w:rsidR="00E57764" w:rsidRPr="0097001D">
        <w:rPr>
          <w:rFonts w:asciiTheme="minorHAnsi" w:eastAsiaTheme="minorHAnsi" w:hAnsiTheme="minorHAnsi"/>
          <w:color w:val="000000"/>
        </w:rPr>
        <w:t>’</w:t>
      </w:r>
      <w:r w:rsidR="00F078FD" w:rsidRPr="006804AC">
        <w:rPr>
          <w:rFonts w:asciiTheme="minorHAnsi" w:eastAsiaTheme="minorHAnsi" w:hAnsiTheme="minorHAnsi" w:cs="Arial"/>
          <w:color w:val="000000"/>
          <w:szCs w:val="22"/>
        </w:rPr>
        <w:t xml:space="preserve"> provides further information for those responsible for assisting in the reduction of all forms of </w:t>
      </w:r>
      <w:r w:rsidR="00F078FD" w:rsidRPr="0097001D">
        <w:rPr>
          <w:rFonts w:asciiTheme="minorHAnsi" w:eastAsiaTheme="minorHAnsi" w:hAnsiTheme="minorHAnsi"/>
          <w:color w:val="000000"/>
        </w:rPr>
        <w:t>extremi</w:t>
      </w:r>
      <w:r w:rsidR="005604BD" w:rsidRPr="0097001D">
        <w:rPr>
          <w:rFonts w:asciiTheme="minorHAnsi" w:eastAsiaTheme="minorHAnsi" w:hAnsiTheme="minorHAnsi"/>
          <w:color w:val="000000"/>
        </w:rPr>
        <w:t>st ideologies</w:t>
      </w:r>
      <w:r w:rsidR="00F078FD" w:rsidRPr="006804AC">
        <w:rPr>
          <w:rFonts w:asciiTheme="minorHAnsi" w:eastAsiaTheme="minorHAnsi" w:hAnsiTheme="minorHAnsi" w:cs="Arial"/>
          <w:color w:val="000000"/>
          <w:szCs w:val="22"/>
        </w:rPr>
        <w:t>, radicalisation and terrorism.</w:t>
      </w:r>
      <w:bookmarkEnd w:id="608"/>
      <w:bookmarkEnd w:id="610"/>
    </w:p>
    <w:p w14:paraId="518100D5" w14:textId="77777777" w:rsidR="001F2901" w:rsidRDefault="001F2901" w:rsidP="00453199">
      <w:pPr>
        <w:autoSpaceDE w:val="0"/>
        <w:autoSpaceDN w:val="0"/>
        <w:adjustRightInd w:val="0"/>
        <w:spacing w:after="120"/>
        <w:ind w:left="567"/>
        <w:rPr>
          <w:rFonts w:asciiTheme="minorHAnsi" w:eastAsiaTheme="minorHAnsi" w:hAnsiTheme="minorHAnsi" w:cs="Arial"/>
          <w:color w:val="000000"/>
          <w:szCs w:val="22"/>
        </w:rPr>
      </w:pPr>
      <w:bookmarkStart w:id="612" w:name="_Hlk530046953"/>
      <w:r w:rsidRPr="0061293F">
        <w:rPr>
          <w:rFonts w:asciiTheme="minorHAnsi" w:eastAsiaTheme="minorHAnsi" w:hAnsiTheme="minorHAnsi" w:cs="Arial"/>
          <w:color w:val="000000"/>
          <w:szCs w:val="22"/>
        </w:rPr>
        <w:t>We are aware of and understand when it is appropriate to make a referral to the Channel programme</w:t>
      </w:r>
      <w:r w:rsidR="002F471E" w:rsidRPr="0061293F">
        <w:rPr>
          <w:rFonts w:asciiTheme="minorHAnsi" w:eastAsiaTheme="minorHAnsi" w:hAnsiTheme="minorHAnsi" w:cs="Arial"/>
          <w:color w:val="000000"/>
          <w:szCs w:val="22"/>
        </w:rPr>
        <w:t xml:space="preserve"> and/or the Safeguarding Hub</w:t>
      </w:r>
      <w:r w:rsidRPr="0061293F">
        <w:rPr>
          <w:rFonts w:asciiTheme="minorHAnsi" w:eastAsiaTheme="minorHAnsi" w:hAnsiTheme="minorHAnsi" w:cs="Arial"/>
          <w:color w:val="000000"/>
          <w:szCs w:val="22"/>
        </w:rPr>
        <w:t>.</w:t>
      </w:r>
    </w:p>
    <w:p w14:paraId="076E40BC" w14:textId="77777777" w:rsidR="00306911" w:rsidRPr="00306911" w:rsidRDefault="00306911" w:rsidP="00306911">
      <w:pPr>
        <w:pStyle w:val="content"/>
        <w:shd w:val="clear" w:color="auto" w:fill="FFFFFF"/>
        <w:spacing w:before="0" w:after="150" w:afterAutospacing="0"/>
        <w:ind w:left="567" w:right="150"/>
        <w:rPr>
          <w:rFonts w:asciiTheme="minorHAnsi" w:hAnsiTheme="minorHAnsi" w:cstheme="minorHAnsi"/>
          <w:b/>
          <w:bCs/>
          <w:sz w:val="22"/>
          <w:szCs w:val="22"/>
          <w:highlight w:val="cyan"/>
        </w:rPr>
      </w:pPr>
      <w:bookmarkStart w:id="613" w:name="_Hlk177722047"/>
      <w:r w:rsidRPr="00306911">
        <w:rPr>
          <w:rStyle w:val="Strong"/>
          <w:rFonts w:asciiTheme="minorHAnsi" w:hAnsiTheme="minorHAnsi" w:cstheme="minorHAnsi"/>
          <w:b w:val="0"/>
          <w:bCs w:val="0"/>
          <w:sz w:val="22"/>
          <w:szCs w:val="22"/>
          <w:highlight w:val="cyan"/>
        </w:rPr>
        <w:t>If you are worried about anyone who is at risk of being radicalised by people who are involved in, or support, terrorism please contact:</w:t>
      </w:r>
    </w:p>
    <w:p w14:paraId="2BB633A1" w14:textId="77777777" w:rsidR="00306911" w:rsidRPr="00306911" w:rsidRDefault="00306911" w:rsidP="00306911">
      <w:pPr>
        <w:pStyle w:val="content"/>
        <w:shd w:val="clear" w:color="auto" w:fill="FFFFFF"/>
        <w:spacing w:before="0" w:after="150" w:afterAutospacing="0"/>
        <w:ind w:right="150" w:firstLine="567"/>
        <w:rPr>
          <w:rFonts w:asciiTheme="minorHAnsi" w:hAnsiTheme="minorHAnsi" w:cstheme="minorHAnsi"/>
          <w:b/>
          <w:bCs/>
          <w:color w:val="333333"/>
          <w:sz w:val="22"/>
          <w:szCs w:val="22"/>
          <w:highlight w:val="cyan"/>
        </w:rPr>
      </w:pPr>
      <w:r w:rsidRPr="00306911">
        <w:rPr>
          <w:rStyle w:val="Strong"/>
          <w:rFonts w:asciiTheme="minorHAnsi" w:hAnsiTheme="minorHAnsi" w:cstheme="minorHAnsi"/>
          <w:b w:val="0"/>
          <w:bCs w:val="0"/>
          <w:sz w:val="22"/>
          <w:szCs w:val="22"/>
          <w:highlight w:val="cyan"/>
        </w:rPr>
        <w:t>The Prevent programme, email: </w:t>
      </w:r>
      <w:hyperlink r:id="rId80" w:tooltip="mailto:prevent@cumbria.police.uk" w:history="1">
        <w:r w:rsidRPr="00306911">
          <w:rPr>
            <w:rStyle w:val="Hyperlink"/>
            <w:rFonts w:asciiTheme="minorHAnsi" w:eastAsiaTheme="majorEastAsia" w:hAnsiTheme="minorHAnsi" w:cstheme="minorHAnsi"/>
            <w:color w:val="0000E1"/>
            <w:sz w:val="22"/>
            <w:szCs w:val="22"/>
            <w:highlight w:val="cyan"/>
          </w:rPr>
          <w:t>prevent@cumbria.police.uk</w:t>
        </w:r>
      </w:hyperlink>
      <w:r w:rsidRPr="00306911">
        <w:rPr>
          <w:rFonts w:asciiTheme="minorHAnsi" w:hAnsiTheme="minorHAnsi" w:cstheme="minorHAnsi"/>
          <w:b/>
          <w:bCs/>
          <w:color w:val="333333"/>
          <w:sz w:val="22"/>
          <w:szCs w:val="22"/>
          <w:highlight w:val="cyan"/>
        </w:rPr>
        <w:t xml:space="preserve"> </w:t>
      </w:r>
      <w:r w:rsidRPr="00306911">
        <w:rPr>
          <w:rFonts w:asciiTheme="minorHAnsi" w:hAnsiTheme="minorHAnsi" w:cstheme="minorHAnsi"/>
          <w:color w:val="333333"/>
          <w:sz w:val="22"/>
          <w:szCs w:val="22"/>
          <w:highlight w:val="cyan"/>
        </w:rPr>
        <w:t>/</w:t>
      </w:r>
      <w:r w:rsidRPr="00306911">
        <w:rPr>
          <w:rFonts w:asciiTheme="minorHAnsi" w:hAnsiTheme="minorHAnsi" w:cstheme="minorHAnsi"/>
          <w:b/>
          <w:bCs/>
          <w:color w:val="333333"/>
          <w:sz w:val="22"/>
          <w:szCs w:val="22"/>
          <w:highlight w:val="cyan"/>
        </w:rPr>
        <w:t xml:space="preserve"> </w:t>
      </w:r>
      <w:hyperlink r:id="rId81" w:tooltip="https://www.cumbria.police.uk/report-it/counter-terrorism/prevent-1" w:history="1">
        <w:r w:rsidRPr="00306911">
          <w:rPr>
            <w:rStyle w:val="Hyperlink"/>
            <w:rFonts w:asciiTheme="minorHAnsi" w:eastAsiaTheme="majorEastAsia" w:hAnsiTheme="minorHAnsi" w:cstheme="minorHAnsi"/>
            <w:color w:val="0000E1"/>
            <w:sz w:val="22"/>
            <w:szCs w:val="22"/>
            <w:highlight w:val="cyan"/>
          </w:rPr>
          <w:t>Cumbria Prevent Referral Form</w:t>
        </w:r>
      </w:hyperlink>
      <w:r w:rsidRPr="00306911">
        <w:rPr>
          <w:rStyle w:val="Strong"/>
          <w:rFonts w:asciiTheme="minorHAnsi" w:hAnsiTheme="minorHAnsi" w:cstheme="minorHAnsi"/>
          <w:b w:val="0"/>
          <w:bCs w:val="0"/>
          <w:color w:val="333333"/>
          <w:sz w:val="22"/>
          <w:szCs w:val="22"/>
          <w:highlight w:val="cyan"/>
        </w:rPr>
        <w:t> </w:t>
      </w:r>
    </w:p>
    <w:p w14:paraId="0987C5E5" w14:textId="07E77E55" w:rsidR="00306911" w:rsidRPr="0061293F" w:rsidRDefault="00306911" w:rsidP="00306911">
      <w:pPr>
        <w:autoSpaceDE w:val="0"/>
        <w:autoSpaceDN w:val="0"/>
        <w:adjustRightInd w:val="0"/>
        <w:spacing w:after="120"/>
        <w:ind w:left="567"/>
        <w:rPr>
          <w:rFonts w:asciiTheme="minorHAnsi" w:eastAsiaTheme="minorHAnsi" w:hAnsiTheme="minorHAnsi" w:cs="Arial"/>
          <w:color w:val="000000"/>
          <w:szCs w:val="22"/>
        </w:rPr>
      </w:pPr>
      <w:r w:rsidRPr="00306911">
        <w:rPr>
          <w:rStyle w:val="Strong"/>
          <w:rFonts w:asciiTheme="minorHAnsi" w:hAnsiTheme="minorHAnsi" w:cstheme="minorHAnsi"/>
          <w:b w:val="0"/>
          <w:bCs w:val="0"/>
          <w:szCs w:val="22"/>
          <w:highlight w:val="cyan"/>
        </w:rPr>
        <w:t>If it is an emergency, dial 999 or the Anti-Terror Hotline - 0800 789 321</w:t>
      </w:r>
      <w:bookmarkEnd w:id="613"/>
    </w:p>
    <w:p w14:paraId="5D09DC85" w14:textId="7F28FCFF" w:rsidR="00394081" w:rsidRPr="00F80E85" w:rsidRDefault="00394081" w:rsidP="00453199">
      <w:pPr>
        <w:spacing w:after="120"/>
        <w:ind w:left="567"/>
        <w:rPr>
          <w:rFonts w:asciiTheme="minorHAnsi" w:hAnsiTheme="minorHAnsi"/>
        </w:rPr>
      </w:pPr>
      <w:bookmarkStart w:id="614" w:name="_Toc440032803"/>
      <w:bookmarkStart w:id="615" w:name="_Toc443666339"/>
      <w:bookmarkStart w:id="616" w:name="_Toc443666591"/>
      <w:bookmarkStart w:id="617" w:name="_Toc119488211"/>
      <w:bookmarkStart w:id="618" w:name="_Toc133933203"/>
      <w:bookmarkStart w:id="619" w:name="_Toc143856261"/>
      <w:bookmarkStart w:id="620" w:name="_Toc179883093"/>
      <w:bookmarkStart w:id="621" w:name="_Hlk27137155"/>
      <w:bookmarkStart w:id="622" w:name="_Hlk525122500"/>
      <w:r w:rsidRPr="0061293F">
        <w:rPr>
          <w:rStyle w:val="Heading4Char"/>
        </w:rPr>
        <w:t xml:space="preserve">Children </w:t>
      </w:r>
      <w:r w:rsidR="006B1719" w:rsidRPr="0061293F">
        <w:rPr>
          <w:rStyle w:val="Heading4Char"/>
        </w:rPr>
        <w:t>m</w:t>
      </w:r>
      <w:r w:rsidRPr="0061293F">
        <w:rPr>
          <w:rStyle w:val="Heading4Char"/>
        </w:rPr>
        <w:t>issing from</w:t>
      </w:r>
      <w:r w:rsidR="006B1719" w:rsidRPr="0061293F">
        <w:rPr>
          <w:rStyle w:val="Heading4Char"/>
        </w:rPr>
        <w:t xml:space="preserve"> home, care or e</w:t>
      </w:r>
      <w:r w:rsidRPr="0061293F">
        <w:rPr>
          <w:rStyle w:val="Heading4Char"/>
        </w:rPr>
        <w:t>ducation</w:t>
      </w:r>
      <w:bookmarkEnd w:id="614"/>
      <w:bookmarkEnd w:id="615"/>
      <w:bookmarkEnd w:id="616"/>
      <w:bookmarkEnd w:id="617"/>
      <w:bookmarkEnd w:id="618"/>
      <w:bookmarkEnd w:id="619"/>
      <w:bookmarkEnd w:id="620"/>
      <w:r w:rsidRPr="0061293F">
        <w:rPr>
          <w:rFonts w:asciiTheme="minorHAnsi" w:eastAsiaTheme="minorHAnsi" w:hAnsiTheme="minorHAnsi" w:cs="Arial"/>
          <w:b/>
          <w:i/>
          <w:color w:val="000000"/>
          <w:szCs w:val="22"/>
        </w:rPr>
        <w:t xml:space="preserve"> – </w:t>
      </w:r>
      <w:r w:rsidRPr="0061293F">
        <w:rPr>
          <w:rFonts w:asciiTheme="minorHAnsi" w:hAnsiTheme="minorHAnsi"/>
        </w:rPr>
        <w:t xml:space="preserve">A child going missing from </w:t>
      </w:r>
      <w:r w:rsidR="006B1719" w:rsidRPr="0061293F">
        <w:rPr>
          <w:rFonts w:asciiTheme="minorHAnsi" w:hAnsiTheme="minorHAnsi"/>
        </w:rPr>
        <w:t xml:space="preserve">home, care or </w:t>
      </w:r>
      <w:bookmarkStart w:id="623" w:name="_Hlk51942562"/>
      <w:r w:rsidR="009E30BE">
        <w:rPr>
          <w:rFonts w:asciiTheme="minorHAnsi" w:hAnsiTheme="minorHAnsi"/>
        </w:rPr>
        <w:t>educ</w:t>
      </w:r>
      <w:r w:rsidR="005604BD">
        <w:rPr>
          <w:rFonts w:asciiTheme="minorHAnsi" w:hAnsiTheme="minorHAnsi"/>
        </w:rPr>
        <w:t>a</w:t>
      </w:r>
      <w:r w:rsidR="009E30BE">
        <w:rPr>
          <w:rFonts w:asciiTheme="minorHAnsi" w:hAnsiTheme="minorHAnsi"/>
        </w:rPr>
        <w:t>tion</w:t>
      </w:r>
      <w:r w:rsidR="000A0E65" w:rsidRPr="0061293F">
        <w:rPr>
          <w:rFonts w:asciiTheme="minorHAnsi" w:hAnsiTheme="minorHAnsi"/>
        </w:rPr>
        <w:t xml:space="preserve"> </w:t>
      </w:r>
      <w:bookmarkStart w:id="624" w:name="_Hlk51772076"/>
      <w:r w:rsidR="000A0E65" w:rsidRPr="0061293F">
        <w:rPr>
          <w:rFonts w:asciiTheme="minorHAnsi" w:hAnsiTheme="minorHAnsi"/>
        </w:rPr>
        <w:t xml:space="preserve">can act as a vital warning sign of a range of safeguarding possibilities including </w:t>
      </w:r>
      <w:r w:rsidRPr="0061293F">
        <w:rPr>
          <w:rFonts w:asciiTheme="minorHAnsi" w:hAnsiTheme="minorHAnsi"/>
        </w:rPr>
        <w:t xml:space="preserve">abuse </w:t>
      </w:r>
      <w:r w:rsidR="000A0E65" w:rsidRPr="0061293F">
        <w:rPr>
          <w:rFonts w:asciiTheme="minorHAnsi" w:hAnsiTheme="minorHAnsi"/>
        </w:rPr>
        <w:t xml:space="preserve">and </w:t>
      </w:r>
      <w:r w:rsidRPr="0061293F">
        <w:rPr>
          <w:rFonts w:asciiTheme="minorHAnsi" w:hAnsiTheme="minorHAnsi"/>
        </w:rPr>
        <w:t>neglect</w:t>
      </w:r>
      <w:r w:rsidR="000A0E65" w:rsidRPr="0061293F">
        <w:rPr>
          <w:rFonts w:asciiTheme="minorHAnsi" w:hAnsiTheme="minorHAnsi"/>
        </w:rPr>
        <w:t xml:space="preserve">, which may include sexual abuse </w:t>
      </w:r>
      <w:r w:rsidR="00FB58B5" w:rsidRPr="0061293F">
        <w:rPr>
          <w:rFonts w:asciiTheme="minorHAnsi" w:hAnsiTheme="minorHAnsi"/>
        </w:rPr>
        <w:t xml:space="preserve">or exploitation and can also be a sign of child criminal </w:t>
      </w:r>
      <w:r w:rsidR="00FB58B5" w:rsidRPr="00FC4DE0">
        <w:rPr>
          <w:rFonts w:asciiTheme="minorHAnsi" w:hAnsiTheme="minorHAnsi"/>
        </w:rPr>
        <w:t xml:space="preserve">exploitation </w:t>
      </w:r>
      <w:r w:rsidR="004E7D26" w:rsidRPr="00FC4DE0">
        <w:rPr>
          <w:rFonts w:asciiTheme="minorHAnsi" w:hAnsiTheme="minorHAnsi"/>
        </w:rPr>
        <w:t>– particularly in</w:t>
      </w:r>
      <w:r w:rsidR="00FB58B5" w:rsidRPr="00FC4DE0">
        <w:rPr>
          <w:rFonts w:asciiTheme="minorHAnsi" w:hAnsiTheme="minorHAnsi"/>
        </w:rPr>
        <w:t>volvement in county lines.</w:t>
      </w:r>
      <w:r w:rsidR="009D60A5">
        <w:rPr>
          <w:rFonts w:asciiTheme="minorHAnsi" w:hAnsiTheme="minorHAnsi"/>
        </w:rPr>
        <w:t xml:space="preserve"> </w:t>
      </w:r>
      <w:r w:rsidR="00FB58B5" w:rsidRPr="00FC4DE0">
        <w:rPr>
          <w:rFonts w:asciiTheme="minorHAnsi" w:hAnsiTheme="minorHAnsi"/>
        </w:rPr>
        <w:t>It may also indicate mental health problems, risk of substance abuse, risk of travelling</w:t>
      </w:r>
      <w:r w:rsidR="00FB58B5" w:rsidRPr="0061293F">
        <w:rPr>
          <w:rFonts w:asciiTheme="minorHAnsi" w:hAnsiTheme="minorHAnsi"/>
        </w:rPr>
        <w:t xml:space="preserve"> to conflict zones, </w:t>
      </w:r>
      <w:r w:rsidR="00FB58B5" w:rsidRPr="006804AC">
        <w:rPr>
          <w:rFonts w:asciiTheme="minorHAnsi" w:hAnsiTheme="minorHAnsi"/>
        </w:rPr>
        <w:t>risk of FGM or risk of forced marriage.</w:t>
      </w:r>
      <w:bookmarkEnd w:id="623"/>
      <w:bookmarkEnd w:id="624"/>
      <w:r w:rsidR="009D60A5">
        <w:rPr>
          <w:rFonts w:asciiTheme="minorHAnsi" w:hAnsiTheme="minorHAnsi"/>
        </w:rPr>
        <w:t xml:space="preserve"> </w:t>
      </w:r>
      <w:r w:rsidR="002418F2" w:rsidRPr="006804AC">
        <w:rPr>
          <w:rFonts w:asciiTheme="minorHAnsi" w:hAnsiTheme="minorHAnsi"/>
          <w:color w:val="000000" w:themeColor="text1"/>
        </w:rPr>
        <w:t>The</w:t>
      </w:r>
      <w:r w:rsidRPr="006804AC">
        <w:rPr>
          <w:rFonts w:asciiTheme="minorHAnsi" w:hAnsiTheme="minorHAnsi"/>
        </w:rPr>
        <w:t xml:space="preserve"> School has </w:t>
      </w:r>
      <w:r w:rsidR="000B189F" w:rsidRPr="006804AC">
        <w:rPr>
          <w:rFonts w:asciiTheme="minorHAnsi" w:hAnsiTheme="minorHAnsi"/>
        </w:rPr>
        <w:t xml:space="preserve">appropriate </w:t>
      </w:r>
      <w:r w:rsidRPr="006804AC">
        <w:rPr>
          <w:rFonts w:asciiTheme="minorHAnsi" w:hAnsiTheme="minorHAnsi"/>
        </w:rPr>
        <w:t>procedures</w:t>
      </w:r>
      <w:r w:rsidR="000B189F" w:rsidRPr="006804AC">
        <w:rPr>
          <w:rFonts w:asciiTheme="minorHAnsi" w:hAnsiTheme="minorHAnsi"/>
        </w:rPr>
        <w:t xml:space="preserve"> and responses to children who</w:t>
      </w:r>
      <w:r w:rsidRPr="006804AC">
        <w:rPr>
          <w:rFonts w:asciiTheme="minorHAnsi" w:hAnsiTheme="minorHAnsi"/>
        </w:rPr>
        <w:t xml:space="preserve"> </w:t>
      </w:r>
      <w:r w:rsidR="00A759AC" w:rsidRPr="0097001D">
        <w:rPr>
          <w:rFonts w:asciiTheme="minorHAnsi" w:hAnsiTheme="minorHAnsi"/>
        </w:rPr>
        <w:t>are absent</w:t>
      </w:r>
      <w:r w:rsidRPr="006804AC">
        <w:rPr>
          <w:rFonts w:asciiTheme="minorHAnsi" w:hAnsiTheme="minorHAnsi"/>
        </w:rPr>
        <w:t xml:space="preserve"> from </w:t>
      </w:r>
      <w:r w:rsidR="00A759AC" w:rsidRPr="0097001D">
        <w:rPr>
          <w:rFonts w:asciiTheme="minorHAnsi" w:hAnsiTheme="minorHAnsi"/>
        </w:rPr>
        <w:t>school</w:t>
      </w:r>
      <w:r w:rsidRPr="006804AC">
        <w:rPr>
          <w:rFonts w:asciiTheme="minorHAnsi" w:hAnsiTheme="minorHAnsi"/>
        </w:rPr>
        <w:t>, particularly on repeat occasions</w:t>
      </w:r>
      <w:r w:rsidR="00A759AC" w:rsidRPr="006804AC">
        <w:rPr>
          <w:rFonts w:asciiTheme="minorHAnsi" w:hAnsiTheme="minorHAnsi"/>
        </w:rPr>
        <w:t xml:space="preserve"> </w:t>
      </w:r>
      <w:r w:rsidR="00A759AC" w:rsidRPr="0097001D">
        <w:rPr>
          <w:rFonts w:asciiTheme="minorHAnsi" w:hAnsiTheme="minorHAnsi"/>
        </w:rPr>
        <w:t>and/or for prolonged periods</w:t>
      </w:r>
      <w:r w:rsidRPr="006804AC">
        <w:rPr>
          <w:rFonts w:asciiTheme="minorHAnsi" w:hAnsiTheme="minorHAnsi"/>
        </w:rPr>
        <w:t xml:space="preserve"> to help identify the risk of abuse and neglect and to help prevent the risk of </w:t>
      </w:r>
      <w:r w:rsidRPr="0097001D">
        <w:rPr>
          <w:rFonts w:asciiTheme="minorHAnsi" w:hAnsiTheme="minorHAnsi"/>
        </w:rPr>
        <w:t>the</w:t>
      </w:r>
      <w:r w:rsidR="009E30BE" w:rsidRPr="0097001D">
        <w:rPr>
          <w:rFonts w:asciiTheme="minorHAnsi" w:hAnsiTheme="minorHAnsi"/>
        </w:rPr>
        <w:t>m</w:t>
      </w:r>
      <w:r w:rsidRPr="0097001D">
        <w:rPr>
          <w:rFonts w:asciiTheme="minorHAnsi" w:hAnsiTheme="minorHAnsi"/>
        </w:rPr>
        <w:t xml:space="preserve"> </w:t>
      </w:r>
      <w:r w:rsidR="00A759AC" w:rsidRPr="0097001D">
        <w:rPr>
          <w:rFonts w:asciiTheme="minorHAnsi" w:hAnsiTheme="minorHAnsi"/>
        </w:rPr>
        <w:t>being absent</w:t>
      </w:r>
      <w:r w:rsidR="00A759AC" w:rsidRPr="006804AC">
        <w:rPr>
          <w:rFonts w:asciiTheme="minorHAnsi" w:hAnsiTheme="minorHAnsi"/>
        </w:rPr>
        <w:t xml:space="preserve"> </w:t>
      </w:r>
      <w:r w:rsidRPr="006804AC">
        <w:rPr>
          <w:rFonts w:asciiTheme="minorHAnsi" w:hAnsiTheme="minorHAnsi"/>
        </w:rPr>
        <w:t>in future</w:t>
      </w:r>
      <w:r w:rsidRPr="00F80E85">
        <w:rPr>
          <w:rFonts w:asciiTheme="minorHAnsi" w:hAnsiTheme="minorHAnsi"/>
        </w:rPr>
        <w:t>.</w:t>
      </w:r>
      <w:r w:rsidR="009D60A5">
        <w:rPr>
          <w:rFonts w:asciiTheme="minorHAnsi" w:hAnsiTheme="minorHAnsi"/>
        </w:rPr>
        <w:t xml:space="preserve"> </w:t>
      </w:r>
      <w:bookmarkStart w:id="625" w:name="_Hlk524007565"/>
      <w:bookmarkStart w:id="626" w:name="_Hlk524102730"/>
      <w:r w:rsidR="00BF6208" w:rsidRPr="00F80E85">
        <w:rPr>
          <w:rFonts w:asciiTheme="minorHAnsi" w:hAnsiTheme="minorHAnsi"/>
        </w:rPr>
        <w:t>These procedures are shared with all staff and other relevant adults, and new starters on Induction.</w:t>
      </w:r>
      <w:bookmarkEnd w:id="625"/>
      <w:r w:rsidR="009D60A5">
        <w:rPr>
          <w:rFonts w:asciiTheme="minorHAnsi" w:hAnsiTheme="minorHAnsi"/>
        </w:rPr>
        <w:t xml:space="preserve"> </w:t>
      </w:r>
      <w:bookmarkStart w:id="627" w:name="_Hlk26194144"/>
      <w:bookmarkStart w:id="628" w:name="_Hlk51942583"/>
      <w:r w:rsidR="00B62976" w:rsidRPr="00F80E85">
        <w:rPr>
          <w:rFonts w:asciiTheme="minorHAnsi" w:hAnsiTheme="minorHAnsi"/>
        </w:rPr>
        <w:t xml:space="preserve">We follow and </w:t>
      </w:r>
      <w:bookmarkStart w:id="629" w:name="_Hlk33002541"/>
      <w:r w:rsidR="00B62976" w:rsidRPr="00F80E85">
        <w:rPr>
          <w:rFonts w:asciiTheme="minorHAnsi" w:hAnsiTheme="minorHAnsi"/>
        </w:rPr>
        <w:t xml:space="preserve">adhere to </w:t>
      </w:r>
      <w:r w:rsidR="00276EC5" w:rsidRPr="00F80E85">
        <w:rPr>
          <w:rFonts w:asciiTheme="minorHAnsi" w:hAnsiTheme="minorHAnsi"/>
        </w:rPr>
        <w:t xml:space="preserve">Cumbria SCP guidance </w:t>
      </w:r>
      <w:r w:rsidR="00276EC5" w:rsidRPr="008544BC">
        <w:rPr>
          <w:rFonts w:asciiTheme="minorHAnsi" w:hAnsiTheme="minorHAnsi"/>
        </w:rPr>
        <w:t xml:space="preserve">and procedures </w:t>
      </w:r>
      <w:bookmarkStart w:id="630" w:name="_Hlk51772109"/>
      <w:r w:rsidR="00276EC5" w:rsidRPr="008544BC">
        <w:rPr>
          <w:rFonts w:asciiTheme="minorHAnsi" w:hAnsiTheme="minorHAnsi"/>
        </w:rPr>
        <w:t xml:space="preserve">on </w:t>
      </w:r>
      <w:hyperlink r:id="rId82" w:history="1">
        <w:r w:rsidR="00F612C3" w:rsidRPr="0097001D">
          <w:rPr>
            <w:rStyle w:val="Hyperlink"/>
            <w:rFonts w:asciiTheme="minorHAnsi" w:hAnsiTheme="minorHAnsi"/>
            <w:highlight w:val="cyan"/>
          </w:rPr>
          <w:t xml:space="preserve">Children who go Missing from </w:t>
        </w:r>
        <w:r w:rsidR="001F0B3E" w:rsidRPr="0097001D">
          <w:rPr>
            <w:rStyle w:val="Hyperlink"/>
            <w:rFonts w:asciiTheme="minorHAnsi" w:hAnsiTheme="minorHAnsi"/>
            <w:highlight w:val="cyan"/>
          </w:rPr>
          <w:t xml:space="preserve">Home or </w:t>
        </w:r>
        <w:r w:rsidR="00F612C3" w:rsidRPr="0097001D">
          <w:rPr>
            <w:rStyle w:val="Hyperlink"/>
            <w:rFonts w:asciiTheme="minorHAnsi" w:hAnsiTheme="minorHAnsi"/>
            <w:highlight w:val="cyan"/>
          </w:rPr>
          <w:t>Care</w:t>
        </w:r>
      </w:hyperlink>
      <w:r w:rsidR="00D925AC" w:rsidRPr="0097001D">
        <w:rPr>
          <w:rStyle w:val="Hyperlink"/>
          <w:rFonts w:asciiTheme="minorHAnsi" w:hAnsiTheme="minorHAnsi"/>
          <w:highlight w:val="cyan"/>
          <w:u w:val="none"/>
        </w:rPr>
        <w:t>,</w:t>
      </w:r>
      <w:r w:rsidR="00D925AC" w:rsidRPr="0097001D">
        <w:rPr>
          <w:rStyle w:val="Hyperlink"/>
          <w:rFonts w:asciiTheme="minorHAnsi" w:hAnsiTheme="minorHAnsi"/>
          <w:highlight w:val="cyan"/>
        </w:rPr>
        <w:t xml:space="preserve"> </w:t>
      </w:r>
      <w:hyperlink r:id="rId83" w:history="1">
        <w:r w:rsidR="0089410D" w:rsidRPr="0097001D">
          <w:rPr>
            <w:rStyle w:val="Hyperlink"/>
            <w:rFonts w:asciiTheme="minorHAnsi" w:hAnsiTheme="minorHAnsi"/>
            <w:highlight w:val="cyan"/>
          </w:rPr>
          <w:t>Procedures for Schools – Children who go Missing throughout the school day</w:t>
        </w:r>
      </w:hyperlink>
      <w:r w:rsidR="0089410D" w:rsidRPr="008544BC">
        <w:rPr>
          <w:rStyle w:val="Hyperlink"/>
          <w:rFonts w:asciiTheme="minorHAnsi" w:hAnsiTheme="minorHAnsi"/>
          <w:color w:val="auto"/>
          <w:u w:val="none"/>
        </w:rPr>
        <w:t xml:space="preserve"> and</w:t>
      </w:r>
      <w:r w:rsidR="0089410D">
        <w:rPr>
          <w:rStyle w:val="Hyperlink"/>
          <w:rFonts w:asciiTheme="minorHAnsi" w:hAnsiTheme="minorHAnsi"/>
          <w:color w:val="auto"/>
          <w:u w:val="none"/>
        </w:rPr>
        <w:t xml:space="preserve"> </w:t>
      </w:r>
      <w:r w:rsidR="00807963" w:rsidRPr="00F80E85">
        <w:rPr>
          <w:rStyle w:val="Hyperlink"/>
          <w:rFonts w:asciiTheme="minorHAnsi" w:hAnsiTheme="minorHAnsi"/>
          <w:color w:val="auto"/>
          <w:u w:val="none"/>
        </w:rPr>
        <w:t xml:space="preserve">DfE statutory guidance </w:t>
      </w:r>
      <w:hyperlink r:id="rId84" w:history="1">
        <w:r w:rsidR="00F612C3">
          <w:rPr>
            <w:rStyle w:val="Hyperlink"/>
            <w:rFonts w:asciiTheme="minorHAnsi" w:hAnsiTheme="minorHAnsi"/>
          </w:rPr>
          <w:t>Children missing education</w:t>
        </w:r>
      </w:hyperlink>
      <w:r w:rsidR="00B62976" w:rsidRPr="00F80E85">
        <w:rPr>
          <w:rFonts w:asciiTheme="minorHAnsi" w:hAnsiTheme="minorHAnsi"/>
        </w:rPr>
        <w:t>.</w:t>
      </w:r>
      <w:bookmarkEnd w:id="627"/>
      <w:bookmarkEnd w:id="629"/>
    </w:p>
    <w:p w14:paraId="18935472" w14:textId="4AD0C95D" w:rsidR="00FB58B5" w:rsidRPr="00F80E85" w:rsidRDefault="00FB58B5" w:rsidP="00453199">
      <w:pPr>
        <w:spacing w:after="120"/>
        <w:ind w:left="567"/>
      </w:pPr>
      <w:r w:rsidRPr="00F80E85">
        <w:t>School staff are aware of the school</w:t>
      </w:r>
      <w:r w:rsidR="00452AA5" w:rsidRPr="00F80E85">
        <w:t>’</w:t>
      </w:r>
      <w:r w:rsidRPr="00F80E85">
        <w:t xml:space="preserve">s unauthorised absence and children </w:t>
      </w:r>
      <w:r w:rsidR="009E30BE">
        <w:t xml:space="preserve">missing education </w:t>
      </w:r>
      <w:r w:rsidRPr="00F80E85">
        <w:t>procedures.</w:t>
      </w:r>
      <w:bookmarkEnd w:id="630"/>
    </w:p>
    <w:p w14:paraId="5E5DBECB" w14:textId="0B8CD302" w:rsidR="00E46A72" w:rsidRPr="00F80E85" w:rsidRDefault="00E46A72" w:rsidP="00453199">
      <w:pPr>
        <w:spacing w:after="120"/>
        <w:ind w:left="567"/>
        <w:rPr>
          <w:rFonts w:asciiTheme="minorHAnsi" w:hAnsiTheme="minorHAnsi"/>
        </w:rPr>
      </w:pPr>
      <w:bookmarkStart w:id="631" w:name="_Hlk524007744"/>
      <w:bookmarkEnd w:id="628"/>
      <w:r w:rsidRPr="00F80E85">
        <w:rPr>
          <w:rFonts w:asciiTheme="minorHAnsi" w:hAnsiTheme="minorHAnsi"/>
        </w:rPr>
        <w:t xml:space="preserve">In line with current best practice, we will request from parents at least 2 emergency contacts for each pupil which will allow us to contact a responsible adult in the event of a </w:t>
      </w:r>
      <w:r w:rsidRPr="006804AC">
        <w:rPr>
          <w:rFonts w:asciiTheme="minorHAnsi" w:hAnsiTheme="minorHAnsi"/>
        </w:rPr>
        <w:t xml:space="preserve">child </w:t>
      </w:r>
      <w:r w:rsidR="00A759AC" w:rsidRPr="0097001D">
        <w:rPr>
          <w:rFonts w:asciiTheme="minorHAnsi" w:hAnsiTheme="minorHAnsi"/>
        </w:rPr>
        <w:t>being absent from school</w:t>
      </w:r>
      <w:r w:rsidRPr="006804AC">
        <w:rPr>
          <w:rFonts w:asciiTheme="minorHAnsi" w:hAnsiTheme="minorHAnsi"/>
        </w:rPr>
        <w:t>.</w:t>
      </w:r>
      <w:bookmarkEnd w:id="621"/>
      <w:bookmarkEnd w:id="631"/>
    </w:p>
    <w:p w14:paraId="4D6D61D7" w14:textId="728CAA4D" w:rsidR="00394081" w:rsidRPr="00F80E85" w:rsidRDefault="00394081" w:rsidP="00453199">
      <w:pPr>
        <w:autoSpaceDE w:val="0"/>
        <w:autoSpaceDN w:val="0"/>
        <w:adjustRightInd w:val="0"/>
        <w:spacing w:after="120"/>
        <w:ind w:left="567"/>
        <w:rPr>
          <w:rFonts w:asciiTheme="minorHAnsi" w:hAnsiTheme="minorHAnsi"/>
        </w:rPr>
      </w:pPr>
      <w:r w:rsidRPr="00F80E85">
        <w:rPr>
          <w:rFonts w:asciiTheme="minorHAnsi" w:hAnsiTheme="minorHAnsi"/>
        </w:rPr>
        <w:t xml:space="preserve">It is our </w:t>
      </w:r>
      <w:r w:rsidR="00B87EAB" w:rsidRPr="00F80E85">
        <w:rPr>
          <w:rFonts w:asciiTheme="minorHAnsi" w:hAnsiTheme="minorHAnsi"/>
        </w:rPr>
        <w:t xml:space="preserve">legal duty </w:t>
      </w:r>
      <w:r w:rsidRPr="00F80E85">
        <w:rPr>
          <w:rFonts w:asciiTheme="minorHAnsi" w:hAnsiTheme="minorHAnsi"/>
        </w:rPr>
        <w:t xml:space="preserve">to inform the Local Authority of any pupil </w:t>
      </w:r>
      <w:r w:rsidR="00B87EAB" w:rsidRPr="00F80E85">
        <w:rPr>
          <w:rFonts w:asciiTheme="minorHAnsi" w:hAnsiTheme="minorHAnsi"/>
        </w:rPr>
        <w:t xml:space="preserve">who is removed from the school roll or </w:t>
      </w:r>
      <w:r w:rsidRPr="00F80E85">
        <w:rPr>
          <w:rFonts w:asciiTheme="minorHAnsi" w:hAnsiTheme="minorHAnsi"/>
        </w:rPr>
        <w:t xml:space="preserve">who fails to attend school </w:t>
      </w:r>
      <w:r w:rsidR="00FC76AA" w:rsidRPr="00F80E85">
        <w:rPr>
          <w:rFonts w:asciiTheme="minorHAnsi" w:hAnsiTheme="minorHAnsi"/>
        </w:rPr>
        <w:t>regularly or</w:t>
      </w:r>
      <w:r w:rsidRPr="00F80E85">
        <w:rPr>
          <w:rFonts w:asciiTheme="minorHAnsi" w:hAnsiTheme="minorHAnsi"/>
        </w:rPr>
        <w:t xml:space="preserve"> has been absent without the school’s permission for a continuous period of 10 school days or more.</w:t>
      </w:r>
    </w:p>
    <w:p w14:paraId="60AACC5D" w14:textId="35A65107" w:rsidR="0092591D" w:rsidRPr="00F80E85" w:rsidRDefault="005D39C7" w:rsidP="00453199">
      <w:pPr>
        <w:spacing w:after="120"/>
        <w:ind w:left="567"/>
      </w:pPr>
      <w:bookmarkStart w:id="632" w:name="_Toc14690611"/>
      <w:bookmarkStart w:id="633" w:name="_Toc119488212"/>
      <w:bookmarkStart w:id="634" w:name="_Toc133933204"/>
      <w:bookmarkStart w:id="635" w:name="_Toc143856262"/>
      <w:bookmarkStart w:id="636" w:name="_Toc179883094"/>
      <w:bookmarkStart w:id="637" w:name="_Hlk27729915"/>
      <w:bookmarkStart w:id="638" w:name="_Hlk17797145"/>
      <w:bookmarkStart w:id="639" w:name="_Hlk26277217"/>
      <w:r w:rsidRPr="00F80E85">
        <w:rPr>
          <w:rStyle w:val="Heading4Char"/>
        </w:rPr>
        <w:t>Hom</w:t>
      </w:r>
      <w:r w:rsidR="002C2AFB" w:rsidRPr="00F80E85">
        <w:rPr>
          <w:rStyle w:val="Heading4Char"/>
        </w:rPr>
        <w:t>e</w:t>
      </w:r>
      <w:r w:rsidRPr="00F80E85">
        <w:rPr>
          <w:rStyle w:val="Heading4Char"/>
        </w:rPr>
        <w:t>lessness</w:t>
      </w:r>
      <w:bookmarkEnd w:id="632"/>
      <w:bookmarkEnd w:id="633"/>
      <w:bookmarkEnd w:id="634"/>
      <w:bookmarkEnd w:id="635"/>
      <w:bookmarkEnd w:id="636"/>
      <w:r w:rsidRPr="00F80E85">
        <w:t xml:space="preserve"> – Being homeless or being at risk</w:t>
      </w:r>
      <w:r w:rsidR="00FB457B" w:rsidRPr="00F80E85">
        <w:t xml:space="preserve"> of becoming homeless presents a real risk to a child’s welfare.</w:t>
      </w:r>
      <w:r w:rsidR="009D60A5">
        <w:t xml:space="preserve"> </w:t>
      </w:r>
      <w:r w:rsidR="00FB457B" w:rsidRPr="00F80E85">
        <w:t xml:space="preserve">The DSL (and any deputies) are aware of contact details and referral routes in to the Local Housing Authority so they can raise/progress concerns at the earliest </w:t>
      </w:r>
      <w:r w:rsidR="00FB457B" w:rsidRPr="008544BC">
        <w:t>opportunity</w:t>
      </w:r>
      <w:r w:rsidR="007703DF" w:rsidRPr="008544BC">
        <w:t xml:space="preserve">. </w:t>
      </w:r>
      <w:r w:rsidR="00C25138" w:rsidRPr="003C7C9F">
        <w:t xml:space="preserve">Westmorland and Furness Council have a list of </w:t>
      </w:r>
      <w:hyperlink r:id="rId85" w:history="1">
        <w:r w:rsidR="00C25138" w:rsidRPr="003C7C9F">
          <w:rPr>
            <w:rStyle w:val="Hyperlink"/>
          </w:rPr>
          <w:t>contacts for housing support</w:t>
        </w:r>
      </w:hyperlink>
      <w:r w:rsidR="003C7C9F" w:rsidRPr="003C7C9F">
        <w:t>.</w:t>
      </w:r>
      <w:bookmarkStart w:id="640" w:name="_Hlk51942643"/>
      <w:bookmarkStart w:id="641" w:name="_Hlk51772139"/>
      <w:bookmarkEnd w:id="637"/>
    </w:p>
    <w:p w14:paraId="18E5CC27" w14:textId="544D6F33" w:rsidR="0092591D" w:rsidRPr="00F80E85" w:rsidRDefault="0092591D" w:rsidP="00453199">
      <w:pPr>
        <w:autoSpaceDE w:val="0"/>
        <w:autoSpaceDN w:val="0"/>
        <w:adjustRightInd w:val="0"/>
        <w:spacing w:after="120"/>
        <w:ind w:left="567"/>
        <w:rPr>
          <w:rFonts w:asciiTheme="minorHAnsi" w:hAnsiTheme="minorHAnsi"/>
          <w:szCs w:val="22"/>
        </w:rPr>
      </w:pPr>
      <w:bookmarkStart w:id="642" w:name="_Toc119488213"/>
      <w:bookmarkStart w:id="643" w:name="_Toc133933205"/>
      <w:bookmarkStart w:id="644" w:name="_Toc143856263"/>
      <w:bookmarkStart w:id="645" w:name="_Toc179883095"/>
      <w:bookmarkStart w:id="646" w:name="_Hlk524007771"/>
      <w:bookmarkEnd w:id="638"/>
      <w:proofErr w:type="spellStart"/>
      <w:r w:rsidRPr="00F80E85">
        <w:rPr>
          <w:rStyle w:val="Heading4Char"/>
        </w:rPr>
        <w:lastRenderedPageBreak/>
        <w:t>Upskirting</w:t>
      </w:r>
      <w:bookmarkEnd w:id="642"/>
      <w:bookmarkEnd w:id="643"/>
      <w:bookmarkEnd w:id="644"/>
      <w:bookmarkEnd w:id="645"/>
      <w:proofErr w:type="spellEnd"/>
      <w:r w:rsidRPr="00F80E85">
        <w:t xml:space="preserve"> – The Voyeurism (Offences) Act, </w:t>
      </w:r>
      <w:r w:rsidRPr="00F80E85">
        <w:rPr>
          <w:rFonts w:asciiTheme="minorHAnsi" w:eastAsiaTheme="minorHAnsi" w:hAnsiTheme="minorHAnsi" w:cs="ArialMT"/>
          <w:color w:val="0B0C0C"/>
          <w:szCs w:val="22"/>
        </w:rPr>
        <w:t xml:space="preserve">which is commonly known as the </w:t>
      </w:r>
      <w:proofErr w:type="spellStart"/>
      <w:r w:rsidRPr="00F80E85">
        <w:rPr>
          <w:rFonts w:asciiTheme="minorHAnsi" w:eastAsiaTheme="minorHAnsi" w:hAnsiTheme="minorHAnsi" w:cs="ArialMT"/>
          <w:color w:val="0B0C0C"/>
          <w:szCs w:val="22"/>
        </w:rPr>
        <w:t>Upskirting</w:t>
      </w:r>
      <w:proofErr w:type="spellEnd"/>
      <w:r w:rsidRPr="00F80E85">
        <w:rPr>
          <w:rFonts w:asciiTheme="minorHAnsi" w:eastAsiaTheme="minorHAnsi" w:hAnsiTheme="minorHAnsi" w:cs="ArialMT"/>
          <w:color w:val="0B0C0C"/>
          <w:szCs w:val="22"/>
        </w:rPr>
        <w:t xml:space="preserve"> Act, came into force on 12 April 2019. </w:t>
      </w:r>
      <w:r w:rsidRPr="00F80E85">
        <w:rPr>
          <w:rFonts w:asciiTheme="minorHAnsi" w:eastAsiaTheme="minorHAnsi" w:hAnsiTheme="minorHAnsi" w:cs="ArialMT"/>
          <w:color w:val="000000"/>
          <w:szCs w:val="22"/>
        </w:rPr>
        <w:t>‘</w:t>
      </w:r>
      <w:proofErr w:type="spellStart"/>
      <w:r w:rsidRPr="00F80E85">
        <w:rPr>
          <w:rFonts w:asciiTheme="minorHAnsi" w:eastAsiaTheme="minorHAnsi" w:hAnsiTheme="minorHAnsi" w:cs="ArialMT"/>
          <w:color w:val="0B0C0C"/>
          <w:szCs w:val="22"/>
        </w:rPr>
        <w:t>Upskirting</w:t>
      </w:r>
      <w:proofErr w:type="spellEnd"/>
      <w:r w:rsidRPr="00F80E85">
        <w:rPr>
          <w:rFonts w:asciiTheme="minorHAnsi" w:eastAsiaTheme="minorHAnsi" w:hAnsiTheme="minorHAnsi" w:cs="ArialMT"/>
          <w:color w:val="0B0C0C"/>
          <w:szCs w:val="22"/>
        </w:rPr>
        <w:t>’ is where someone takes a picture under a person’s clothing (not necessarily a skirt) without their permission and or knowledge, with the intention of viewing their genitals or buttocks (with or without underwear) to obtain sexual gratification, or cause the victim humiliation, distress or alarm. It is a criminal offence.</w:t>
      </w:r>
      <w:r w:rsidR="009D60A5">
        <w:rPr>
          <w:rFonts w:asciiTheme="minorHAnsi" w:eastAsiaTheme="minorHAnsi" w:hAnsiTheme="minorHAnsi" w:cs="ArialMT"/>
          <w:color w:val="0B0C0C"/>
          <w:szCs w:val="22"/>
        </w:rPr>
        <w:t xml:space="preserve"> </w:t>
      </w:r>
      <w:r w:rsidRPr="00F80E85">
        <w:rPr>
          <w:rFonts w:asciiTheme="minorHAnsi" w:eastAsiaTheme="minorHAnsi" w:hAnsiTheme="minorHAnsi" w:cs="ArialMT"/>
          <w:color w:val="0B0C0C"/>
          <w:szCs w:val="22"/>
        </w:rPr>
        <w:t>Anyone of any gender can be a victim.</w:t>
      </w:r>
      <w:bookmarkEnd w:id="640"/>
      <w:bookmarkEnd w:id="641"/>
    </w:p>
    <w:p w14:paraId="140D7D2D" w14:textId="0CC1C635" w:rsidR="00BE6E83" w:rsidRPr="00F80E85" w:rsidRDefault="00CA72C3" w:rsidP="00453199">
      <w:pPr>
        <w:autoSpaceDE w:val="0"/>
        <w:autoSpaceDN w:val="0"/>
        <w:adjustRightInd w:val="0"/>
        <w:spacing w:after="120"/>
        <w:ind w:left="567"/>
        <w:rPr>
          <w:rFonts w:asciiTheme="minorHAnsi" w:hAnsiTheme="minorHAnsi"/>
        </w:rPr>
      </w:pPr>
      <w:bookmarkStart w:id="647" w:name="_Toc133933206"/>
      <w:bookmarkStart w:id="648" w:name="_Toc143856264"/>
      <w:bookmarkStart w:id="649" w:name="_Toc179883096"/>
      <w:bookmarkStart w:id="650" w:name="_Toc526235139"/>
      <w:bookmarkStart w:id="651" w:name="_Toc119488214"/>
      <w:r w:rsidRPr="00F80E85">
        <w:rPr>
          <w:rStyle w:val="Heading4Char"/>
        </w:rPr>
        <w:t xml:space="preserve">Other issues covered by Annex </w:t>
      </w:r>
      <w:r w:rsidR="00453199" w:rsidRPr="00F80E85">
        <w:rPr>
          <w:rStyle w:val="Heading4Char"/>
        </w:rPr>
        <w:t>B</w:t>
      </w:r>
      <w:r w:rsidRPr="00F80E85">
        <w:rPr>
          <w:rStyle w:val="Heading4Char"/>
        </w:rPr>
        <w:t xml:space="preserve"> – Keeping Children Safe in Education</w:t>
      </w:r>
      <w:bookmarkEnd w:id="647"/>
      <w:bookmarkEnd w:id="648"/>
      <w:bookmarkEnd w:id="649"/>
      <w:r w:rsidRPr="00F80E85">
        <w:rPr>
          <w:rStyle w:val="Heading4Char"/>
        </w:rPr>
        <w:t xml:space="preserve"> </w:t>
      </w:r>
      <w:bookmarkEnd w:id="650"/>
      <w:bookmarkEnd w:id="651"/>
      <w:r w:rsidRPr="00F80E85">
        <w:rPr>
          <w:rFonts w:asciiTheme="minorHAnsi" w:eastAsiaTheme="minorHAnsi" w:hAnsiTheme="minorHAnsi" w:cs="Arial"/>
          <w:b/>
          <w:i/>
          <w:color w:val="000000"/>
          <w:szCs w:val="22"/>
        </w:rPr>
        <w:t xml:space="preserve">– </w:t>
      </w:r>
      <w:r w:rsidR="00BE6E83" w:rsidRPr="00F80E85">
        <w:rPr>
          <w:rFonts w:asciiTheme="minorHAnsi" w:hAnsiTheme="minorHAnsi"/>
        </w:rPr>
        <w:t xml:space="preserve">in addition to issues outlined above, Annex </w:t>
      </w:r>
      <w:r w:rsidR="00453199" w:rsidRPr="00F80E85">
        <w:rPr>
          <w:rFonts w:asciiTheme="minorHAnsi" w:hAnsiTheme="minorHAnsi"/>
        </w:rPr>
        <w:t>B</w:t>
      </w:r>
      <w:r w:rsidR="00BE6E83" w:rsidRPr="00F80E85">
        <w:rPr>
          <w:rFonts w:asciiTheme="minorHAnsi" w:hAnsiTheme="minorHAnsi"/>
        </w:rPr>
        <w:t xml:space="preserve"> of </w:t>
      </w:r>
      <w:hyperlink r:id="rId86" w:history="1">
        <w:r w:rsidR="00BE6E83" w:rsidRPr="00F80E85">
          <w:rPr>
            <w:rStyle w:val="Hyperlink"/>
            <w:rFonts w:asciiTheme="minorHAnsi" w:hAnsiTheme="minorHAnsi"/>
          </w:rPr>
          <w:t>Keeping Children Safe in Education</w:t>
        </w:r>
      </w:hyperlink>
      <w:r w:rsidR="00BE6E83" w:rsidRPr="00F80E85">
        <w:rPr>
          <w:rFonts w:asciiTheme="minorHAnsi" w:hAnsiTheme="minorHAnsi"/>
        </w:rPr>
        <w:t xml:space="preserve"> also includes further detail on the following:</w:t>
      </w:r>
    </w:p>
    <w:p w14:paraId="23319AB6" w14:textId="194194FE" w:rsidR="00453199" w:rsidRPr="00F80E85" w:rsidRDefault="00453199" w:rsidP="00453199">
      <w:pPr>
        <w:numPr>
          <w:ilvl w:val="0"/>
          <w:numId w:val="54"/>
        </w:numPr>
        <w:autoSpaceDE w:val="0"/>
        <w:autoSpaceDN w:val="0"/>
        <w:adjustRightInd w:val="0"/>
        <w:ind w:left="924" w:hanging="357"/>
        <w:rPr>
          <w:rFonts w:asciiTheme="minorHAnsi" w:eastAsiaTheme="minorHAnsi" w:hAnsiTheme="minorHAnsi" w:cs="Arial"/>
          <w:color w:val="000000"/>
          <w:szCs w:val="22"/>
        </w:rPr>
      </w:pPr>
      <w:r w:rsidRPr="00F80E85">
        <w:rPr>
          <w:rFonts w:asciiTheme="minorHAnsi" w:eastAsiaTheme="minorHAnsi" w:hAnsiTheme="minorHAnsi" w:cs="Arial"/>
          <w:color w:val="000000"/>
          <w:szCs w:val="22"/>
        </w:rPr>
        <w:t>Child abduction and community safety incidents</w:t>
      </w:r>
    </w:p>
    <w:p w14:paraId="6487F1E6" w14:textId="1A49FB12" w:rsidR="00BE6E83" w:rsidRPr="00F80E85" w:rsidRDefault="00BE6E83" w:rsidP="00453199">
      <w:pPr>
        <w:numPr>
          <w:ilvl w:val="0"/>
          <w:numId w:val="54"/>
        </w:numPr>
        <w:autoSpaceDE w:val="0"/>
        <w:autoSpaceDN w:val="0"/>
        <w:adjustRightInd w:val="0"/>
        <w:ind w:left="924" w:hanging="357"/>
        <w:rPr>
          <w:rFonts w:asciiTheme="minorHAnsi" w:eastAsiaTheme="minorHAnsi" w:hAnsiTheme="minorHAnsi" w:cs="Arial"/>
          <w:color w:val="000000"/>
          <w:szCs w:val="22"/>
        </w:rPr>
      </w:pPr>
      <w:r w:rsidRPr="00F80E85">
        <w:rPr>
          <w:rFonts w:asciiTheme="minorHAnsi" w:hAnsiTheme="minorHAnsi"/>
        </w:rPr>
        <w:t>Children and the court system</w:t>
      </w:r>
    </w:p>
    <w:p w14:paraId="4E57FA7E" w14:textId="12326C42" w:rsidR="00BE6E83" w:rsidRPr="00F80E85" w:rsidRDefault="00BE6E83" w:rsidP="004541C8">
      <w:pPr>
        <w:numPr>
          <w:ilvl w:val="0"/>
          <w:numId w:val="54"/>
        </w:numPr>
        <w:autoSpaceDE w:val="0"/>
        <w:autoSpaceDN w:val="0"/>
        <w:adjustRightInd w:val="0"/>
        <w:ind w:left="924" w:hanging="357"/>
        <w:rPr>
          <w:rFonts w:asciiTheme="minorHAnsi" w:eastAsiaTheme="minorHAnsi" w:hAnsiTheme="minorHAnsi" w:cs="Arial"/>
          <w:color w:val="000000"/>
          <w:szCs w:val="22"/>
        </w:rPr>
      </w:pPr>
      <w:r w:rsidRPr="00F80E85">
        <w:rPr>
          <w:rFonts w:asciiTheme="minorHAnsi" w:hAnsiTheme="minorHAnsi"/>
        </w:rPr>
        <w:t>Children with family members in prison</w:t>
      </w:r>
    </w:p>
    <w:p w14:paraId="336FECDB" w14:textId="612A276E" w:rsidR="00453199" w:rsidRPr="00F80E85" w:rsidRDefault="00453199" w:rsidP="004541C8">
      <w:pPr>
        <w:numPr>
          <w:ilvl w:val="0"/>
          <w:numId w:val="54"/>
        </w:numPr>
        <w:autoSpaceDE w:val="0"/>
        <w:autoSpaceDN w:val="0"/>
        <w:adjustRightInd w:val="0"/>
        <w:ind w:left="924" w:hanging="357"/>
        <w:rPr>
          <w:rFonts w:asciiTheme="minorHAnsi" w:eastAsiaTheme="minorHAnsi" w:hAnsiTheme="minorHAnsi" w:cs="Arial"/>
          <w:color w:val="000000"/>
          <w:szCs w:val="22"/>
        </w:rPr>
      </w:pPr>
      <w:r w:rsidRPr="00F80E85">
        <w:rPr>
          <w:rFonts w:asciiTheme="minorHAnsi" w:hAnsiTheme="minorHAnsi"/>
        </w:rPr>
        <w:t>Modern slavery and the National Referral Mechanism</w:t>
      </w:r>
    </w:p>
    <w:p w14:paraId="2782D82D" w14:textId="20CCFFB2" w:rsidR="00D63285" w:rsidRPr="00F80E85" w:rsidRDefault="001F7881" w:rsidP="00616AFB">
      <w:pPr>
        <w:pStyle w:val="Heading2"/>
        <w:rPr>
          <w:rFonts w:eastAsiaTheme="minorHAnsi"/>
        </w:rPr>
      </w:pPr>
      <w:bookmarkStart w:id="652" w:name="_Toc526235140"/>
      <w:bookmarkStart w:id="653" w:name="_Toc119488215"/>
      <w:bookmarkStart w:id="654" w:name="_Toc426124633"/>
      <w:bookmarkStart w:id="655" w:name="_Toc426444137"/>
      <w:bookmarkStart w:id="656" w:name="_Toc440032804"/>
      <w:bookmarkStart w:id="657" w:name="_Toc443666340"/>
      <w:bookmarkStart w:id="658" w:name="_Toc443666592"/>
      <w:bookmarkStart w:id="659" w:name="_Toc133933207"/>
      <w:bookmarkStart w:id="660" w:name="_Toc143856265"/>
      <w:bookmarkStart w:id="661" w:name="_Toc179883097"/>
      <w:bookmarkEnd w:id="612"/>
      <w:bookmarkEnd w:id="622"/>
      <w:bookmarkEnd w:id="626"/>
      <w:bookmarkEnd w:id="639"/>
      <w:bookmarkEnd w:id="646"/>
      <w:r w:rsidRPr="00F80E85">
        <w:rPr>
          <w:rFonts w:eastAsiaTheme="minorHAnsi"/>
        </w:rPr>
        <w:t xml:space="preserve">What </w:t>
      </w:r>
      <w:r w:rsidR="004E4434" w:rsidRPr="00F80E85">
        <w:rPr>
          <w:rFonts w:eastAsiaTheme="minorHAnsi"/>
        </w:rPr>
        <w:t>s</w:t>
      </w:r>
      <w:r w:rsidRPr="00F80E85">
        <w:rPr>
          <w:rFonts w:eastAsiaTheme="minorHAnsi"/>
        </w:rPr>
        <w:t xml:space="preserve">chool </w:t>
      </w:r>
      <w:r w:rsidR="004E4434" w:rsidRPr="00F80E85">
        <w:t>s</w:t>
      </w:r>
      <w:r w:rsidRPr="00F80E85">
        <w:t>taff</w:t>
      </w:r>
      <w:r w:rsidRPr="00F80E85">
        <w:rPr>
          <w:rFonts w:eastAsiaTheme="minorHAnsi"/>
        </w:rPr>
        <w:t xml:space="preserve"> should do if they have concerns about a </w:t>
      </w:r>
      <w:bookmarkEnd w:id="652"/>
      <w:bookmarkEnd w:id="653"/>
      <w:r w:rsidR="000838A7" w:rsidRPr="00F80E85">
        <w:rPr>
          <w:rFonts w:eastAsiaTheme="minorHAnsi"/>
        </w:rPr>
        <w:t>c</w:t>
      </w:r>
      <w:r w:rsidRPr="00F80E85">
        <w:rPr>
          <w:rFonts w:eastAsiaTheme="minorHAnsi"/>
        </w:rPr>
        <w:t>hild</w:t>
      </w:r>
      <w:bookmarkEnd w:id="654"/>
      <w:bookmarkEnd w:id="655"/>
      <w:bookmarkEnd w:id="656"/>
      <w:bookmarkEnd w:id="657"/>
      <w:bookmarkEnd w:id="658"/>
      <w:bookmarkEnd w:id="659"/>
      <w:bookmarkEnd w:id="660"/>
      <w:bookmarkEnd w:id="661"/>
      <w:r w:rsidR="000838A7" w:rsidRPr="00F80E85">
        <w:rPr>
          <w:rFonts w:eastAsiaTheme="minorHAnsi"/>
        </w:rPr>
        <w:t xml:space="preserve"> </w:t>
      </w:r>
      <w:bookmarkStart w:id="662" w:name="_Hlk51772178"/>
    </w:p>
    <w:p w14:paraId="61ABF79C" w14:textId="738B8F44" w:rsidR="002D50D8" w:rsidRPr="00FC4DE0" w:rsidRDefault="00B96E9D" w:rsidP="00F63856">
      <w:pPr>
        <w:autoSpaceDE w:val="0"/>
        <w:autoSpaceDN w:val="0"/>
        <w:adjustRightInd w:val="0"/>
        <w:spacing w:after="120"/>
        <w:ind w:left="567"/>
        <w:rPr>
          <w:rFonts w:asciiTheme="minorHAnsi" w:eastAsiaTheme="minorHAnsi" w:hAnsiTheme="minorHAnsi" w:cs="Arial"/>
          <w:color w:val="000000"/>
          <w:szCs w:val="22"/>
        </w:rPr>
      </w:pPr>
      <w:bookmarkStart w:id="663" w:name="_Hlk524102865"/>
      <w:bookmarkStart w:id="664" w:name="_Hlk27137280"/>
      <w:r w:rsidRPr="0061293F">
        <w:rPr>
          <w:rFonts w:asciiTheme="minorHAnsi" w:eastAsiaTheme="minorHAnsi" w:hAnsiTheme="minorHAnsi" w:cs="Arial"/>
          <w:color w:val="000000"/>
          <w:szCs w:val="22"/>
        </w:rPr>
        <w:t xml:space="preserve">If staff </w:t>
      </w:r>
      <w:r w:rsidR="00D63285" w:rsidRPr="0061293F">
        <w:rPr>
          <w:rFonts w:asciiTheme="minorHAnsi" w:eastAsiaTheme="minorHAnsi" w:hAnsiTheme="minorHAnsi" w:cs="Arial"/>
          <w:color w:val="000000"/>
          <w:szCs w:val="22"/>
        </w:rPr>
        <w:t xml:space="preserve">have concerns about a </w:t>
      </w:r>
      <w:r w:rsidR="004C2786" w:rsidRPr="0061293F">
        <w:rPr>
          <w:rFonts w:asciiTheme="minorHAnsi" w:eastAsiaTheme="minorHAnsi" w:hAnsiTheme="minorHAnsi" w:cs="Arial"/>
          <w:color w:val="000000"/>
          <w:szCs w:val="22"/>
        </w:rPr>
        <w:t>child,</w:t>
      </w:r>
      <w:r w:rsidR="00D63285" w:rsidRPr="0061293F">
        <w:rPr>
          <w:rFonts w:asciiTheme="minorHAnsi" w:eastAsiaTheme="minorHAnsi" w:hAnsiTheme="minorHAnsi" w:cs="Arial"/>
          <w:color w:val="000000"/>
          <w:szCs w:val="22"/>
        </w:rPr>
        <w:t xml:space="preserve"> they should raise these with the </w:t>
      </w:r>
      <w:r w:rsidR="00D63285" w:rsidRPr="00FC4DE0">
        <w:rPr>
          <w:rFonts w:asciiTheme="minorHAnsi" w:eastAsiaTheme="minorHAnsi" w:hAnsiTheme="minorHAnsi" w:cs="Arial"/>
          <w:color w:val="000000"/>
          <w:szCs w:val="22"/>
        </w:rPr>
        <w:t>D</w:t>
      </w:r>
      <w:r w:rsidR="00875D48" w:rsidRPr="00FC4DE0">
        <w:rPr>
          <w:rFonts w:asciiTheme="minorHAnsi" w:eastAsiaTheme="minorHAnsi" w:hAnsiTheme="minorHAnsi" w:cs="Arial"/>
          <w:color w:val="000000"/>
          <w:szCs w:val="22"/>
        </w:rPr>
        <w:t>SL</w:t>
      </w:r>
      <w:r w:rsidR="00DC64A7" w:rsidRPr="00FC4DE0">
        <w:rPr>
          <w:rFonts w:asciiTheme="minorHAnsi" w:eastAsiaTheme="minorHAnsi" w:hAnsiTheme="minorHAnsi" w:cs="Arial"/>
          <w:color w:val="000000"/>
          <w:szCs w:val="22"/>
        </w:rPr>
        <w:t xml:space="preserve"> or</w:t>
      </w:r>
      <w:r w:rsidR="003B6ED0" w:rsidRPr="00FC4DE0">
        <w:rPr>
          <w:rFonts w:asciiTheme="minorHAnsi" w:eastAsiaTheme="minorHAnsi" w:hAnsiTheme="minorHAnsi" w:cs="Arial"/>
          <w:color w:val="000000"/>
          <w:szCs w:val="22"/>
        </w:rPr>
        <w:t xml:space="preserve"> a</w:t>
      </w:r>
      <w:r w:rsidR="00DC64A7" w:rsidRPr="00FC4DE0">
        <w:rPr>
          <w:rFonts w:asciiTheme="minorHAnsi" w:eastAsiaTheme="minorHAnsi" w:hAnsiTheme="minorHAnsi" w:cs="Arial"/>
          <w:color w:val="000000"/>
          <w:szCs w:val="22"/>
        </w:rPr>
        <w:t xml:space="preserve"> deputy</w:t>
      </w:r>
      <w:r w:rsidR="00D63285" w:rsidRPr="00FC4DE0">
        <w:rPr>
          <w:rFonts w:asciiTheme="minorHAnsi" w:eastAsiaTheme="minorHAnsi" w:hAnsiTheme="minorHAnsi" w:cs="Arial"/>
          <w:color w:val="000000"/>
          <w:szCs w:val="22"/>
        </w:rPr>
        <w:t>.</w:t>
      </w:r>
      <w:r w:rsidR="009D60A5">
        <w:rPr>
          <w:rFonts w:asciiTheme="minorHAnsi" w:eastAsiaTheme="minorHAnsi" w:hAnsiTheme="minorHAnsi" w:cs="Arial"/>
          <w:color w:val="000000"/>
          <w:szCs w:val="22"/>
        </w:rPr>
        <w:t xml:space="preserve"> </w:t>
      </w:r>
      <w:bookmarkStart w:id="665" w:name="_Hlk52286742"/>
      <w:r w:rsidR="000955A1" w:rsidRPr="00FC4DE0">
        <w:rPr>
          <w:rFonts w:asciiTheme="minorHAnsi" w:eastAsiaTheme="minorHAnsi" w:hAnsiTheme="minorHAnsi" w:cs="Arial"/>
          <w:color w:val="000000"/>
          <w:szCs w:val="22"/>
        </w:rPr>
        <w:t xml:space="preserve">In </w:t>
      </w:r>
      <w:r w:rsidR="00D63285" w:rsidRPr="00FC4DE0">
        <w:rPr>
          <w:rFonts w:asciiTheme="minorHAnsi" w:eastAsiaTheme="minorHAnsi" w:hAnsiTheme="minorHAnsi" w:cs="Arial"/>
          <w:color w:val="000000"/>
          <w:szCs w:val="22"/>
        </w:rPr>
        <w:t xml:space="preserve">situations of </w:t>
      </w:r>
      <w:r w:rsidR="000955A1" w:rsidRPr="00FC4DE0">
        <w:rPr>
          <w:rFonts w:asciiTheme="minorHAnsi" w:eastAsiaTheme="minorHAnsi" w:hAnsiTheme="minorHAnsi" w:cs="Arial"/>
          <w:color w:val="000000"/>
          <w:szCs w:val="22"/>
        </w:rPr>
        <w:t xml:space="preserve">alleged </w:t>
      </w:r>
      <w:r w:rsidR="00D63285" w:rsidRPr="00FC4DE0">
        <w:rPr>
          <w:rFonts w:asciiTheme="minorHAnsi" w:eastAsiaTheme="minorHAnsi" w:hAnsiTheme="minorHAnsi" w:cs="Arial"/>
          <w:color w:val="000000"/>
          <w:szCs w:val="22"/>
        </w:rPr>
        <w:t>abuse involv</w:t>
      </w:r>
      <w:r w:rsidR="000955A1" w:rsidRPr="00FC4DE0">
        <w:rPr>
          <w:rFonts w:asciiTheme="minorHAnsi" w:eastAsiaTheme="minorHAnsi" w:hAnsiTheme="minorHAnsi" w:cs="Arial"/>
          <w:color w:val="000000"/>
          <w:szCs w:val="22"/>
        </w:rPr>
        <w:t>ing</w:t>
      </w:r>
      <w:r w:rsidR="00D63285" w:rsidRPr="00FC4DE0">
        <w:rPr>
          <w:rFonts w:asciiTheme="minorHAnsi" w:eastAsiaTheme="minorHAnsi" w:hAnsiTheme="minorHAnsi" w:cs="Arial"/>
          <w:color w:val="000000"/>
          <w:szCs w:val="22"/>
        </w:rPr>
        <w:t xml:space="preserve"> staff members</w:t>
      </w:r>
      <w:r w:rsidR="000838A7" w:rsidRPr="00FC4DE0">
        <w:rPr>
          <w:rFonts w:asciiTheme="minorHAnsi" w:eastAsiaTheme="minorHAnsi" w:hAnsiTheme="minorHAnsi" w:cs="Arial"/>
          <w:color w:val="000000"/>
          <w:szCs w:val="22"/>
        </w:rPr>
        <w:t xml:space="preserve"> (including supply staff</w:t>
      </w:r>
      <w:r w:rsidR="007F7934" w:rsidRPr="00FC4DE0">
        <w:rPr>
          <w:rFonts w:asciiTheme="minorHAnsi" w:eastAsiaTheme="minorHAnsi" w:hAnsiTheme="minorHAnsi" w:cs="Arial"/>
          <w:color w:val="000000"/>
          <w:szCs w:val="22"/>
        </w:rPr>
        <w:t xml:space="preserve">, </w:t>
      </w:r>
      <w:r w:rsidR="000838A7" w:rsidRPr="006804AC">
        <w:rPr>
          <w:rFonts w:asciiTheme="minorHAnsi" w:eastAsiaTheme="minorHAnsi" w:hAnsiTheme="minorHAnsi" w:cs="Arial"/>
          <w:color w:val="000000"/>
          <w:szCs w:val="22"/>
        </w:rPr>
        <w:t>volunteers</w:t>
      </w:r>
      <w:r w:rsidR="0051595F" w:rsidRPr="0097001D">
        <w:rPr>
          <w:rFonts w:asciiTheme="minorHAnsi" w:eastAsiaTheme="minorHAnsi" w:hAnsiTheme="minorHAnsi"/>
          <w:color w:val="000000"/>
        </w:rPr>
        <w:t xml:space="preserve">, </w:t>
      </w:r>
      <w:r w:rsidR="007F7934" w:rsidRPr="0097001D">
        <w:rPr>
          <w:rFonts w:asciiTheme="minorHAnsi" w:eastAsiaTheme="minorHAnsi" w:hAnsiTheme="minorHAnsi"/>
          <w:color w:val="000000"/>
        </w:rPr>
        <w:t>contractors</w:t>
      </w:r>
      <w:r w:rsidR="0051595F" w:rsidRPr="0097001D">
        <w:rPr>
          <w:rFonts w:asciiTheme="minorHAnsi" w:eastAsiaTheme="minorHAnsi" w:hAnsiTheme="minorHAnsi"/>
          <w:color w:val="000000"/>
        </w:rPr>
        <w:t xml:space="preserve"> and other external providers using the school premises for the purposes of running activities for children</w:t>
      </w:r>
      <w:r w:rsidR="000838A7" w:rsidRPr="0097001D">
        <w:rPr>
          <w:rFonts w:asciiTheme="minorHAnsi" w:eastAsiaTheme="minorHAnsi" w:hAnsiTheme="minorHAnsi"/>
          <w:color w:val="000000"/>
        </w:rPr>
        <w:t>)</w:t>
      </w:r>
      <w:r w:rsidR="000955A1" w:rsidRPr="006804AC">
        <w:rPr>
          <w:rFonts w:asciiTheme="minorHAnsi" w:eastAsiaTheme="minorHAnsi" w:hAnsiTheme="minorHAnsi" w:cs="Arial"/>
          <w:color w:val="000000"/>
          <w:szCs w:val="22"/>
        </w:rPr>
        <w:t>, r</w:t>
      </w:r>
      <w:r w:rsidR="00D63285" w:rsidRPr="006804AC">
        <w:rPr>
          <w:rFonts w:asciiTheme="minorHAnsi" w:eastAsiaTheme="minorHAnsi" w:hAnsiTheme="minorHAnsi" w:cs="Arial"/>
          <w:color w:val="000000"/>
          <w:szCs w:val="22"/>
        </w:rPr>
        <w:t>efer to</w:t>
      </w:r>
      <w:r w:rsidR="00D63285" w:rsidRPr="00FC4DE0">
        <w:rPr>
          <w:rFonts w:asciiTheme="minorHAnsi" w:eastAsiaTheme="minorHAnsi" w:hAnsiTheme="minorHAnsi" w:cs="Arial"/>
          <w:color w:val="000000"/>
          <w:szCs w:val="22"/>
        </w:rPr>
        <w:t xml:space="preserve"> </w:t>
      </w:r>
      <w:proofErr w:type="gramStart"/>
      <w:r w:rsidR="000955A1" w:rsidRPr="00FC4DE0">
        <w:rPr>
          <w:rFonts w:asciiTheme="minorHAnsi" w:eastAsiaTheme="minorHAnsi" w:hAnsiTheme="minorHAnsi" w:cs="Arial"/>
          <w:color w:val="000000"/>
          <w:szCs w:val="22"/>
        </w:rPr>
        <w:t>a</w:t>
      </w:r>
      <w:r w:rsidR="000838A7" w:rsidRPr="00FC4DE0">
        <w:rPr>
          <w:rFonts w:asciiTheme="minorHAnsi" w:eastAsiaTheme="minorHAnsi" w:hAnsiTheme="minorHAnsi" w:cs="Arial"/>
          <w:color w:val="000000"/>
          <w:szCs w:val="22"/>
        </w:rPr>
        <w:t>llegations</w:t>
      </w:r>
      <w:proofErr w:type="gramEnd"/>
      <w:r w:rsidR="000838A7" w:rsidRPr="00FC4DE0">
        <w:rPr>
          <w:rFonts w:asciiTheme="minorHAnsi" w:eastAsiaTheme="minorHAnsi" w:hAnsiTheme="minorHAnsi" w:cs="Arial"/>
          <w:color w:val="000000"/>
          <w:szCs w:val="22"/>
        </w:rPr>
        <w:t xml:space="preserve"> guidance at Section 9 and </w:t>
      </w:r>
      <w:r w:rsidR="00D63285" w:rsidRPr="00FC4DE0">
        <w:rPr>
          <w:rFonts w:asciiTheme="minorHAnsi" w:eastAsiaTheme="minorHAnsi" w:hAnsiTheme="minorHAnsi" w:cs="Arial"/>
          <w:color w:val="000000"/>
          <w:szCs w:val="22"/>
        </w:rPr>
        <w:t>Whistl</w:t>
      </w:r>
      <w:r w:rsidR="00CA2C90" w:rsidRPr="00FC4DE0">
        <w:rPr>
          <w:rFonts w:asciiTheme="minorHAnsi" w:eastAsiaTheme="minorHAnsi" w:hAnsiTheme="minorHAnsi" w:cs="Arial"/>
          <w:color w:val="000000"/>
          <w:szCs w:val="22"/>
        </w:rPr>
        <w:t xml:space="preserve">eblowing at Section </w:t>
      </w:r>
      <w:r w:rsidR="002876CA" w:rsidRPr="00FC4DE0">
        <w:rPr>
          <w:rFonts w:asciiTheme="minorHAnsi" w:eastAsiaTheme="minorHAnsi" w:hAnsiTheme="minorHAnsi" w:cs="Arial"/>
          <w:color w:val="000000"/>
          <w:szCs w:val="22"/>
        </w:rPr>
        <w:t>1</w:t>
      </w:r>
      <w:r w:rsidR="00F06F38" w:rsidRPr="00FC4DE0">
        <w:rPr>
          <w:rFonts w:asciiTheme="minorHAnsi" w:eastAsiaTheme="minorHAnsi" w:hAnsiTheme="minorHAnsi" w:cs="Arial"/>
          <w:color w:val="000000"/>
          <w:szCs w:val="22"/>
        </w:rPr>
        <w:t>2</w:t>
      </w:r>
      <w:r w:rsidR="00D63285" w:rsidRPr="00FC4DE0">
        <w:rPr>
          <w:rFonts w:asciiTheme="minorHAnsi" w:eastAsiaTheme="minorHAnsi" w:hAnsiTheme="minorHAnsi" w:cs="Arial"/>
          <w:color w:val="000000"/>
          <w:szCs w:val="22"/>
        </w:rPr>
        <w:t>.</w:t>
      </w:r>
      <w:bookmarkEnd w:id="662"/>
      <w:bookmarkEnd w:id="665"/>
    </w:p>
    <w:p w14:paraId="1D46FD88" w14:textId="54A61B41" w:rsidR="00607D8E" w:rsidRPr="0061293F" w:rsidRDefault="00607D8E" w:rsidP="00F63856">
      <w:pPr>
        <w:autoSpaceDE w:val="0"/>
        <w:autoSpaceDN w:val="0"/>
        <w:adjustRightInd w:val="0"/>
        <w:spacing w:after="120"/>
        <w:ind w:left="567"/>
        <w:rPr>
          <w:rFonts w:asciiTheme="minorHAnsi" w:eastAsiaTheme="minorHAnsi" w:hAnsiTheme="minorHAnsi" w:cs="Arial"/>
          <w:color w:val="000000"/>
          <w:szCs w:val="22"/>
        </w:rPr>
      </w:pPr>
      <w:bookmarkStart w:id="666" w:name="_Hlk524007999"/>
      <w:r w:rsidRPr="00FC4DE0">
        <w:rPr>
          <w:rFonts w:asciiTheme="minorHAnsi" w:eastAsiaTheme="minorHAnsi" w:hAnsiTheme="minorHAnsi" w:cs="Arial"/>
          <w:color w:val="000000"/>
          <w:szCs w:val="22"/>
        </w:rPr>
        <w:t xml:space="preserve">Wherever possible, there should be a conversation with the DSL (or </w:t>
      </w:r>
      <w:r w:rsidR="003B6ED0" w:rsidRPr="00FC4DE0">
        <w:rPr>
          <w:rFonts w:asciiTheme="minorHAnsi" w:eastAsiaTheme="minorHAnsi" w:hAnsiTheme="minorHAnsi" w:cs="Arial"/>
          <w:color w:val="000000"/>
          <w:szCs w:val="22"/>
        </w:rPr>
        <w:t xml:space="preserve">a </w:t>
      </w:r>
      <w:r w:rsidRPr="00FC4DE0">
        <w:rPr>
          <w:rFonts w:asciiTheme="minorHAnsi" w:eastAsiaTheme="minorHAnsi" w:hAnsiTheme="minorHAnsi" w:cs="Arial"/>
          <w:color w:val="000000"/>
          <w:szCs w:val="22"/>
        </w:rPr>
        <w:t>deputy), who</w:t>
      </w:r>
      <w:r w:rsidRPr="0061293F">
        <w:rPr>
          <w:rFonts w:asciiTheme="minorHAnsi" w:eastAsiaTheme="minorHAnsi" w:hAnsiTheme="minorHAnsi" w:cs="Arial"/>
          <w:color w:val="000000"/>
          <w:szCs w:val="22"/>
        </w:rPr>
        <w:t xml:space="preserve"> will help staff decide what to do next.</w:t>
      </w:r>
      <w:r w:rsidR="009D60A5">
        <w:rPr>
          <w:rFonts w:asciiTheme="minorHAnsi" w:eastAsiaTheme="minorHAnsi" w:hAnsiTheme="minorHAnsi" w:cs="Arial"/>
          <w:color w:val="000000"/>
          <w:szCs w:val="22"/>
        </w:rPr>
        <w:t xml:space="preserve"> </w:t>
      </w:r>
      <w:r w:rsidR="00DC64A7" w:rsidRPr="0061293F">
        <w:rPr>
          <w:rFonts w:asciiTheme="minorHAnsi" w:eastAsiaTheme="minorHAnsi" w:hAnsiTheme="minorHAnsi" w:cs="Arial"/>
          <w:color w:val="000000"/>
          <w:szCs w:val="22"/>
        </w:rPr>
        <w:t>Options will then include:</w:t>
      </w:r>
    </w:p>
    <w:p w14:paraId="4779066C" w14:textId="77777777" w:rsidR="00DC64A7" w:rsidRPr="0061293F" w:rsidRDefault="00DC64A7" w:rsidP="004541C8">
      <w:pPr>
        <w:numPr>
          <w:ilvl w:val="0"/>
          <w:numId w:val="51"/>
        </w:numPr>
        <w:autoSpaceDE w:val="0"/>
        <w:autoSpaceDN w:val="0"/>
        <w:adjustRightInd w:val="0"/>
        <w:ind w:left="924" w:hanging="357"/>
        <w:rPr>
          <w:rFonts w:asciiTheme="minorHAnsi" w:eastAsiaTheme="minorHAnsi" w:hAnsiTheme="minorHAnsi" w:cs="Arial"/>
          <w:color w:val="000000"/>
          <w:szCs w:val="22"/>
        </w:rPr>
      </w:pPr>
      <w:r w:rsidRPr="0061293F">
        <w:rPr>
          <w:rFonts w:asciiTheme="minorHAnsi" w:eastAsiaTheme="minorHAnsi" w:hAnsiTheme="minorHAnsi" w:cs="Arial"/>
          <w:color w:val="000000"/>
          <w:szCs w:val="22"/>
        </w:rPr>
        <w:t>managing any support for the child internally via the school’s own pastoral support processes;</w:t>
      </w:r>
    </w:p>
    <w:p w14:paraId="08F84A09" w14:textId="77777777" w:rsidR="00DC64A7" w:rsidRPr="0061293F" w:rsidRDefault="00DC64A7" w:rsidP="004541C8">
      <w:pPr>
        <w:numPr>
          <w:ilvl w:val="0"/>
          <w:numId w:val="51"/>
        </w:numPr>
        <w:autoSpaceDE w:val="0"/>
        <w:autoSpaceDN w:val="0"/>
        <w:adjustRightInd w:val="0"/>
        <w:ind w:left="924" w:hanging="357"/>
        <w:rPr>
          <w:rFonts w:asciiTheme="minorHAnsi" w:eastAsiaTheme="minorHAnsi" w:hAnsiTheme="minorHAnsi" w:cs="Arial"/>
          <w:color w:val="000000"/>
          <w:szCs w:val="22"/>
        </w:rPr>
      </w:pPr>
      <w:r w:rsidRPr="0061293F">
        <w:rPr>
          <w:rFonts w:asciiTheme="minorHAnsi" w:eastAsiaTheme="minorHAnsi" w:hAnsiTheme="minorHAnsi" w:cs="Arial"/>
          <w:color w:val="000000"/>
          <w:szCs w:val="22"/>
        </w:rPr>
        <w:t>an early help assessment; or</w:t>
      </w:r>
    </w:p>
    <w:p w14:paraId="383CE4DB" w14:textId="77777777" w:rsidR="00DC64A7" w:rsidRPr="0061293F" w:rsidRDefault="00DC64A7" w:rsidP="004541C8">
      <w:pPr>
        <w:numPr>
          <w:ilvl w:val="0"/>
          <w:numId w:val="51"/>
        </w:numPr>
        <w:autoSpaceDE w:val="0"/>
        <w:autoSpaceDN w:val="0"/>
        <w:adjustRightInd w:val="0"/>
        <w:spacing w:after="120"/>
        <w:ind w:left="924" w:hanging="357"/>
        <w:rPr>
          <w:rFonts w:asciiTheme="minorHAnsi" w:eastAsiaTheme="minorHAnsi" w:hAnsiTheme="minorHAnsi" w:cs="Arial"/>
          <w:color w:val="000000"/>
          <w:szCs w:val="22"/>
        </w:rPr>
      </w:pPr>
      <w:r w:rsidRPr="0061293F">
        <w:rPr>
          <w:rFonts w:asciiTheme="minorHAnsi" w:eastAsiaTheme="minorHAnsi" w:hAnsiTheme="minorHAnsi" w:cs="Arial"/>
          <w:color w:val="000000"/>
          <w:szCs w:val="22"/>
        </w:rPr>
        <w:t>a referral for statutory services.</w:t>
      </w:r>
      <w:bookmarkEnd w:id="663"/>
      <w:bookmarkEnd w:id="666"/>
    </w:p>
    <w:p w14:paraId="13247822" w14:textId="01EFAA73" w:rsidR="002D50D8" w:rsidRPr="0061293F" w:rsidRDefault="002D50D8" w:rsidP="00F63856">
      <w:pPr>
        <w:autoSpaceDE w:val="0"/>
        <w:autoSpaceDN w:val="0"/>
        <w:adjustRightInd w:val="0"/>
        <w:spacing w:after="120"/>
        <w:ind w:left="567"/>
        <w:rPr>
          <w:rFonts w:asciiTheme="minorHAnsi" w:eastAsiaTheme="minorHAnsi" w:hAnsiTheme="minorHAnsi" w:cs="Arial"/>
          <w:color w:val="000000"/>
          <w:szCs w:val="22"/>
        </w:rPr>
      </w:pPr>
      <w:bookmarkStart w:id="667" w:name="_Hlk497224806"/>
      <w:bookmarkStart w:id="668" w:name="_Hlk494974995"/>
      <w:r w:rsidRPr="0061293F">
        <w:rPr>
          <w:rFonts w:asciiTheme="minorHAnsi" w:hAnsiTheme="minorHAnsi"/>
          <w:bCs/>
          <w:szCs w:val="22"/>
        </w:rPr>
        <w:t xml:space="preserve">All staff are required to report </w:t>
      </w:r>
      <w:r w:rsidRPr="00F80E85">
        <w:rPr>
          <w:rFonts w:asciiTheme="minorHAnsi" w:hAnsiTheme="minorHAnsi"/>
          <w:bCs/>
          <w:szCs w:val="22"/>
        </w:rPr>
        <w:t>any concerns</w:t>
      </w:r>
      <w:r w:rsidR="004D47FB" w:rsidRPr="00F80E85">
        <w:rPr>
          <w:rFonts w:asciiTheme="minorHAnsi" w:hAnsiTheme="minorHAnsi"/>
          <w:bCs/>
          <w:szCs w:val="22"/>
        </w:rPr>
        <w:t xml:space="preserve"> in </w:t>
      </w:r>
      <w:r w:rsidR="00BE7602" w:rsidRPr="00F80E85">
        <w:rPr>
          <w:rFonts w:asciiTheme="minorHAnsi" w:hAnsiTheme="minorHAnsi"/>
          <w:bCs/>
          <w:szCs w:val="22"/>
        </w:rPr>
        <w:t>writing</w:t>
      </w:r>
      <w:r w:rsidR="0097001D">
        <w:rPr>
          <w:rFonts w:asciiTheme="minorHAnsi" w:hAnsiTheme="minorHAnsi"/>
          <w:bCs/>
          <w:szCs w:val="22"/>
        </w:rPr>
        <w:t>.</w:t>
      </w:r>
      <w:r w:rsidRPr="00F80E85">
        <w:rPr>
          <w:rFonts w:asciiTheme="minorHAnsi" w:hAnsiTheme="minorHAnsi"/>
          <w:bCs/>
          <w:szCs w:val="22"/>
        </w:rPr>
        <w:t xml:space="preserve"> O</w:t>
      </w:r>
      <w:r w:rsidRPr="00F80E85">
        <w:rPr>
          <w:rFonts w:asciiTheme="minorHAnsi" w:hAnsiTheme="minorHAnsi"/>
          <w:szCs w:val="22"/>
        </w:rPr>
        <w:t xml:space="preserve">n occasions, a referral is justified by a single incident such as an injury or </w:t>
      </w:r>
      <w:r w:rsidR="00BE7602" w:rsidRPr="00F80E85">
        <w:rPr>
          <w:rFonts w:asciiTheme="minorHAnsi" w:hAnsiTheme="minorHAnsi"/>
          <w:szCs w:val="22"/>
        </w:rPr>
        <w:t>report</w:t>
      </w:r>
      <w:r w:rsidRPr="00F80E85">
        <w:rPr>
          <w:rFonts w:asciiTheme="minorHAnsi" w:hAnsiTheme="minorHAnsi"/>
          <w:szCs w:val="22"/>
        </w:rPr>
        <w:t xml:space="preserve"> of abuse.</w:t>
      </w:r>
      <w:r w:rsidR="009D60A5">
        <w:rPr>
          <w:rFonts w:asciiTheme="minorHAnsi" w:hAnsiTheme="minorHAnsi"/>
          <w:szCs w:val="22"/>
        </w:rPr>
        <w:t xml:space="preserve"> </w:t>
      </w:r>
      <w:r w:rsidRPr="00F80E85">
        <w:rPr>
          <w:rFonts w:asciiTheme="minorHAnsi" w:hAnsiTheme="minorHAnsi"/>
          <w:szCs w:val="22"/>
        </w:rPr>
        <w:t>More often however, concerns accumulate over time and are evidenced by building up a picture of harm; it is crucial that staff record and pass on their concerns in accordance with these procedures</w:t>
      </w:r>
      <w:r w:rsidRPr="0061293F">
        <w:rPr>
          <w:rFonts w:asciiTheme="minorHAnsi" w:hAnsiTheme="minorHAnsi"/>
          <w:szCs w:val="22"/>
        </w:rPr>
        <w:t xml:space="preserve"> to allow the DSL to build up a picture and access support for the child at the earliest opportunity.</w:t>
      </w:r>
      <w:r w:rsidR="009D60A5">
        <w:rPr>
          <w:rFonts w:asciiTheme="minorHAnsi" w:hAnsiTheme="minorHAnsi"/>
          <w:szCs w:val="22"/>
        </w:rPr>
        <w:t xml:space="preserve"> </w:t>
      </w:r>
      <w:r w:rsidRPr="0061293F">
        <w:rPr>
          <w:rFonts w:asciiTheme="minorHAnsi" w:hAnsiTheme="minorHAnsi"/>
          <w:szCs w:val="22"/>
        </w:rPr>
        <w:t>A reliance on memory without accurate and contemporaneous records of concern could lead to a failure to protect.</w:t>
      </w:r>
      <w:bookmarkEnd w:id="667"/>
    </w:p>
    <w:bookmarkEnd w:id="668"/>
    <w:p w14:paraId="79216A45" w14:textId="15CB1EC2" w:rsidR="00D63285" w:rsidRPr="0061293F" w:rsidRDefault="00D63285" w:rsidP="00F63856">
      <w:pPr>
        <w:autoSpaceDE w:val="0"/>
        <w:autoSpaceDN w:val="0"/>
        <w:adjustRightInd w:val="0"/>
        <w:spacing w:after="120"/>
        <w:ind w:left="567"/>
        <w:rPr>
          <w:rFonts w:asciiTheme="minorHAnsi" w:eastAsiaTheme="minorHAnsi" w:hAnsiTheme="minorHAnsi" w:cs="Arial"/>
          <w:color w:val="000000"/>
          <w:szCs w:val="22"/>
        </w:rPr>
      </w:pPr>
      <w:r w:rsidRPr="0061293F">
        <w:rPr>
          <w:rFonts w:asciiTheme="minorHAnsi" w:eastAsiaTheme="minorHAnsi" w:hAnsiTheme="minorHAnsi" w:cs="Arial"/>
          <w:color w:val="000000"/>
          <w:szCs w:val="22"/>
        </w:rPr>
        <w:t xml:space="preserve">The </w:t>
      </w:r>
      <w:r w:rsidR="008B78FE" w:rsidRPr="0061293F">
        <w:rPr>
          <w:rFonts w:asciiTheme="minorHAnsi" w:eastAsiaTheme="minorHAnsi" w:hAnsiTheme="minorHAnsi" w:cs="Arial"/>
          <w:color w:val="000000"/>
          <w:szCs w:val="22"/>
        </w:rPr>
        <w:t>DSL</w:t>
      </w:r>
      <w:r w:rsidRPr="0061293F">
        <w:rPr>
          <w:rFonts w:asciiTheme="minorHAnsi" w:eastAsiaTheme="minorHAnsi" w:hAnsiTheme="minorHAnsi" w:cs="Arial"/>
          <w:color w:val="000000"/>
          <w:szCs w:val="22"/>
        </w:rPr>
        <w:t xml:space="preserve"> will decide whether to make a referral to </w:t>
      </w:r>
      <w:r w:rsidR="002A0DC2" w:rsidRPr="008544BC">
        <w:rPr>
          <w:rFonts w:asciiTheme="minorHAnsi" w:eastAsiaTheme="minorHAnsi" w:hAnsiTheme="minorHAnsi" w:cs="Arial"/>
          <w:color w:val="000000"/>
          <w:szCs w:val="22"/>
        </w:rPr>
        <w:t xml:space="preserve">the LA </w:t>
      </w:r>
      <w:r w:rsidR="00542CB5" w:rsidRPr="008544BC">
        <w:rPr>
          <w:rFonts w:asciiTheme="minorHAnsi" w:hAnsiTheme="minorHAnsi" w:cstheme="minorHAnsi"/>
          <w:szCs w:val="22"/>
        </w:rPr>
        <w:t>Safeguarding Hub</w:t>
      </w:r>
      <w:r w:rsidRPr="0061293F">
        <w:rPr>
          <w:rFonts w:asciiTheme="minorHAnsi" w:eastAsiaTheme="minorHAnsi" w:hAnsiTheme="minorHAnsi" w:cs="Arial"/>
          <w:color w:val="000000"/>
          <w:szCs w:val="22"/>
        </w:rPr>
        <w:t xml:space="preserve">, but it is important to note that </w:t>
      </w:r>
      <w:r w:rsidR="00C6105D" w:rsidRPr="0061293F">
        <w:rPr>
          <w:rFonts w:asciiTheme="minorHAnsi" w:eastAsiaTheme="minorHAnsi" w:hAnsiTheme="minorHAnsi" w:cs="Arial"/>
          <w:color w:val="000000"/>
          <w:szCs w:val="22"/>
        </w:rPr>
        <w:t>where a staff member feels that their genuine concerns are not being addressed, they may r</w:t>
      </w:r>
      <w:r w:rsidRPr="0061293F">
        <w:rPr>
          <w:rFonts w:asciiTheme="minorHAnsi" w:eastAsiaTheme="minorHAnsi" w:hAnsiTheme="minorHAnsi" w:cs="Arial"/>
          <w:color w:val="000000"/>
          <w:szCs w:val="22"/>
        </w:rPr>
        <w:t xml:space="preserve">efer their concerns to </w:t>
      </w:r>
      <w:r w:rsidR="00C6105D" w:rsidRPr="0061293F">
        <w:rPr>
          <w:rFonts w:asciiTheme="minorHAnsi" w:eastAsiaTheme="minorHAnsi" w:hAnsiTheme="minorHAnsi" w:cs="Arial"/>
          <w:color w:val="000000"/>
          <w:szCs w:val="22"/>
        </w:rPr>
        <w:t>the Safeguarding Hub directly</w:t>
      </w:r>
      <w:r w:rsidRPr="0061293F">
        <w:rPr>
          <w:rFonts w:asciiTheme="minorHAnsi" w:eastAsiaTheme="minorHAnsi" w:hAnsiTheme="minorHAnsi" w:cs="Arial"/>
          <w:color w:val="000000"/>
          <w:szCs w:val="22"/>
        </w:rPr>
        <w:t>.</w:t>
      </w:r>
      <w:r w:rsidR="009D60A5">
        <w:rPr>
          <w:rFonts w:asciiTheme="minorHAnsi" w:eastAsiaTheme="minorHAnsi" w:hAnsiTheme="minorHAnsi" w:cs="Arial"/>
          <w:color w:val="000000"/>
          <w:szCs w:val="22"/>
        </w:rPr>
        <w:t xml:space="preserve"> </w:t>
      </w:r>
      <w:r w:rsidR="00ED2B01" w:rsidRPr="0061293F">
        <w:rPr>
          <w:rFonts w:asciiTheme="minorHAnsi" w:eastAsiaTheme="minorHAnsi" w:hAnsiTheme="minorHAnsi" w:cs="Arial"/>
          <w:color w:val="000000"/>
          <w:szCs w:val="22"/>
        </w:rPr>
        <w:t>Alternatively, the NSPCC have a whistleblowing advice line for professionals who have concerns over how child protection issues are being handled in either their or another organisation.</w:t>
      </w:r>
      <w:r w:rsidR="009D60A5">
        <w:rPr>
          <w:rFonts w:asciiTheme="minorHAnsi" w:eastAsiaTheme="minorHAnsi" w:hAnsiTheme="minorHAnsi" w:cs="Arial"/>
          <w:color w:val="000000"/>
          <w:szCs w:val="22"/>
        </w:rPr>
        <w:t xml:space="preserve"> </w:t>
      </w:r>
      <w:bookmarkStart w:id="669" w:name="_Hlk528933250"/>
      <w:bookmarkStart w:id="670" w:name="_Hlk530047118"/>
      <w:bookmarkStart w:id="671" w:name="_Hlk17797424"/>
      <w:r w:rsidR="00BF69D4" w:rsidRPr="0061293F">
        <w:rPr>
          <w:rFonts w:asciiTheme="minorHAnsi" w:eastAsiaTheme="minorHAnsi" w:hAnsiTheme="minorHAnsi" w:cs="Arial"/>
          <w:color w:val="000000"/>
          <w:szCs w:val="22"/>
        </w:rPr>
        <w:t xml:space="preserve">Call 0800 028 0285 or email: </w:t>
      </w:r>
      <w:hyperlink r:id="rId87" w:history="1">
        <w:r w:rsidR="00412C13" w:rsidRPr="0061293F">
          <w:rPr>
            <w:rStyle w:val="Hyperlink"/>
            <w:rFonts w:asciiTheme="minorHAnsi" w:eastAsiaTheme="minorHAnsi" w:hAnsiTheme="minorHAnsi" w:cs="Arial"/>
            <w:szCs w:val="22"/>
          </w:rPr>
          <w:t>help@nspcc.org.uk</w:t>
        </w:r>
      </w:hyperlink>
      <w:bookmarkEnd w:id="669"/>
      <w:r w:rsidR="003438FE" w:rsidRPr="0061293F">
        <w:rPr>
          <w:rFonts w:asciiTheme="minorHAnsi" w:eastAsiaTheme="minorHAnsi" w:hAnsiTheme="minorHAnsi" w:cs="Arial"/>
          <w:color w:val="000000"/>
          <w:szCs w:val="22"/>
        </w:rPr>
        <w:t>.</w:t>
      </w:r>
      <w:bookmarkEnd w:id="670"/>
    </w:p>
    <w:bookmarkEnd w:id="671"/>
    <w:p w14:paraId="11F6C292" w14:textId="0D28412D" w:rsidR="00D63285" w:rsidRPr="0061293F" w:rsidRDefault="00D63285" w:rsidP="00F63856">
      <w:pPr>
        <w:autoSpaceDE w:val="0"/>
        <w:autoSpaceDN w:val="0"/>
        <w:adjustRightInd w:val="0"/>
        <w:spacing w:after="120"/>
        <w:ind w:left="567"/>
        <w:rPr>
          <w:rFonts w:asciiTheme="minorHAnsi" w:eastAsiaTheme="minorHAnsi" w:hAnsiTheme="minorHAnsi" w:cs="Arial"/>
          <w:color w:val="000000"/>
          <w:szCs w:val="22"/>
        </w:rPr>
      </w:pPr>
      <w:r w:rsidRPr="0061293F">
        <w:rPr>
          <w:rFonts w:asciiTheme="minorHAnsi" w:eastAsiaTheme="minorHAnsi" w:hAnsiTheme="minorHAnsi" w:cs="Arial"/>
          <w:color w:val="000000"/>
          <w:szCs w:val="22"/>
        </w:rPr>
        <w:t>Where a child and family would benefit from co-ordinated support from more than one agency (for example education, health, housing, police) there will be an inter-agency assessment.</w:t>
      </w:r>
      <w:r w:rsidR="009D60A5">
        <w:rPr>
          <w:rFonts w:asciiTheme="minorHAnsi" w:eastAsiaTheme="minorHAnsi" w:hAnsiTheme="minorHAnsi" w:cs="Arial"/>
          <w:color w:val="000000"/>
          <w:szCs w:val="22"/>
        </w:rPr>
        <w:t xml:space="preserve"> </w:t>
      </w:r>
      <w:r w:rsidRPr="0061293F">
        <w:rPr>
          <w:rFonts w:asciiTheme="minorHAnsi" w:eastAsiaTheme="minorHAnsi" w:hAnsiTheme="minorHAnsi" w:cs="Arial"/>
          <w:color w:val="000000"/>
          <w:szCs w:val="22"/>
        </w:rPr>
        <w:t xml:space="preserve">These assessments should identify what help the child and family require </w:t>
      </w:r>
      <w:r w:rsidR="00875D48" w:rsidRPr="0061293F">
        <w:rPr>
          <w:rFonts w:asciiTheme="minorHAnsi" w:eastAsiaTheme="minorHAnsi" w:hAnsiTheme="minorHAnsi" w:cs="Arial"/>
          <w:color w:val="000000"/>
          <w:szCs w:val="22"/>
        </w:rPr>
        <w:t xml:space="preserve">to </w:t>
      </w:r>
      <w:r w:rsidRPr="0061293F">
        <w:rPr>
          <w:rFonts w:asciiTheme="minorHAnsi" w:eastAsiaTheme="minorHAnsi" w:hAnsiTheme="minorHAnsi" w:cs="Arial"/>
          <w:color w:val="000000"/>
          <w:szCs w:val="22"/>
        </w:rPr>
        <w:t>prevent needs escalating to a point where intervention would be needed via a statutory assessment under the Children Act 1989.</w:t>
      </w:r>
      <w:r w:rsidR="009D60A5">
        <w:rPr>
          <w:rFonts w:asciiTheme="minorHAnsi" w:eastAsiaTheme="minorHAnsi" w:hAnsiTheme="minorHAnsi" w:cs="Arial"/>
          <w:color w:val="000000"/>
          <w:szCs w:val="22"/>
        </w:rPr>
        <w:t xml:space="preserve"> </w:t>
      </w:r>
      <w:r w:rsidRPr="0061293F">
        <w:rPr>
          <w:rFonts w:asciiTheme="minorHAnsi" w:eastAsiaTheme="minorHAnsi" w:hAnsiTheme="minorHAnsi" w:cs="Arial"/>
          <w:color w:val="000000"/>
          <w:szCs w:val="22"/>
        </w:rPr>
        <w:t xml:space="preserve">The </w:t>
      </w:r>
      <w:r w:rsidR="00725A3F" w:rsidRPr="0061293F">
        <w:rPr>
          <w:rFonts w:asciiTheme="minorHAnsi" w:eastAsiaTheme="minorHAnsi" w:hAnsiTheme="minorHAnsi" w:cs="Arial"/>
          <w:color w:val="000000"/>
          <w:szCs w:val="22"/>
        </w:rPr>
        <w:t xml:space="preserve">Early Help Assessment </w:t>
      </w:r>
      <w:r w:rsidRPr="0061293F">
        <w:rPr>
          <w:rFonts w:asciiTheme="minorHAnsi" w:eastAsiaTheme="minorHAnsi" w:hAnsiTheme="minorHAnsi" w:cs="Arial"/>
          <w:color w:val="000000"/>
          <w:szCs w:val="22"/>
        </w:rPr>
        <w:t xml:space="preserve">should be undertaken by a lead professional who could be a teacher, special educational needs co-ordinator, General Practitioner (GP), family support worker, and/or health visitor. </w:t>
      </w:r>
    </w:p>
    <w:p w14:paraId="429304ED" w14:textId="44CB746E" w:rsidR="00D63285" w:rsidRPr="0061293F" w:rsidRDefault="00D63285" w:rsidP="00F63856">
      <w:pPr>
        <w:autoSpaceDE w:val="0"/>
        <w:autoSpaceDN w:val="0"/>
        <w:adjustRightInd w:val="0"/>
        <w:spacing w:after="120"/>
        <w:ind w:left="567"/>
        <w:rPr>
          <w:rFonts w:asciiTheme="minorHAnsi" w:eastAsiaTheme="minorHAnsi" w:hAnsiTheme="minorHAnsi" w:cs="Arial"/>
          <w:color w:val="000000"/>
          <w:szCs w:val="22"/>
        </w:rPr>
      </w:pPr>
      <w:r w:rsidRPr="0061293F">
        <w:rPr>
          <w:rFonts w:asciiTheme="minorHAnsi" w:eastAsiaTheme="minorHAnsi" w:hAnsiTheme="minorHAnsi" w:cs="Arial"/>
          <w:bCs/>
          <w:color w:val="000000"/>
          <w:szCs w:val="22"/>
        </w:rPr>
        <w:t xml:space="preserve">If, at any point, there is a risk of immediate serious harm to a child a referral should be </w:t>
      </w:r>
      <w:r w:rsidRPr="008544BC">
        <w:rPr>
          <w:rFonts w:asciiTheme="minorHAnsi" w:eastAsiaTheme="minorHAnsi" w:hAnsiTheme="minorHAnsi" w:cs="Arial"/>
          <w:bCs/>
          <w:color w:val="000000"/>
          <w:szCs w:val="22"/>
        </w:rPr>
        <w:t xml:space="preserve">made to </w:t>
      </w:r>
      <w:r w:rsidR="002A0DC2" w:rsidRPr="0097001D">
        <w:rPr>
          <w:rFonts w:asciiTheme="minorHAnsi" w:eastAsiaTheme="minorHAnsi" w:hAnsiTheme="minorHAnsi"/>
          <w:color w:val="000000"/>
        </w:rPr>
        <w:t>the LA</w:t>
      </w:r>
      <w:r w:rsidR="002A0DC2" w:rsidRPr="008544BC">
        <w:rPr>
          <w:rFonts w:asciiTheme="minorHAnsi" w:eastAsiaTheme="minorHAnsi" w:hAnsiTheme="minorHAnsi" w:cs="Arial"/>
          <w:bCs/>
          <w:color w:val="000000"/>
          <w:szCs w:val="22"/>
        </w:rPr>
        <w:t xml:space="preserve"> </w:t>
      </w:r>
      <w:r w:rsidR="00A77A89" w:rsidRPr="008544BC">
        <w:rPr>
          <w:rFonts w:asciiTheme="minorHAnsi" w:hAnsiTheme="minorHAnsi" w:cstheme="minorHAnsi"/>
          <w:szCs w:val="22"/>
        </w:rPr>
        <w:t xml:space="preserve">Safeguarding Hub </w:t>
      </w:r>
      <w:r w:rsidRPr="008544BC">
        <w:rPr>
          <w:rFonts w:asciiTheme="minorHAnsi" w:eastAsiaTheme="minorHAnsi" w:hAnsiTheme="minorHAnsi" w:cs="Arial"/>
          <w:bCs/>
          <w:color w:val="000000"/>
          <w:szCs w:val="22"/>
        </w:rPr>
        <w:t>immediately.</w:t>
      </w:r>
      <w:r w:rsidR="009D60A5">
        <w:rPr>
          <w:rFonts w:asciiTheme="minorHAnsi" w:eastAsiaTheme="minorHAnsi" w:hAnsiTheme="minorHAnsi" w:cs="Arial"/>
          <w:bCs/>
          <w:color w:val="000000"/>
          <w:szCs w:val="22"/>
        </w:rPr>
        <w:t xml:space="preserve"> </w:t>
      </w:r>
      <w:r w:rsidRPr="008544BC">
        <w:rPr>
          <w:rFonts w:asciiTheme="minorHAnsi" w:eastAsiaTheme="minorHAnsi" w:hAnsiTheme="minorHAnsi" w:cs="Arial"/>
          <w:bCs/>
          <w:color w:val="000000"/>
          <w:szCs w:val="22"/>
        </w:rPr>
        <w:t>If the child’s situation does not appear to be improving the staff member</w:t>
      </w:r>
      <w:r w:rsidRPr="0061293F">
        <w:rPr>
          <w:rFonts w:asciiTheme="minorHAnsi" w:eastAsiaTheme="minorHAnsi" w:hAnsiTheme="minorHAnsi" w:cs="Arial"/>
          <w:bCs/>
          <w:color w:val="000000"/>
          <w:szCs w:val="22"/>
        </w:rPr>
        <w:t xml:space="preserve"> with concerns should press for re-consideration.</w:t>
      </w:r>
      <w:r w:rsidR="009D60A5">
        <w:rPr>
          <w:rFonts w:asciiTheme="minorHAnsi" w:eastAsiaTheme="minorHAnsi" w:hAnsiTheme="minorHAnsi" w:cs="Arial"/>
          <w:bCs/>
          <w:color w:val="000000"/>
          <w:szCs w:val="22"/>
        </w:rPr>
        <w:t xml:space="preserve"> </w:t>
      </w:r>
      <w:r w:rsidRPr="0061293F">
        <w:rPr>
          <w:rFonts w:asciiTheme="minorHAnsi" w:eastAsiaTheme="minorHAnsi" w:hAnsiTheme="minorHAnsi" w:cs="Arial"/>
          <w:bCs/>
          <w:color w:val="000000"/>
          <w:szCs w:val="22"/>
        </w:rPr>
        <w:t xml:space="preserve">Concerns should always lead to help for the child at some point. </w:t>
      </w:r>
    </w:p>
    <w:p w14:paraId="1D30C02E" w14:textId="742D2919" w:rsidR="00D63285" w:rsidRPr="0061293F" w:rsidRDefault="00D63285" w:rsidP="00F63856">
      <w:pPr>
        <w:autoSpaceDE w:val="0"/>
        <w:autoSpaceDN w:val="0"/>
        <w:adjustRightInd w:val="0"/>
        <w:spacing w:after="120"/>
        <w:ind w:left="567"/>
        <w:rPr>
          <w:rFonts w:asciiTheme="minorHAnsi" w:eastAsiaTheme="minorHAnsi" w:hAnsiTheme="minorHAnsi" w:cs="Arial"/>
          <w:color w:val="000000"/>
          <w:szCs w:val="22"/>
        </w:rPr>
      </w:pPr>
      <w:r w:rsidRPr="0061293F">
        <w:rPr>
          <w:rFonts w:asciiTheme="minorHAnsi" w:eastAsiaTheme="minorHAnsi" w:hAnsiTheme="minorHAnsi" w:cs="Arial"/>
          <w:color w:val="000000"/>
          <w:szCs w:val="22"/>
        </w:rPr>
        <w:t>It is important for children to receive the right help at the right time to address risks and prevent issues escalating.</w:t>
      </w:r>
      <w:r w:rsidR="009D60A5">
        <w:rPr>
          <w:rFonts w:asciiTheme="minorHAnsi" w:eastAsiaTheme="minorHAnsi" w:hAnsiTheme="minorHAnsi" w:cs="Arial"/>
          <w:color w:val="000000"/>
          <w:szCs w:val="22"/>
        </w:rPr>
        <w:t xml:space="preserve"> </w:t>
      </w:r>
      <w:r w:rsidRPr="0061293F">
        <w:rPr>
          <w:rFonts w:asciiTheme="minorHAnsi" w:eastAsiaTheme="minorHAnsi" w:hAnsiTheme="minorHAnsi" w:cs="Arial"/>
          <w:color w:val="000000"/>
          <w:szCs w:val="22"/>
        </w:rPr>
        <w:t xml:space="preserve">Research and </w:t>
      </w:r>
      <w:bookmarkStart w:id="672" w:name="_Hlk176786881"/>
      <w:r w:rsidR="002D2BD3" w:rsidRPr="002D2BD3">
        <w:rPr>
          <w:rFonts w:asciiTheme="minorHAnsi" w:hAnsiTheme="minorHAnsi"/>
          <w:highlight w:val="cyan"/>
        </w:rPr>
        <w:t>C</w:t>
      </w:r>
      <w:r w:rsidR="002D2BD3" w:rsidRPr="002D2BD3">
        <w:rPr>
          <w:rFonts w:asciiTheme="minorHAnsi" w:eastAsiaTheme="minorHAnsi" w:hAnsiTheme="minorHAnsi" w:cstheme="minorHAnsi"/>
          <w:szCs w:val="22"/>
          <w:highlight w:val="cyan"/>
        </w:rPr>
        <w:t xml:space="preserve">hild Safeguarding Practice </w:t>
      </w:r>
      <w:r w:rsidR="002D2BD3" w:rsidRPr="002D2BD3">
        <w:rPr>
          <w:rFonts w:asciiTheme="minorHAnsi" w:hAnsiTheme="minorHAnsi"/>
          <w:highlight w:val="cyan"/>
        </w:rPr>
        <w:t xml:space="preserve">Reviews (formerly known as </w:t>
      </w:r>
      <w:r w:rsidR="002D2BD3" w:rsidRPr="0097001D">
        <w:rPr>
          <w:rFonts w:asciiTheme="minorHAnsi" w:hAnsiTheme="minorHAnsi"/>
          <w:highlight w:val="cyan"/>
        </w:rPr>
        <w:t>Serious Case Reviews</w:t>
      </w:r>
      <w:r w:rsidR="002D2BD3" w:rsidRPr="002D2BD3">
        <w:rPr>
          <w:rFonts w:asciiTheme="minorHAnsi" w:hAnsiTheme="minorHAnsi"/>
          <w:highlight w:val="cyan"/>
        </w:rPr>
        <w:t>)</w:t>
      </w:r>
      <w:bookmarkEnd w:id="672"/>
      <w:r w:rsidR="002D2BD3" w:rsidRPr="0097001D">
        <w:rPr>
          <w:rFonts w:asciiTheme="minorHAnsi" w:hAnsiTheme="minorHAnsi"/>
        </w:rPr>
        <w:t xml:space="preserve"> </w:t>
      </w:r>
      <w:r w:rsidRPr="0061293F">
        <w:rPr>
          <w:rFonts w:asciiTheme="minorHAnsi" w:eastAsiaTheme="minorHAnsi" w:hAnsiTheme="minorHAnsi" w:cs="Arial"/>
          <w:color w:val="000000"/>
          <w:szCs w:val="22"/>
        </w:rPr>
        <w:t>have repeatedly shown the dangers of failing to take effective action.</w:t>
      </w:r>
      <w:r w:rsidR="009D60A5">
        <w:rPr>
          <w:rFonts w:asciiTheme="minorHAnsi" w:eastAsiaTheme="minorHAnsi" w:hAnsiTheme="minorHAnsi" w:cs="Arial"/>
          <w:color w:val="000000"/>
          <w:szCs w:val="22"/>
        </w:rPr>
        <w:t xml:space="preserve"> </w:t>
      </w:r>
      <w:r w:rsidRPr="0061293F">
        <w:rPr>
          <w:rFonts w:asciiTheme="minorHAnsi" w:eastAsiaTheme="minorHAnsi" w:hAnsiTheme="minorHAnsi" w:cs="Arial"/>
          <w:color w:val="000000"/>
          <w:szCs w:val="22"/>
        </w:rPr>
        <w:t xml:space="preserve">Poor practice includes: failing to act on and refer the early signs of abuse and neglect, poor record keeping, failing to listen to the views of the child, failing to re-assess concerns when situations do not improve, sharing information too slowly and a lack of challenge to those who appear not to be </w:t>
      </w:r>
      <w:proofErr w:type="gramStart"/>
      <w:r w:rsidRPr="0061293F">
        <w:rPr>
          <w:rFonts w:asciiTheme="minorHAnsi" w:eastAsiaTheme="minorHAnsi" w:hAnsiTheme="minorHAnsi" w:cs="Arial"/>
          <w:color w:val="000000"/>
          <w:szCs w:val="22"/>
        </w:rPr>
        <w:t>taking action</w:t>
      </w:r>
      <w:proofErr w:type="gramEnd"/>
      <w:r w:rsidR="00F03CE4" w:rsidRPr="0061293F">
        <w:rPr>
          <w:rFonts w:asciiTheme="minorHAnsi" w:eastAsiaTheme="minorHAnsi" w:hAnsiTheme="minorHAnsi" w:cs="Arial"/>
          <w:color w:val="000000"/>
          <w:szCs w:val="22"/>
        </w:rPr>
        <w:t>.</w:t>
      </w:r>
    </w:p>
    <w:p w14:paraId="72497482" w14:textId="4CB1F296" w:rsidR="00F03CE4" w:rsidRPr="00FC4DE0" w:rsidRDefault="00F03CE4" w:rsidP="00D63285">
      <w:pPr>
        <w:autoSpaceDE w:val="0"/>
        <w:autoSpaceDN w:val="0"/>
        <w:adjustRightInd w:val="0"/>
        <w:ind w:left="567"/>
        <w:rPr>
          <w:rFonts w:asciiTheme="minorHAnsi" w:eastAsiaTheme="minorHAnsi" w:hAnsiTheme="minorHAnsi" w:cs="Arial"/>
          <w:color w:val="000000"/>
          <w:szCs w:val="22"/>
        </w:rPr>
      </w:pPr>
      <w:r w:rsidRPr="005D5F8D">
        <w:rPr>
          <w:rFonts w:asciiTheme="minorHAnsi" w:eastAsiaTheme="minorHAnsi" w:hAnsiTheme="minorHAnsi" w:cs="Arial"/>
          <w:color w:val="000000"/>
          <w:szCs w:val="22"/>
        </w:rPr>
        <w:t xml:space="preserve">Refer to the </w:t>
      </w:r>
      <w:hyperlink r:id="rId88" w:history="1">
        <w:r w:rsidRPr="005D5F8D">
          <w:rPr>
            <w:rStyle w:val="Hyperlink"/>
            <w:rFonts w:asciiTheme="minorHAnsi" w:eastAsiaTheme="minorHAnsi" w:hAnsiTheme="minorHAnsi" w:cs="Arial"/>
            <w:szCs w:val="22"/>
          </w:rPr>
          <w:t>‘Action’ flowchart</w:t>
        </w:r>
      </w:hyperlink>
      <w:r w:rsidRPr="005D5F8D">
        <w:rPr>
          <w:rFonts w:asciiTheme="minorHAnsi" w:eastAsiaTheme="minorHAnsi" w:hAnsiTheme="minorHAnsi" w:cs="Arial"/>
          <w:color w:val="000000"/>
          <w:szCs w:val="22"/>
        </w:rPr>
        <w:t xml:space="preserve"> on page </w:t>
      </w:r>
      <w:bookmarkStart w:id="673" w:name="_Hlk177722169"/>
      <w:bookmarkStart w:id="674" w:name="_Hlk52890396"/>
      <w:r w:rsidR="00496AE6" w:rsidRPr="00FF3854">
        <w:rPr>
          <w:rFonts w:asciiTheme="minorHAnsi" w:eastAsiaTheme="minorHAnsi" w:hAnsiTheme="minorHAnsi" w:cs="Arial"/>
          <w:color w:val="000000"/>
          <w:szCs w:val="22"/>
          <w:highlight w:val="cyan"/>
        </w:rPr>
        <w:t>2</w:t>
      </w:r>
      <w:r w:rsidR="00FF3854" w:rsidRPr="00FF3854">
        <w:rPr>
          <w:rFonts w:asciiTheme="minorHAnsi" w:eastAsiaTheme="minorHAnsi" w:hAnsiTheme="minorHAnsi" w:cs="Arial"/>
          <w:color w:val="000000"/>
          <w:szCs w:val="22"/>
          <w:highlight w:val="cyan"/>
        </w:rPr>
        <w:t>4</w:t>
      </w:r>
      <w:bookmarkEnd w:id="673"/>
      <w:r w:rsidRPr="00FC4DE0">
        <w:rPr>
          <w:rFonts w:asciiTheme="minorHAnsi" w:eastAsiaTheme="minorHAnsi" w:hAnsiTheme="minorHAnsi" w:cs="Arial"/>
          <w:color w:val="000000"/>
          <w:szCs w:val="22"/>
        </w:rPr>
        <w:t xml:space="preserve"> </w:t>
      </w:r>
      <w:bookmarkStart w:id="675" w:name="_Hlk51772258"/>
      <w:r w:rsidRPr="00FC4DE0">
        <w:rPr>
          <w:rFonts w:asciiTheme="minorHAnsi" w:eastAsiaTheme="minorHAnsi" w:hAnsiTheme="minorHAnsi" w:cs="Arial"/>
          <w:color w:val="000000"/>
          <w:szCs w:val="22"/>
        </w:rPr>
        <w:t xml:space="preserve">of </w:t>
      </w:r>
      <w:r w:rsidR="008B7CA3" w:rsidRPr="00FC4DE0">
        <w:rPr>
          <w:rFonts w:asciiTheme="minorHAnsi" w:eastAsiaTheme="minorHAnsi" w:hAnsiTheme="minorHAnsi" w:cs="Arial"/>
          <w:color w:val="000000"/>
          <w:szCs w:val="22"/>
        </w:rPr>
        <w:t>‘</w:t>
      </w:r>
      <w:hyperlink r:id="rId89" w:history="1">
        <w:r w:rsidRPr="00FC4DE0">
          <w:rPr>
            <w:rStyle w:val="Hyperlink"/>
            <w:rFonts w:asciiTheme="minorHAnsi" w:eastAsiaTheme="minorHAnsi" w:hAnsiTheme="minorHAnsi" w:cs="Arial"/>
            <w:szCs w:val="22"/>
          </w:rPr>
          <w:t>Keeping Children Safe in</w:t>
        </w:r>
        <w:r w:rsidR="00337999" w:rsidRPr="00FC4DE0">
          <w:rPr>
            <w:rStyle w:val="Hyperlink"/>
            <w:rFonts w:asciiTheme="minorHAnsi" w:eastAsiaTheme="minorHAnsi" w:hAnsiTheme="minorHAnsi" w:cs="Arial"/>
            <w:szCs w:val="22"/>
          </w:rPr>
          <w:t xml:space="preserve"> Education</w:t>
        </w:r>
      </w:hyperlink>
      <w:r w:rsidR="008B7CA3" w:rsidRPr="00FC4DE0">
        <w:rPr>
          <w:rFonts w:asciiTheme="minorHAnsi" w:eastAsiaTheme="minorHAnsi" w:hAnsiTheme="minorHAnsi" w:cs="Arial"/>
          <w:color w:val="000000"/>
          <w:szCs w:val="22"/>
        </w:rPr>
        <w:t>’</w:t>
      </w:r>
      <w:bookmarkEnd w:id="664"/>
      <w:bookmarkEnd w:id="674"/>
      <w:bookmarkEnd w:id="675"/>
      <w:r w:rsidR="00DE549E" w:rsidRPr="00FC4DE0">
        <w:rPr>
          <w:rFonts w:asciiTheme="minorHAnsi" w:eastAsiaTheme="minorHAnsi" w:hAnsiTheme="minorHAnsi" w:cs="Arial"/>
          <w:color w:val="000000"/>
          <w:szCs w:val="22"/>
        </w:rPr>
        <w:t>.</w:t>
      </w:r>
    </w:p>
    <w:p w14:paraId="07078A3A" w14:textId="73D980EC" w:rsidR="005B333D" w:rsidRPr="00FC4DE0" w:rsidRDefault="005B333D" w:rsidP="00616AFB">
      <w:pPr>
        <w:pStyle w:val="Heading2"/>
      </w:pPr>
      <w:bookmarkStart w:id="676" w:name="_Toc526235141"/>
      <w:bookmarkStart w:id="677" w:name="_Toc119488216"/>
      <w:bookmarkStart w:id="678" w:name="_Toc318135329"/>
      <w:bookmarkStart w:id="679" w:name="_Toc384371777"/>
      <w:bookmarkStart w:id="680" w:name="_Toc426124616"/>
      <w:bookmarkStart w:id="681" w:name="_Toc426444120"/>
      <w:bookmarkStart w:id="682" w:name="_Toc440032783"/>
      <w:bookmarkStart w:id="683" w:name="_Toc443666341"/>
      <w:bookmarkStart w:id="684" w:name="_Toc443666593"/>
      <w:bookmarkStart w:id="685" w:name="_Toc133933208"/>
      <w:bookmarkStart w:id="686" w:name="_Toc143856266"/>
      <w:bookmarkStart w:id="687" w:name="_Toc179883098"/>
      <w:r w:rsidRPr="00FC4DE0">
        <w:lastRenderedPageBreak/>
        <w:t xml:space="preserve">Dealing with </w:t>
      </w:r>
      <w:r w:rsidR="004A1D76" w:rsidRPr="00FC4DE0">
        <w:t xml:space="preserve">a </w:t>
      </w:r>
      <w:r w:rsidR="00252A05" w:rsidRPr="00FC4DE0">
        <w:t>r</w:t>
      </w:r>
      <w:r w:rsidR="004A1D76" w:rsidRPr="00FC4DE0">
        <w:t xml:space="preserve">eport from </w:t>
      </w:r>
      <w:bookmarkEnd w:id="676"/>
      <w:bookmarkEnd w:id="677"/>
      <w:r w:rsidR="004A1D76" w:rsidRPr="00FC4DE0">
        <w:t>a child</w:t>
      </w:r>
      <w:bookmarkEnd w:id="678"/>
      <w:bookmarkEnd w:id="679"/>
      <w:bookmarkEnd w:id="680"/>
      <w:bookmarkEnd w:id="681"/>
      <w:bookmarkEnd w:id="682"/>
      <w:bookmarkEnd w:id="683"/>
      <w:bookmarkEnd w:id="684"/>
      <w:bookmarkEnd w:id="685"/>
      <w:bookmarkEnd w:id="686"/>
      <w:bookmarkEnd w:id="687"/>
    </w:p>
    <w:p w14:paraId="474E953B" w14:textId="2A7A0CFB" w:rsidR="005B333D" w:rsidRPr="00CE344F" w:rsidRDefault="005B333D" w:rsidP="0097001D">
      <w:pPr>
        <w:pStyle w:val="Default"/>
        <w:spacing w:after="120"/>
        <w:ind w:left="567"/>
        <w:rPr>
          <w:rFonts w:asciiTheme="minorHAnsi" w:hAnsiTheme="minorHAnsi" w:cstheme="minorHAnsi"/>
          <w:color w:val="000000" w:themeColor="text1"/>
          <w:sz w:val="22"/>
          <w:szCs w:val="22"/>
        </w:rPr>
      </w:pPr>
      <w:r w:rsidRPr="00FC4DE0">
        <w:rPr>
          <w:rFonts w:asciiTheme="minorHAnsi" w:hAnsiTheme="minorHAnsi" w:cstheme="minorHAnsi"/>
          <w:sz w:val="22"/>
          <w:szCs w:val="22"/>
        </w:rPr>
        <w:t xml:space="preserve">The way in which a member of staff talks to a child who discloses </w:t>
      </w:r>
      <w:r w:rsidR="00B4211A" w:rsidRPr="00FC4DE0">
        <w:rPr>
          <w:rFonts w:asciiTheme="minorHAnsi" w:hAnsiTheme="minorHAnsi" w:cstheme="minorHAnsi"/>
          <w:sz w:val="22"/>
          <w:szCs w:val="22"/>
        </w:rPr>
        <w:t xml:space="preserve">or reports </w:t>
      </w:r>
      <w:r w:rsidRPr="00FC4DE0">
        <w:rPr>
          <w:rFonts w:asciiTheme="minorHAnsi" w:hAnsiTheme="minorHAnsi" w:cstheme="minorHAnsi"/>
          <w:sz w:val="22"/>
          <w:szCs w:val="22"/>
        </w:rPr>
        <w:t xml:space="preserve">abuse could </w:t>
      </w:r>
      <w:r w:rsidR="00FC76AA" w:rsidRPr="00FC4DE0">
        <w:rPr>
          <w:rFonts w:asciiTheme="minorHAnsi" w:hAnsiTheme="minorHAnsi" w:cstheme="minorHAnsi"/>
          <w:sz w:val="22"/>
          <w:szCs w:val="22"/>
        </w:rPr>
        <w:t>influence</w:t>
      </w:r>
      <w:r w:rsidRPr="00FC4DE0">
        <w:rPr>
          <w:rFonts w:asciiTheme="minorHAnsi" w:hAnsiTheme="minorHAnsi" w:cstheme="minorHAnsi"/>
          <w:sz w:val="22"/>
          <w:szCs w:val="22"/>
        </w:rPr>
        <w:t xml:space="preserve"> the evidence that is put forward if there are subsequent proceedings, and it is important that staff do not jump to conclusions, ask leading questions, or put words in a child's mouth.</w:t>
      </w:r>
      <w:r w:rsidR="009D60A5">
        <w:rPr>
          <w:rFonts w:asciiTheme="minorHAnsi" w:hAnsiTheme="minorHAnsi" w:cstheme="minorHAnsi"/>
          <w:sz w:val="22"/>
          <w:szCs w:val="22"/>
        </w:rPr>
        <w:t xml:space="preserve"> </w:t>
      </w:r>
      <w:r w:rsidRPr="00FC4DE0">
        <w:rPr>
          <w:rFonts w:asciiTheme="minorHAnsi" w:hAnsiTheme="minorHAnsi" w:cstheme="minorHAnsi"/>
          <w:sz w:val="22"/>
          <w:szCs w:val="22"/>
        </w:rPr>
        <w:t xml:space="preserve">If a child makes a </w:t>
      </w:r>
      <w:r w:rsidR="00252A05" w:rsidRPr="00FC4DE0">
        <w:rPr>
          <w:rFonts w:asciiTheme="minorHAnsi" w:hAnsiTheme="minorHAnsi" w:cstheme="minorHAnsi"/>
          <w:sz w:val="22"/>
          <w:szCs w:val="22"/>
        </w:rPr>
        <w:t>report</w:t>
      </w:r>
      <w:r w:rsidRPr="00FC4DE0">
        <w:rPr>
          <w:rFonts w:asciiTheme="minorHAnsi" w:hAnsiTheme="minorHAnsi" w:cstheme="minorHAnsi"/>
          <w:sz w:val="22"/>
          <w:szCs w:val="22"/>
        </w:rPr>
        <w:t xml:space="preserve"> to a member of staff or other adult working in school s/he</w:t>
      </w:r>
      <w:r w:rsidR="003A5BB7" w:rsidRPr="00FC4DE0">
        <w:rPr>
          <w:rFonts w:asciiTheme="minorHAnsi" w:hAnsiTheme="minorHAnsi" w:cstheme="minorHAnsi"/>
          <w:sz w:val="22"/>
          <w:szCs w:val="22"/>
        </w:rPr>
        <w:t xml:space="preserve"> </w:t>
      </w:r>
      <w:r w:rsidRPr="00FC4DE0">
        <w:rPr>
          <w:rFonts w:asciiTheme="minorHAnsi" w:hAnsiTheme="minorHAnsi" w:cstheme="minorHAnsi"/>
          <w:sz w:val="22"/>
          <w:szCs w:val="22"/>
        </w:rPr>
        <w:t>should write a record of the conversation as soon as possible, stating exactly, in the child’s words, what has been said, noting any action taken in cases of possible abuse.</w:t>
      </w:r>
      <w:r w:rsidR="009D60A5">
        <w:rPr>
          <w:rFonts w:asciiTheme="minorHAnsi" w:hAnsiTheme="minorHAnsi" w:cstheme="minorHAnsi"/>
          <w:sz w:val="22"/>
          <w:szCs w:val="22"/>
        </w:rPr>
        <w:t xml:space="preserve"> </w:t>
      </w:r>
      <w:r w:rsidRPr="00FC4DE0">
        <w:rPr>
          <w:rFonts w:asciiTheme="minorHAnsi" w:hAnsiTheme="minorHAnsi" w:cstheme="minorHAnsi"/>
          <w:sz w:val="22"/>
          <w:szCs w:val="22"/>
        </w:rPr>
        <w:t xml:space="preserve">This must be signed and include the </w:t>
      </w:r>
      <w:r w:rsidR="006F07F4" w:rsidRPr="00FC4DE0">
        <w:rPr>
          <w:rFonts w:asciiTheme="minorHAnsi" w:hAnsiTheme="minorHAnsi" w:cstheme="minorHAnsi"/>
          <w:sz w:val="22"/>
          <w:szCs w:val="22"/>
        </w:rPr>
        <w:t xml:space="preserve">day of the week, </w:t>
      </w:r>
      <w:r w:rsidRPr="00FC4DE0">
        <w:rPr>
          <w:rFonts w:asciiTheme="minorHAnsi" w:hAnsiTheme="minorHAnsi" w:cstheme="minorHAnsi"/>
          <w:sz w:val="22"/>
          <w:szCs w:val="22"/>
        </w:rPr>
        <w:t xml:space="preserve">date, time and place of the </w:t>
      </w:r>
      <w:r w:rsidR="00252A05" w:rsidRPr="00FC4DE0">
        <w:rPr>
          <w:rFonts w:asciiTheme="minorHAnsi" w:hAnsiTheme="minorHAnsi" w:cstheme="minorHAnsi"/>
          <w:sz w:val="22"/>
          <w:szCs w:val="22"/>
        </w:rPr>
        <w:t>report</w:t>
      </w:r>
      <w:r w:rsidRPr="00FC4DE0">
        <w:rPr>
          <w:rFonts w:asciiTheme="minorHAnsi" w:hAnsiTheme="minorHAnsi" w:cstheme="minorHAnsi"/>
          <w:sz w:val="22"/>
          <w:szCs w:val="22"/>
        </w:rPr>
        <w:t>.</w:t>
      </w:r>
      <w:r w:rsidR="009D60A5">
        <w:rPr>
          <w:rFonts w:asciiTheme="minorHAnsi" w:hAnsiTheme="minorHAnsi" w:cstheme="minorHAnsi"/>
          <w:sz w:val="22"/>
          <w:szCs w:val="22"/>
        </w:rPr>
        <w:t xml:space="preserve"> </w:t>
      </w:r>
      <w:bookmarkStart w:id="688" w:name="_Hlk528933943"/>
      <w:r w:rsidRPr="00FC4DE0">
        <w:rPr>
          <w:rFonts w:asciiTheme="minorHAnsi" w:hAnsiTheme="minorHAnsi" w:cstheme="minorHAnsi"/>
          <w:sz w:val="22"/>
          <w:szCs w:val="22"/>
        </w:rPr>
        <w:t xml:space="preserve">All records must be </w:t>
      </w:r>
      <w:r w:rsidR="00FC76AA" w:rsidRPr="00FC4DE0">
        <w:rPr>
          <w:rFonts w:asciiTheme="minorHAnsi" w:hAnsiTheme="minorHAnsi" w:cstheme="minorHAnsi"/>
          <w:sz w:val="22"/>
          <w:szCs w:val="22"/>
        </w:rPr>
        <w:t xml:space="preserve">held securely and are kept </w:t>
      </w:r>
      <w:r w:rsidRPr="00FC4DE0">
        <w:rPr>
          <w:rFonts w:asciiTheme="minorHAnsi" w:hAnsiTheme="minorHAnsi" w:cstheme="minorHAnsi"/>
          <w:sz w:val="22"/>
          <w:szCs w:val="22"/>
        </w:rPr>
        <w:t>in</w:t>
      </w:r>
      <w:bookmarkEnd w:id="688"/>
      <w:r w:rsidRPr="00FC4DE0">
        <w:rPr>
          <w:rFonts w:asciiTheme="minorHAnsi" w:hAnsiTheme="minorHAnsi" w:cstheme="minorHAnsi"/>
          <w:sz w:val="22"/>
          <w:szCs w:val="22"/>
        </w:rPr>
        <w:t xml:space="preserve"> </w:t>
      </w:r>
      <w:r w:rsidR="00637C17" w:rsidRPr="00112DCA">
        <w:rPr>
          <w:rFonts w:asciiTheme="minorHAnsi" w:hAnsiTheme="minorHAnsi" w:cstheme="minorHAnsi"/>
          <w:sz w:val="22"/>
          <w:szCs w:val="22"/>
        </w:rPr>
        <w:t xml:space="preserve">locked </w:t>
      </w:r>
      <w:r w:rsidR="0008679D" w:rsidRPr="00112DCA">
        <w:rPr>
          <w:rFonts w:asciiTheme="minorHAnsi" w:hAnsiTheme="minorHAnsi" w:cstheme="minorHAnsi"/>
          <w:b/>
          <w:sz w:val="22"/>
          <w:szCs w:val="22"/>
        </w:rPr>
        <w:t>f</w:t>
      </w:r>
      <w:r w:rsidR="00637C17" w:rsidRPr="00112DCA">
        <w:rPr>
          <w:rFonts w:asciiTheme="minorHAnsi" w:hAnsiTheme="minorHAnsi" w:cstheme="minorHAnsi"/>
          <w:b/>
          <w:sz w:val="22"/>
          <w:szCs w:val="22"/>
        </w:rPr>
        <w:t xml:space="preserve">iling </w:t>
      </w:r>
      <w:r w:rsidR="00637C17" w:rsidRPr="003C7C9F">
        <w:rPr>
          <w:rFonts w:asciiTheme="minorHAnsi" w:hAnsiTheme="minorHAnsi" w:cstheme="minorHAnsi"/>
          <w:b/>
          <w:sz w:val="22"/>
          <w:szCs w:val="22"/>
        </w:rPr>
        <w:t>cabinet in</w:t>
      </w:r>
      <w:r w:rsidR="00740F89" w:rsidRPr="003C7C9F">
        <w:rPr>
          <w:rFonts w:asciiTheme="minorHAnsi" w:hAnsiTheme="minorHAnsi"/>
          <w:sz w:val="22"/>
        </w:rPr>
        <w:t xml:space="preserve"> the </w:t>
      </w:r>
      <w:r w:rsidR="00637C17" w:rsidRPr="003C7C9F">
        <w:rPr>
          <w:rFonts w:asciiTheme="minorHAnsi" w:hAnsiTheme="minorHAnsi" w:cstheme="minorHAnsi"/>
          <w:b/>
          <w:sz w:val="22"/>
          <w:szCs w:val="22"/>
        </w:rPr>
        <w:t>School Office</w:t>
      </w:r>
      <w:r w:rsidRPr="003C7C9F">
        <w:rPr>
          <w:rFonts w:asciiTheme="minorHAnsi" w:hAnsiTheme="minorHAnsi" w:cstheme="minorHAnsi"/>
          <w:sz w:val="22"/>
          <w:szCs w:val="22"/>
        </w:rPr>
        <w:t>.</w:t>
      </w:r>
      <w:r w:rsidR="009D60A5">
        <w:rPr>
          <w:rFonts w:asciiTheme="minorHAnsi" w:hAnsiTheme="minorHAnsi" w:cstheme="minorHAnsi"/>
          <w:sz w:val="22"/>
          <w:szCs w:val="22"/>
        </w:rPr>
        <w:t xml:space="preserve"> </w:t>
      </w:r>
      <w:r w:rsidRPr="003C7C9F">
        <w:rPr>
          <w:rFonts w:asciiTheme="minorHAnsi" w:hAnsiTheme="minorHAnsi" w:cstheme="minorHAnsi"/>
          <w:sz w:val="22"/>
          <w:szCs w:val="22"/>
        </w:rPr>
        <w:t>A model Child Disclosure/ Concern Record can be found at Appendix</w:t>
      </w:r>
      <w:r w:rsidRPr="003C7C9F">
        <w:rPr>
          <w:rFonts w:asciiTheme="minorHAnsi" w:hAnsiTheme="minorHAnsi" w:cstheme="minorHAnsi"/>
          <w:b/>
          <w:sz w:val="22"/>
          <w:szCs w:val="22"/>
        </w:rPr>
        <w:t xml:space="preserve"> </w:t>
      </w:r>
      <w:r w:rsidR="0048759E" w:rsidRPr="003C7C9F">
        <w:rPr>
          <w:rFonts w:asciiTheme="minorHAnsi" w:hAnsiTheme="minorHAnsi" w:cstheme="minorHAnsi"/>
          <w:sz w:val="22"/>
          <w:szCs w:val="22"/>
        </w:rPr>
        <w:t>B</w:t>
      </w:r>
      <w:r w:rsidRPr="003C7C9F">
        <w:rPr>
          <w:rFonts w:asciiTheme="minorHAnsi" w:hAnsiTheme="minorHAnsi" w:cstheme="minorHAnsi"/>
          <w:sz w:val="22"/>
          <w:szCs w:val="22"/>
        </w:rPr>
        <w:t>.</w:t>
      </w:r>
      <w:r w:rsidR="009D60A5">
        <w:rPr>
          <w:rFonts w:asciiTheme="minorHAnsi" w:hAnsiTheme="minorHAnsi" w:cstheme="minorHAnsi"/>
          <w:sz w:val="22"/>
          <w:szCs w:val="22"/>
        </w:rPr>
        <w:t xml:space="preserve"> </w:t>
      </w:r>
      <w:bookmarkStart w:id="689" w:name="_Hlk524008767"/>
      <w:r w:rsidR="006175C8" w:rsidRPr="006804AC">
        <w:rPr>
          <w:rFonts w:asciiTheme="minorHAnsi" w:hAnsiTheme="minorHAnsi" w:cstheme="minorHAnsi"/>
          <w:sz w:val="22"/>
          <w:szCs w:val="22"/>
        </w:rPr>
        <w:t>A shorter</w:t>
      </w:r>
      <w:r w:rsidR="006175C8" w:rsidRPr="00FC4DE0">
        <w:rPr>
          <w:rFonts w:asciiTheme="minorHAnsi" w:hAnsiTheme="minorHAnsi" w:cstheme="minorHAnsi"/>
          <w:sz w:val="22"/>
          <w:szCs w:val="22"/>
        </w:rPr>
        <w:t>, more concise format of an initial concern record may be used in the early stages with a decision being made by the DSL as to whether more detail is req</w:t>
      </w:r>
      <w:r w:rsidR="006175C8" w:rsidRPr="0061293F">
        <w:rPr>
          <w:rFonts w:asciiTheme="minorHAnsi" w:hAnsiTheme="minorHAnsi" w:cstheme="minorHAnsi"/>
          <w:sz w:val="22"/>
          <w:szCs w:val="22"/>
        </w:rPr>
        <w:t>uired by the staff member or other adult with concer</w:t>
      </w:r>
      <w:r w:rsidR="006175C8" w:rsidRPr="0097001D">
        <w:rPr>
          <w:rFonts w:asciiTheme="minorHAnsi" w:hAnsiTheme="minorHAnsi"/>
          <w:color w:val="auto"/>
          <w:sz w:val="22"/>
        </w:rPr>
        <w:t>ns</w:t>
      </w:r>
      <w:bookmarkEnd w:id="689"/>
      <w:r w:rsidR="003A5BB7" w:rsidRPr="0097001D">
        <w:rPr>
          <w:rFonts w:asciiTheme="minorHAnsi" w:hAnsiTheme="minorHAnsi" w:cstheme="minorHAnsi"/>
          <w:color w:val="auto"/>
          <w:sz w:val="22"/>
          <w:szCs w:val="22"/>
        </w:rPr>
        <w:t>.</w:t>
      </w:r>
    </w:p>
    <w:p w14:paraId="2CBFE12F" w14:textId="73994DCE" w:rsidR="005B333D" w:rsidRPr="008544BC" w:rsidRDefault="005B333D" w:rsidP="005B333D">
      <w:pPr>
        <w:pStyle w:val="Style"/>
        <w:spacing w:after="120"/>
        <w:ind w:left="567"/>
        <w:rPr>
          <w:rFonts w:asciiTheme="minorHAnsi" w:hAnsiTheme="minorHAnsi" w:cstheme="minorHAnsi"/>
          <w:sz w:val="22"/>
          <w:szCs w:val="22"/>
        </w:rPr>
      </w:pPr>
      <w:r w:rsidRPr="0061293F">
        <w:rPr>
          <w:rFonts w:asciiTheme="minorHAnsi" w:hAnsiTheme="minorHAnsi" w:cstheme="minorHAnsi"/>
          <w:sz w:val="22"/>
          <w:szCs w:val="22"/>
        </w:rPr>
        <w:t xml:space="preserve">Inform the DSL, who will evaluate the assessment and concern </w:t>
      </w:r>
      <w:r w:rsidRPr="008544BC">
        <w:rPr>
          <w:rFonts w:asciiTheme="minorHAnsi" w:hAnsiTheme="minorHAnsi" w:cstheme="minorHAnsi"/>
          <w:sz w:val="22"/>
          <w:szCs w:val="22"/>
        </w:rPr>
        <w:t>record.</w:t>
      </w:r>
      <w:r w:rsidR="009D60A5">
        <w:rPr>
          <w:rFonts w:asciiTheme="minorHAnsi" w:hAnsiTheme="minorHAnsi" w:cstheme="minorHAnsi"/>
          <w:sz w:val="22"/>
          <w:szCs w:val="22"/>
        </w:rPr>
        <w:t xml:space="preserve"> </w:t>
      </w:r>
      <w:r w:rsidRPr="008544BC">
        <w:rPr>
          <w:rFonts w:asciiTheme="minorHAnsi" w:hAnsiTheme="minorHAnsi" w:cstheme="minorHAnsi"/>
          <w:sz w:val="22"/>
          <w:szCs w:val="22"/>
        </w:rPr>
        <w:t xml:space="preserve">Initial contact will be made with </w:t>
      </w:r>
      <w:r w:rsidR="002A0DC2" w:rsidRPr="008544BC">
        <w:rPr>
          <w:rFonts w:asciiTheme="minorHAnsi" w:hAnsiTheme="minorHAnsi" w:cstheme="minorHAnsi"/>
          <w:sz w:val="22"/>
          <w:szCs w:val="22"/>
        </w:rPr>
        <w:t xml:space="preserve">the LA </w:t>
      </w:r>
      <w:r w:rsidRPr="008544BC">
        <w:rPr>
          <w:rFonts w:asciiTheme="minorHAnsi" w:hAnsiTheme="minorHAnsi" w:cstheme="minorHAnsi"/>
          <w:sz w:val="22"/>
          <w:szCs w:val="22"/>
        </w:rPr>
        <w:t>Safeguarding Hub</w:t>
      </w:r>
      <w:r w:rsidR="001D64FA" w:rsidRPr="008544BC">
        <w:rPr>
          <w:rFonts w:asciiTheme="minorHAnsi" w:hAnsiTheme="minorHAnsi" w:cstheme="minorHAnsi"/>
          <w:sz w:val="22"/>
          <w:szCs w:val="22"/>
        </w:rPr>
        <w:t xml:space="preserve"> where necessary </w:t>
      </w:r>
      <w:r w:rsidRPr="008544BC">
        <w:rPr>
          <w:rFonts w:asciiTheme="minorHAnsi" w:hAnsiTheme="minorHAnsi" w:cstheme="minorHAnsi"/>
          <w:sz w:val="22"/>
          <w:szCs w:val="22"/>
        </w:rPr>
        <w:t>(see below).</w:t>
      </w:r>
    </w:p>
    <w:p w14:paraId="582E9F5D" w14:textId="012F67F4" w:rsidR="005B333D" w:rsidRPr="0061293F" w:rsidRDefault="005B333D" w:rsidP="005B333D">
      <w:pPr>
        <w:pStyle w:val="Style"/>
        <w:spacing w:after="120"/>
        <w:ind w:left="567"/>
        <w:rPr>
          <w:rFonts w:asciiTheme="minorHAnsi" w:hAnsiTheme="minorHAnsi" w:cstheme="minorHAnsi"/>
          <w:b/>
          <w:sz w:val="22"/>
          <w:szCs w:val="22"/>
        </w:rPr>
      </w:pPr>
      <w:bookmarkStart w:id="690" w:name="_Hlk52890424"/>
      <w:r w:rsidRPr="008544BC">
        <w:rPr>
          <w:rFonts w:asciiTheme="minorHAnsi" w:hAnsiTheme="minorHAnsi" w:cstheme="minorHAnsi"/>
          <w:sz w:val="22"/>
          <w:szCs w:val="22"/>
        </w:rPr>
        <w:t>The D</w:t>
      </w:r>
      <w:r w:rsidR="001F1571" w:rsidRPr="008544BC">
        <w:rPr>
          <w:rFonts w:asciiTheme="minorHAnsi" w:hAnsiTheme="minorHAnsi" w:cstheme="minorHAnsi"/>
          <w:sz w:val="22"/>
          <w:szCs w:val="22"/>
        </w:rPr>
        <w:t>SL</w:t>
      </w:r>
      <w:r w:rsidRPr="008544BC">
        <w:rPr>
          <w:rFonts w:asciiTheme="minorHAnsi" w:hAnsiTheme="minorHAnsi" w:cstheme="minorHAnsi"/>
          <w:sz w:val="22"/>
          <w:szCs w:val="22"/>
        </w:rPr>
        <w:t xml:space="preserve"> can make a telephone referral to </w:t>
      </w:r>
      <w:r w:rsidR="002A0DC2" w:rsidRPr="008544BC">
        <w:rPr>
          <w:rFonts w:asciiTheme="minorHAnsi" w:hAnsiTheme="minorHAnsi" w:cstheme="minorHAnsi"/>
          <w:sz w:val="22"/>
          <w:szCs w:val="22"/>
        </w:rPr>
        <w:t>the LA</w:t>
      </w:r>
      <w:r w:rsidRPr="008544BC">
        <w:rPr>
          <w:rFonts w:asciiTheme="minorHAnsi" w:hAnsiTheme="minorHAnsi" w:cstheme="minorHAnsi"/>
          <w:sz w:val="22"/>
          <w:szCs w:val="22"/>
        </w:rPr>
        <w:t xml:space="preserve"> Safeguarding Hub (see below) and confirm </w:t>
      </w:r>
      <w:bookmarkStart w:id="691" w:name="_Hlk27137449"/>
      <w:r w:rsidRPr="008544BC">
        <w:rPr>
          <w:rFonts w:asciiTheme="minorHAnsi" w:hAnsiTheme="minorHAnsi" w:cstheme="minorHAnsi"/>
          <w:sz w:val="22"/>
          <w:szCs w:val="22"/>
        </w:rPr>
        <w:t xml:space="preserve">in </w:t>
      </w:r>
      <w:bookmarkStart w:id="692" w:name="_Hlk51772313"/>
      <w:r w:rsidRPr="008544BC">
        <w:rPr>
          <w:rFonts w:asciiTheme="minorHAnsi" w:hAnsiTheme="minorHAnsi" w:cstheme="minorHAnsi"/>
          <w:sz w:val="22"/>
          <w:szCs w:val="22"/>
        </w:rPr>
        <w:t xml:space="preserve">writing </w:t>
      </w:r>
      <w:bookmarkStart w:id="693" w:name="_Hlk27643870"/>
      <w:bookmarkStart w:id="694" w:name="_Hlk27730210"/>
      <w:r w:rsidRPr="008544BC">
        <w:rPr>
          <w:rFonts w:asciiTheme="minorHAnsi" w:hAnsiTheme="minorHAnsi" w:cstheme="minorHAnsi"/>
          <w:sz w:val="22"/>
          <w:szCs w:val="22"/>
        </w:rPr>
        <w:t xml:space="preserve">via </w:t>
      </w:r>
      <w:bookmarkStart w:id="695" w:name="_Hlk26277932"/>
      <w:r w:rsidRPr="008544BC">
        <w:rPr>
          <w:rFonts w:asciiTheme="minorHAnsi" w:hAnsiTheme="minorHAnsi" w:cstheme="minorHAnsi"/>
          <w:sz w:val="22"/>
          <w:szCs w:val="22"/>
        </w:rPr>
        <w:t xml:space="preserve">the </w:t>
      </w:r>
      <w:bookmarkEnd w:id="692"/>
      <w:bookmarkEnd w:id="693"/>
      <w:bookmarkEnd w:id="695"/>
      <w:r w:rsidR="00F158F7" w:rsidRPr="003C7C9F">
        <w:fldChar w:fldCharType="begin"/>
      </w:r>
      <w:r w:rsidR="00F158F7" w:rsidRPr="003C7C9F">
        <w:instrText>HYPERLINK "https://scformwmf.cumbria.gov.uk/"</w:instrText>
      </w:r>
      <w:r w:rsidR="00F158F7" w:rsidRPr="003C7C9F">
        <w:fldChar w:fldCharType="separate"/>
      </w:r>
      <w:r w:rsidR="00A05F9D" w:rsidRPr="003C7C9F">
        <w:rPr>
          <w:rStyle w:val="Hyperlink"/>
          <w:rFonts w:asciiTheme="minorHAnsi" w:hAnsiTheme="minorHAnsi" w:cstheme="minorHAnsi"/>
          <w:sz w:val="22"/>
          <w:szCs w:val="22"/>
        </w:rPr>
        <w:t>Westmorland and Furness Safeguarding Hub Single Contact on-line Form</w:t>
      </w:r>
      <w:r w:rsidR="00F158F7" w:rsidRPr="003C7C9F">
        <w:rPr>
          <w:rStyle w:val="Hyperlink"/>
          <w:rFonts w:asciiTheme="minorHAnsi" w:hAnsiTheme="minorHAnsi" w:cstheme="minorHAnsi"/>
          <w:sz w:val="22"/>
          <w:szCs w:val="22"/>
        </w:rPr>
        <w:fldChar w:fldCharType="end"/>
      </w:r>
      <w:r w:rsidR="00A05F9D" w:rsidRPr="003C7C9F">
        <w:rPr>
          <w:rStyle w:val="Hyperlink"/>
          <w:rFonts w:asciiTheme="minorHAnsi" w:hAnsiTheme="minorHAnsi" w:cstheme="minorHAnsi"/>
          <w:color w:val="000000" w:themeColor="text1"/>
          <w:sz w:val="22"/>
          <w:szCs w:val="22"/>
          <w:u w:val="none"/>
        </w:rPr>
        <w:t>;</w:t>
      </w:r>
      <w:r w:rsidRPr="0097001D">
        <w:rPr>
          <w:rFonts w:asciiTheme="minorHAnsi" w:hAnsiTheme="minorHAnsi"/>
          <w:sz w:val="22"/>
        </w:rPr>
        <w:t xml:space="preserve"> </w:t>
      </w:r>
      <w:r w:rsidRPr="008544BC">
        <w:rPr>
          <w:rFonts w:asciiTheme="minorHAnsi" w:hAnsiTheme="minorHAnsi" w:cstheme="minorHAnsi"/>
          <w:b/>
          <w:sz w:val="22"/>
          <w:szCs w:val="22"/>
        </w:rPr>
        <w:t>The initial referral may</w:t>
      </w:r>
      <w:r w:rsidRPr="0061293F">
        <w:rPr>
          <w:rFonts w:asciiTheme="minorHAnsi" w:hAnsiTheme="minorHAnsi" w:cstheme="minorHAnsi"/>
          <w:b/>
          <w:sz w:val="22"/>
          <w:szCs w:val="22"/>
        </w:rPr>
        <w:t xml:space="preserve"> be made by telephone but must be followed up via the on-line reporting system within 48 hours.</w:t>
      </w:r>
      <w:bookmarkEnd w:id="691"/>
      <w:bookmarkEnd w:id="694"/>
    </w:p>
    <w:p w14:paraId="0FA4A414" w14:textId="77777777" w:rsidR="00F002F5" w:rsidRPr="0061293F" w:rsidRDefault="00F002F5" w:rsidP="00F002F5">
      <w:pPr>
        <w:autoSpaceDE w:val="0"/>
        <w:autoSpaceDN w:val="0"/>
        <w:adjustRightInd w:val="0"/>
        <w:spacing w:after="120"/>
        <w:ind w:left="567"/>
        <w:rPr>
          <w:rFonts w:asciiTheme="minorHAnsi" w:hAnsiTheme="minorHAnsi" w:cs="Arial"/>
          <w:color w:val="000000"/>
          <w:szCs w:val="22"/>
          <w:lang w:eastAsia="en-GB"/>
        </w:rPr>
      </w:pPr>
      <w:bookmarkStart w:id="696" w:name="_Hlk494975338"/>
      <w:bookmarkStart w:id="697" w:name="_Hlk500864288"/>
      <w:r w:rsidRPr="0061293F">
        <w:rPr>
          <w:rFonts w:asciiTheme="minorHAnsi" w:hAnsiTheme="minorHAnsi" w:cs="Arial"/>
          <w:color w:val="000000"/>
          <w:szCs w:val="22"/>
          <w:lang w:eastAsia="en-GB"/>
        </w:rPr>
        <w:t xml:space="preserve">If a referral needs to be made, or consultation with any other agency </w:t>
      </w:r>
      <w:r w:rsidR="00146260" w:rsidRPr="0061293F">
        <w:rPr>
          <w:rFonts w:asciiTheme="minorHAnsi" w:hAnsiTheme="minorHAnsi" w:cs="Arial"/>
          <w:color w:val="000000"/>
          <w:szCs w:val="22"/>
          <w:lang w:eastAsia="en-GB"/>
        </w:rPr>
        <w:t>is deemed necessary</w:t>
      </w:r>
      <w:r w:rsidR="00201C64" w:rsidRPr="0061293F">
        <w:rPr>
          <w:rFonts w:asciiTheme="minorHAnsi" w:hAnsiTheme="minorHAnsi" w:cs="Arial"/>
          <w:color w:val="000000"/>
          <w:szCs w:val="22"/>
          <w:lang w:eastAsia="en-GB"/>
        </w:rPr>
        <w:t>,</w:t>
      </w:r>
      <w:r w:rsidR="00146260" w:rsidRPr="0061293F">
        <w:rPr>
          <w:rFonts w:asciiTheme="minorHAnsi" w:hAnsiTheme="minorHAnsi" w:cs="Arial"/>
          <w:color w:val="000000"/>
          <w:szCs w:val="22"/>
          <w:lang w:eastAsia="en-GB"/>
        </w:rPr>
        <w:t xml:space="preserve"> </w:t>
      </w:r>
      <w:r w:rsidRPr="0061293F">
        <w:rPr>
          <w:rFonts w:asciiTheme="minorHAnsi" w:hAnsiTheme="minorHAnsi" w:cs="Arial"/>
          <w:color w:val="000000"/>
          <w:szCs w:val="22"/>
          <w:lang w:eastAsia="en-GB"/>
        </w:rPr>
        <w:t xml:space="preserve">then we recognise that it is good practice to inform </w:t>
      </w:r>
      <w:r w:rsidR="008E151F" w:rsidRPr="0061293F">
        <w:rPr>
          <w:rFonts w:asciiTheme="minorHAnsi" w:hAnsiTheme="minorHAnsi" w:cs="Arial"/>
          <w:color w:val="000000"/>
          <w:szCs w:val="22"/>
          <w:lang w:eastAsia="en-GB"/>
        </w:rPr>
        <w:t xml:space="preserve">the </w:t>
      </w:r>
      <w:r w:rsidRPr="0061293F">
        <w:rPr>
          <w:rFonts w:asciiTheme="minorHAnsi" w:hAnsiTheme="minorHAnsi" w:cs="Arial"/>
          <w:color w:val="000000"/>
          <w:szCs w:val="22"/>
          <w:lang w:eastAsia="en-GB"/>
        </w:rPr>
        <w:t>parents and child of actions to be taken unless this puts the child at further risk of harm.</w:t>
      </w:r>
      <w:bookmarkEnd w:id="696"/>
    </w:p>
    <w:p w14:paraId="3A375F52" w14:textId="3AE00B6E" w:rsidR="00710479" w:rsidRPr="0097001D" w:rsidRDefault="00221965" w:rsidP="0097001D">
      <w:pPr>
        <w:autoSpaceDE w:val="0"/>
        <w:autoSpaceDN w:val="0"/>
        <w:adjustRightInd w:val="0"/>
        <w:spacing w:after="120"/>
        <w:ind w:left="567"/>
        <w:rPr>
          <w:rFonts w:asciiTheme="minorHAnsi" w:hAnsiTheme="minorHAnsi"/>
          <w:i/>
        </w:rPr>
      </w:pPr>
      <w:bookmarkStart w:id="698" w:name="_Hlk177738342"/>
      <w:bookmarkEnd w:id="697"/>
      <w:r w:rsidRPr="0097001D">
        <w:rPr>
          <w:rFonts w:asciiTheme="minorHAnsi" w:eastAsiaTheme="minorHAnsi" w:hAnsiTheme="minorHAnsi" w:cstheme="minorHAnsi"/>
          <w:color w:val="000000"/>
          <w:szCs w:val="22"/>
          <w:highlight w:val="cyan"/>
        </w:rPr>
        <w:t>Within</w:t>
      </w:r>
      <w:r w:rsidRPr="0097001D">
        <w:rPr>
          <w:rFonts w:asciiTheme="minorHAnsi" w:eastAsiaTheme="minorHAnsi" w:hAnsiTheme="minorHAnsi"/>
          <w:color w:val="000000"/>
          <w:highlight w:val="cyan"/>
        </w:rPr>
        <w:t xml:space="preserve"> one working day of a referral being </w:t>
      </w:r>
      <w:r w:rsidRPr="0097001D">
        <w:rPr>
          <w:rFonts w:asciiTheme="minorHAnsi" w:eastAsiaTheme="minorHAnsi" w:hAnsiTheme="minorHAnsi" w:cstheme="minorHAnsi"/>
          <w:color w:val="000000"/>
          <w:szCs w:val="22"/>
          <w:highlight w:val="cyan"/>
        </w:rPr>
        <w:t>received, local authority children’s social care should acknowledge receipt to</w:t>
      </w:r>
      <w:r w:rsidRPr="0097001D">
        <w:rPr>
          <w:rFonts w:asciiTheme="minorHAnsi" w:eastAsiaTheme="minorHAnsi" w:hAnsiTheme="minorHAnsi"/>
          <w:color w:val="000000"/>
          <w:highlight w:val="cyan"/>
        </w:rPr>
        <w:t xml:space="preserve"> the referrer </w:t>
      </w:r>
      <w:r w:rsidRPr="0097001D">
        <w:rPr>
          <w:rFonts w:asciiTheme="minorHAnsi" w:eastAsiaTheme="minorHAnsi" w:hAnsiTheme="minorHAnsi" w:cstheme="minorHAnsi"/>
          <w:color w:val="000000"/>
          <w:szCs w:val="22"/>
          <w:highlight w:val="cyan"/>
        </w:rPr>
        <w:t>and a social work qualified practice supervisor or manager should decide next steps and</w:t>
      </w:r>
      <w:r w:rsidRPr="0097001D">
        <w:rPr>
          <w:rFonts w:asciiTheme="minorHAnsi" w:eastAsiaTheme="minorHAnsi" w:hAnsiTheme="minorHAnsi"/>
          <w:color w:val="000000"/>
          <w:highlight w:val="cyan"/>
        </w:rPr>
        <w:t xml:space="preserve"> the </w:t>
      </w:r>
      <w:r w:rsidRPr="0097001D">
        <w:rPr>
          <w:rFonts w:asciiTheme="minorHAnsi" w:eastAsiaTheme="minorHAnsi" w:hAnsiTheme="minorHAnsi" w:cstheme="minorHAnsi"/>
          <w:color w:val="000000"/>
          <w:szCs w:val="22"/>
          <w:highlight w:val="cyan"/>
        </w:rPr>
        <w:t>type of response required.</w:t>
      </w:r>
      <w:r w:rsidR="009D60A5">
        <w:rPr>
          <w:rFonts w:asciiTheme="minorHAnsi" w:eastAsiaTheme="minorHAnsi" w:hAnsiTheme="minorHAnsi" w:cstheme="minorHAnsi"/>
          <w:color w:val="000000"/>
          <w:szCs w:val="22"/>
        </w:rPr>
        <w:t xml:space="preserve"> </w:t>
      </w:r>
      <w:r w:rsidR="00710479" w:rsidRPr="0097001D">
        <w:rPr>
          <w:rFonts w:asciiTheme="minorHAnsi" w:hAnsiTheme="minorHAnsi"/>
        </w:rPr>
        <w:t xml:space="preserve"> The DSL will follow up on a referral should that information not be forthcoming.</w:t>
      </w:r>
      <w:r w:rsidR="009D60A5">
        <w:rPr>
          <w:rFonts w:asciiTheme="minorHAnsi" w:hAnsiTheme="minorHAnsi"/>
        </w:rPr>
        <w:t xml:space="preserve"> </w:t>
      </w:r>
      <w:r w:rsidR="00710479" w:rsidRPr="0097001D">
        <w:rPr>
          <w:rFonts w:asciiTheme="minorHAnsi" w:hAnsiTheme="minorHAnsi"/>
        </w:rPr>
        <w:t xml:space="preserve"> </w:t>
      </w:r>
      <w:bookmarkStart w:id="699" w:name="_Hlk524516703"/>
      <w:r w:rsidR="00710479" w:rsidRPr="0097001D">
        <w:rPr>
          <w:rFonts w:asciiTheme="minorHAnsi" w:hAnsiTheme="minorHAnsi"/>
        </w:rPr>
        <w:t>If, after a referral, the child’s situation does not appear to be improving the DSL will press for re-</w:t>
      </w:r>
      <w:r w:rsidR="00710479" w:rsidRPr="009D60A5">
        <w:rPr>
          <w:rFonts w:asciiTheme="minorHAnsi" w:hAnsiTheme="minorHAnsi"/>
        </w:rPr>
        <w:t xml:space="preserve">consideration </w:t>
      </w:r>
      <w:bookmarkStart w:id="700" w:name="_Hlk524009180"/>
      <w:bookmarkStart w:id="701" w:name="_Hlk528934283"/>
      <w:r w:rsidR="002A31CC" w:rsidRPr="009D60A5">
        <w:rPr>
          <w:rFonts w:asciiTheme="minorHAnsi" w:hAnsiTheme="minorHAnsi"/>
        </w:rPr>
        <w:t xml:space="preserve">using </w:t>
      </w:r>
      <w:bookmarkStart w:id="702" w:name="_Hlk25054807"/>
      <w:r w:rsidR="002A31CC" w:rsidRPr="009D60A5">
        <w:rPr>
          <w:rFonts w:asciiTheme="minorHAnsi" w:hAnsiTheme="minorHAnsi"/>
        </w:rPr>
        <w:t xml:space="preserve">the </w:t>
      </w:r>
      <w:bookmarkStart w:id="703" w:name="_Hlk17799065"/>
      <w:bookmarkStart w:id="704" w:name="_Hlk26194580"/>
      <w:r w:rsidR="002C4E8B" w:rsidRPr="009D60A5">
        <w:rPr>
          <w:rFonts w:asciiTheme="minorHAnsi" w:hAnsiTheme="minorHAnsi" w:cstheme="minorHAnsi"/>
          <w:szCs w:val="22"/>
        </w:rPr>
        <w:fldChar w:fldCharType="begin"/>
      </w:r>
      <w:r w:rsidR="00EB391C" w:rsidRPr="009D60A5">
        <w:rPr>
          <w:rFonts w:asciiTheme="minorHAnsi" w:hAnsiTheme="minorHAnsi" w:cstheme="minorHAnsi"/>
          <w:szCs w:val="22"/>
        </w:rPr>
        <w:instrText>HYPERLINK "https://cumbriascp.trixonline.co.uk/chapter/escalation-policy"</w:instrText>
      </w:r>
      <w:r w:rsidR="002C4E8B" w:rsidRPr="009D60A5">
        <w:rPr>
          <w:rFonts w:asciiTheme="minorHAnsi" w:hAnsiTheme="minorHAnsi" w:cstheme="minorHAnsi"/>
          <w:szCs w:val="22"/>
        </w:rPr>
        <w:fldChar w:fldCharType="separate"/>
      </w:r>
      <w:r w:rsidR="002A31CC" w:rsidRPr="009D60A5">
        <w:rPr>
          <w:rStyle w:val="Hyperlink"/>
          <w:rFonts w:asciiTheme="minorHAnsi" w:hAnsiTheme="minorHAnsi" w:cstheme="minorHAnsi"/>
          <w:szCs w:val="22"/>
        </w:rPr>
        <w:t>Cumbria SC</w:t>
      </w:r>
      <w:r w:rsidR="00A62186" w:rsidRPr="009D60A5">
        <w:rPr>
          <w:rStyle w:val="Hyperlink"/>
          <w:rFonts w:asciiTheme="minorHAnsi" w:hAnsiTheme="minorHAnsi" w:cstheme="minorHAnsi"/>
          <w:szCs w:val="22"/>
        </w:rPr>
        <w:t>P</w:t>
      </w:r>
      <w:r w:rsidR="002A31CC" w:rsidRPr="009D60A5">
        <w:rPr>
          <w:rStyle w:val="Hyperlink"/>
          <w:rFonts w:asciiTheme="minorHAnsi" w:hAnsiTheme="minorHAnsi" w:cstheme="minorHAnsi"/>
          <w:szCs w:val="22"/>
        </w:rPr>
        <w:t xml:space="preserve"> Escalation Policy and procedures</w:t>
      </w:r>
      <w:r w:rsidR="002C4E8B" w:rsidRPr="009D60A5">
        <w:rPr>
          <w:rFonts w:asciiTheme="minorHAnsi" w:hAnsiTheme="minorHAnsi" w:cstheme="minorHAnsi"/>
          <w:szCs w:val="22"/>
        </w:rPr>
        <w:fldChar w:fldCharType="end"/>
      </w:r>
      <w:bookmarkEnd w:id="700"/>
      <w:r w:rsidR="002A31CC" w:rsidRPr="009D60A5">
        <w:rPr>
          <w:rFonts w:asciiTheme="minorHAnsi" w:hAnsiTheme="minorHAnsi"/>
        </w:rPr>
        <w:t xml:space="preserve"> </w:t>
      </w:r>
      <w:bookmarkEnd w:id="703"/>
      <w:r w:rsidR="00710479" w:rsidRPr="009D60A5">
        <w:rPr>
          <w:rFonts w:asciiTheme="minorHAnsi" w:hAnsiTheme="minorHAnsi"/>
        </w:rPr>
        <w:t>to ensure</w:t>
      </w:r>
      <w:r w:rsidR="00710479" w:rsidRPr="0097001D">
        <w:rPr>
          <w:rFonts w:asciiTheme="minorHAnsi" w:hAnsiTheme="minorHAnsi"/>
        </w:rPr>
        <w:t xml:space="preserve"> their concerns have been addressed and, most importantly, that the child’s situation improves.</w:t>
      </w:r>
      <w:bookmarkEnd w:id="690"/>
      <w:bookmarkEnd w:id="698"/>
      <w:bookmarkEnd w:id="699"/>
      <w:bookmarkEnd w:id="701"/>
      <w:bookmarkEnd w:id="702"/>
      <w:bookmarkEnd w:id="704"/>
    </w:p>
    <w:p w14:paraId="79508E46" w14:textId="61D7E8F1" w:rsidR="005B333D" w:rsidRPr="0061293F" w:rsidRDefault="005B333D" w:rsidP="005B333D">
      <w:pPr>
        <w:pStyle w:val="Style"/>
        <w:spacing w:after="120"/>
        <w:ind w:left="567"/>
        <w:rPr>
          <w:rFonts w:asciiTheme="minorHAnsi" w:hAnsiTheme="minorHAnsi" w:cstheme="minorHAnsi"/>
          <w:i/>
          <w:sz w:val="22"/>
          <w:szCs w:val="22"/>
        </w:rPr>
      </w:pPr>
      <w:r w:rsidRPr="0061293F">
        <w:rPr>
          <w:rFonts w:asciiTheme="minorHAnsi" w:hAnsiTheme="minorHAnsi" w:cstheme="minorHAnsi"/>
          <w:i/>
          <w:sz w:val="22"/>
          <w:szCs w:val="22"/>
        </w:rPr>
        <w:t>All adults in school have a shared responsibility to safeguard and promote the welfare of all children.</w:t>
      </w:r>
      <w:r w:rsidR="009D60A5">
        <w:rPr>
          <w:rFonts w:asciiTheme="minorHAnsi" w:hAnsiTheme="minorHAnsi" w:cstheme="minorHAnsi"/>
          <w:i/>
          <w:sz w:val="22"/>
          <w:szCs w:val="22"/>
        </w:rPr>
        <w:t xml:space="preserve"> </w:t>
      </w:r>
    </w:p>
    <w:p w14:paraId="79475355" w14:textId="05A0D7F5" w:rsidR="00A05F9D" w:rsidRPr="008544BC" w:rsidRDefault="008B7BD8" w:rsidP="00A05F9D">
      <w:pPr>
        <w:pStyle w:val="content"/>
        <w:spacing w:before="0" w:after="120" w:afterAutospacing="0"/>
        <w:ind w:left="567"/>
        <w:rPr>
          <w:rFonts w:asciiTheme="minorHAnsi" w:hAnsiTheme="minorHAnsi" w:cstheme="minorHAnsi"/>
          <w:b/>
          <w:sz w:val="22"/>
          <w:szCs w:val="22"/>
          <w:u w:val="single"/>
        </w:rPr>
      </w:pPr>
      <w:r w:rsidRPr="008544BC">
        <w:rPr>
          <w:rFonts w:asciiTheme="minorHAnsi" w:hAnsiTheme="minorHAnsi" w:cstheme="minorHAnsi"/>
          <w:b/>
          <w:sz w:val="22"/>
          <w:szCs w:val="22"/>
          <w:u w:val="single"/>
        </w:rPr>
        <w:t>Westmorland and Furness</w:t>
      </w:r>
      <w:r w:rsidR="00A05F9D" w:rsidRPr="008544BC">
        <w:rPr>
          <w:rFonts w:asciiTheme="minorHAnsi" w:hAnsiTheme="minorHAnsi" w:cstheme="minorHAnsi"/>
          <w:b/>
          <w:sz w:val="22"/>
          <w:szCs w:val="22"/>
          <w:u w:val="single"/>
        </w:rPr>
        <w:t xml:space="preserve"> Safeguarding Hub</w:t>
      </w:r>
    </w:p>
    <w:p w14:paraId="4054CE0D" w14:textId="44818B7C" w:rsidR="00A05F9D" w:rsidRPr="008544BC" w:rsidRDefault="00A05F9D" w:rsidP="00A05F9D">
      <w:pPr>
        <w:pStyle w:val="content"/>
        <w:spacing w:before="0" w:after="120" w:afterAutospacing="0"/>
        <w:ind w:left="567"/>
        <w:rPr>
          <w:rFonts w:asciiTheme="minorHAnsi" w:hAnsiTheme="minorHAnsi" w:cstheme="minorHAnsi"/>
          <w:sz w:val="22"/>
          <w:szCs w:val="22"/>
        </w:rPr>
      </w:pPr>
      <w:r w:rsidRPr="008544BC">
        <w:rPr>
          <w:rFonts w:asciiTheme="minorHAnsi" w:hAnsiTheme="minorHAnsi" w:cstheme="minorHAnsi"/>
          <w:sz w:val="22"/>
          <w:szCs w:val="22"/>
        </w:rPr>
        <w:t>Tel:</w:t>
      </w:r>
      <w:r w:rsidRPr="008544BC">
        <w:rPr>
          <w:rFonts w:asciiTheme="minorHAnsi" w:hAnsiTheme="minorHAnsi" w:cstheme="minorHAnsi"/>
          <w:sz w:val="22"/>
          <w:szCs w:val="22"/>
        </w:rPr>
        <w:tab/>
        <w:t>03</w:t>
      </w:r>
      <w:r w:rsidR="008B7BD8" w:rsidRPr="008544BC">
        <w:rPr>
          <w:rFonts w:asciiTheme="minorHAnsi" w:hAnsiTheme="minorHAnsi" w:cstheme="minorHAnsi"/>
          <w:sz w:val="22"/>
          <w:szCs w:val="22"/>
        </w:rPr>
        <w:t>00 373 2724</w:t>
      </w:r>
    </w:p>
    <w:p w14:paraId="1071B167" w14:textId="5F4E71C1" w:rsidR="00A05F9D" w:rsidRDefault="00A05F9D" w:rsidP="00A05F9D">
      <w:pPr>
        <w:pStyle w:val="content"/>
        <w:spacing w:before="0" w:after="120" w:afterAutospacing="0"/>
        <w:ind w:left="1418" w:hanging="851"/>
        <w:rPr>
          <w:rStyle w:val="Hyperlink"/>
          <w:rFonts w:asciiTheme="minorHAnsi" w:hAnsiTheme="minorHAnsi" w:cstheme="minorHAnsi"/>
          <w:color w:val="FF0000"/>
          <w:sz w:val="22"/>
          <w:szCs w:val="22"/>
          <w:u w:val="none"/>
        </w:rPr>
      </w:pPr>
      <w:r w:rsidRPr="008544BC">
        <w:rPr>
          <w:rFonts w:asciiTheme="minorHAnsi" w:hAnsiTheme="minorHAnsi" w:cstheme="minorHAnsi"/>
          <w:sz w:val="22"/>
          <w:szCs w:val="22"/>
        </w:rPr>
        <w:t>E mail:</w:t>
      </w:r>
      <w:r w:rsidRPr="008544BC">
        <w:rPr>
          <w:rFonts w:asciiTheme="minorHAnsi" w:hAnsiTheme="minorHAnsi" w:cstheme="minorHAnsi"/>
          <w:sz w:val="22"/>
          <w:szCs w:val="22"/>
        </w:rPr>
        <w:tab/>
      </w:r>
      <w:hyperlink r:id="rId90" w:history="1">
        <w:r w:rsidR="008B7BD8" w:rsidRPr="008544BC">
          <w:rPr>
            <w:rStyle w:val="Hyperlink"/>
            <w:rFonts w:asciiTheme="minorHAnsi" w:hAnsiTheme="minorHAnsi" w:cs="Arial"/>
            <w:sz w:val="22"/>
            <w:szCs w:val="22"/>
          </w:rPr>
          <w:t>safeguarding.hub@westmorlandandfurness.gov.uk</w:t>
        </w:r>
      </w:hyperlink>
      <w:r w:rsidRPr="008544BC">
        <w:rPr>
          <w:rStyle w:val="Hyperlink"/>
          <w:rFonts w:asciiTheme="minorHAnsi" w:hAnsiTheme="minorHAnsi" w:cstheme="minorHAnsi"/>
          <w:sz w:val="22"/>
          <w:szCs w:val="22"/>
          <w:u w:val="none"/>
        </w:rPr>
        <w:t xml:space="preserve"> </w:t>
      </w:r>
      <w:r w:rsidRPr="008544BC">
        <w:rPr>
          <w:rStyle w:val="Hyperlink"/>
          <w:rFonts w:asciiTheme="minorHAnsi" w:hAnsiTheme="minorHAnsi" w:cstheme="minorHAnsi"/>
          <w:color w:val="auto"/>
          <w:sz w:val="22"/>
          <w:szCs w:val="22"/>
          <w:u w:val="none"/>
        </w:rPr>
        <w:t xml:space="preserve">(please ensure that e mails sent to this address are password protected </w:t>
      </w:r>
      <w:r w:rsidR="00BA2AC8">
        <w:rPr>
          <w:rStyle w:val="Hyperlink"/>
          <w:rFonts w:asciiTheme="minorHAnsi" w:hAnsiTheme="minorHAnsi" w:cstheme="minorHAnsi"/>
          <w:color w:val="auto"/>
          <w:sz w:val="22"/>
          <w:szCs w:val="22"/>
          <w:u w:val="none"/>
        </w:rPr>
        <w:t>or sent via other secure means</w:t>
      </w:r>
      <w:r w:rsidRPr="008544BC">
        <w:rPr>
          <w:rStyle w:val="Hyperlink"/>
          <w:rFonts w:asciiTheme="minorHAnsi" w:hAnsiTheme="minorHAnsi" w:cstheme="minorHAnsi"/>
          <w:color w:val="auto"/>
          <w:sz w:val="22"/>
          <w:szCs w:val="22"/>
          <w:u w:val="none"/>
        </w:rPr>
        <w:t>).</w:t>
      </w:r>
    </w:p>
    <w:p w14:paraId="5EEC1E1B" w14:textId="143F6FC4" w:rsidR="005B333D" w:rsidRPr="0061293F" w:rsidRDefault="005B333D" w:rsidP="005B333D">
      <w:pPr>
        <w:pStyle w:val="content"/>
        <w:spacing w:before="0" w:after="120" w:afterAutospacing="0"/>
        <w:ind w:left="567"/>
        <w:rPr>
          <w:rFonts w:asciiTheme="minorHAnsi" w:hAnsiTheme="minorHAnsi" w:cstheme="minorHAnsi"/>
          <w:sz w:val="22"/>
          <w:szCs w:val="22"/>
        </w:rPr>
      </w:pPr>
      <w:bookmarkStart w:id="705" w:name="_Hlk118792215"/>
      <w:r w:rsidRPr="006804AC">
        <w:rPr>
          <w:rFonts w:asciiTheme="minorHAnsi" w:hAnsiTheme="minorHAnsi" w:cstheme="minorHAnsi"/>
          <w:sz w:val="22"/>
          <w:szCs w:val="22"/>
        </w:rPr>
        <w:t xml:space="preserve">The service enables callers to outline their concerns and the </w:t>
      </w:r>
      <w:r w:rsidR="008B7BD8" w:rsidRPr="006804AC">
        <w:rPr>
          <w:rFonts w:asciiTheme="minorHAnsi" w:hAnsiTheme="minorHAnsi" w:cstheme="minorHAnsi"/>
          <w:sz w:val="22"/>
          <w:szCs w:val="22"/>
        </w:rPr>
        <w:t xml:space="preserve">LA </w:t>
      </w:r>
      <w:r w:rsidRPr="006804AC">
        <w:rPr>
          <w:rFonts w:asciiTheme="minorHAnsi" w:hAnsiTheme="minorHAnsi" w:cstheme="minorHAnsi"/>
          <w:sz w:val="22"/>
          <w:szCs w:val="22"/>
        </w:rPr>
        <w:t>Safeguarding Hub will give advice and</w:t>
      </w:r>
      <w:r w:rsidR="002A014D" w:rsidRPr="006804AC">
        <w:rPr>
          <w:rFonts w:asciiTheme="minorHAnsi" w:hAnsiTheme="minorHAnsi" w:cstheme="minorHAnsi"/>
          <w:sz w:val="22"/>
          <w:szCs w:val="22"/>
        </w:rPr>
        <w:t>,</w:t>
      </w:r>
      <w:r w:rsidRPr="006804AC">
        <w:rPr>
          <w:rFonts w:asciiTheme="minorHAnsi" w:hAnsiTheme="minorHAnsi" w:cstheme="minorHAnsi"/>
          <w:sz w:val="22"/>
          <w:szCs w:val="22"/>
        </w:rPr>
        <w:t xml:space="preserve"> if necessary</w:t>
      </w:r>
      <w:r w:rsidR="002A014D" w:rsidRPr="006804AC">
        <w:rPr>
          <w:rFonts w:asciiTheme="minorHAnsi" w:hAnsiTheme="minorHAnsi" w:cstheme="minorHAnsi"/>
          <w:sz w:val="22"/>
          <w:szCs w:val="22"/>
        </w:rPr>
        <w:t>,</w:t>
      </w:r>
      <w:r w:rsidRPr="006804AC">
        <w:rPr>
          <w:rFonts w:asciiTheme="minorHAnsi" w:hAnsiTheme="minorHAnsi" w:cstheme="minorHAnsi"/>
          <w:sz w:val="22"/>
          <w:szCs w:val="22"/>
        </w:rPr>
        <w:t xml:space="preserve"> undertake assessments of need.</w:t>
      </w:r>
      <w:r w:rsidR="009D60A5">
        <w:rPr>
          <w:rFonts w:asciiTheme="minorHAnsi" w:hAnsiTheme="minorHAnsi" w:cstheme="minorHAnsi"/>
          <w:sz w:val="22"/>
          <w:szCs w:val="22"/>
        </w:rPr>
        <w:t xml:space="preserve"> </w:t>
      </w:r>
      <w:proofErr w:type="spellStart"/>
      <w:r w:rsidR="00DE549E" w:rsidRPr="006804AC">
        <w:rPr>
          <w:rFonts w:asciiTheme="minorHAnsi" w:hAnsiTheme="minorHAnsi" w:cstheme="minorHAnsi"/>
          <w:sz w:val="22"/>
          <w:szCs w:val="22"/>
        </w:rPr>
        <w:t>KCSiE</w:t>
      </w:r>
      <w:proofErr w:type="spellEnd"/>
      <w:r w:rsidR="003B0E22" w:rsidRPr="006804AC">
        <w:rPr>
          <w:rFonts w:asciiTheme="minorHAnsi" w:hAnsiTheme="minorHAnsi" w:cstheme="minorHAnsi"/>
          <w:sz w:val="22"/>
          <w:szCs w:val="22"/>
        </w:rPr>
        <w:t xml:space="preserve"> provides a </w:t>
      </w:r>
      <w:hyperlink r:id="rId91" w:history="1">
        <w:r w:rsidR="000A435C" w:rsidRPr="006804AC">
          <w:rPr>
            <w:rStyle w:val="Hyperlink"/>
            <w:rFonts w:asciiTheme="minorHAnsi" w:hAnsiTheme="minorHAnsi" w:cstheme="minorHAnsi"/>
            <w:sz w:val="22"/>
            <w:szCs w:val="22"/>
          </w:rPr>
          <w:t>flowchart of actions to be taken by the school and other agencies where there are concerns about a child</w:t>
        </w:r>
      </w:hyperlink>
      <w:r w:rsidR="00DE549E" w:rsidRPr="006804AC">
        <w:rPr>
          <w:rFonts w:asciiTheme="minorHAnsi" w:hAnsiTheme="minorHAnsi" w:cstheme="minorHAnsi"/>
          <w:sz w:val="22"/>
          <w:szCs w:val="22"/>
        </w:rPr>
        <w:t xml:space="preserve">, a copy of which can be downloaded from the </w:t>
      </w:r>
      <w:proofErr w:type="spellStart"/>
      <w:r w:rsidR="00DE549E" w:rsidRPr="0097001D">
        <w:rPr>
          <w:rFonts w:asciiTheme="minorHAnsi" w:hAnsiTheme="minorHAnsi"/>
          <w:sz w:val="22"/>
        </w:rPr>
        <w:t>KAH</w:t>
      </w:r>
      <w:r w:rsidR="00C2299B" w:rsidRPr="0097001D">
        <w:rPr>
          <w:rFonts w:asciiTheme="minorHAnsi" w:hAnsiTheme="minorHAnsi"/>
          <w:sz w:val="22"/>
        </w:rPr>
        <w:t>ub</w:t>
      </w:r>
      <w:proofErr w:type="spellEnd"/>
      <w:r w:rsidRPr="006804AC">
        <w:rPr>
          <w:rFonts w:asciiTheme="minorHAnsi" w:hAnsiTheme="minorHAnsi" w:cstheme="minorHAnsi"/>
          <w:sz w:val="22"/>
          <w:szCs w:val="22"/>
        </w:rPr>
        <w:t>.</w:t>
      </w:r>
      <w:bookmarkEnd w:id="705"/>
    </w:p>
    <w:p w14:paraId="234BD3AB" w14:textId="5F6EE36F" w:rsidR="005B333D" w:rsidRPr="0061293F" w:rsidRDefault="005B333D" w:rsidP="005B333D">
      <w:pPr>
        <w:pStyle w:val="content"/>
        <w:spacing w:before="0" w:after="120" w:afterAutospacing="0"/>
        <w:ind w:left="567"/>
        <w:jc w:val="center"/>
        <w:rPr>
          <w:rFonts w:asciiTheme="minorHAnsi" w:hAnsiTheme="minorHAnsi" w:cstheme="minorHAnsi"/>
          <w:b/>
          <w:sz w:val="28"/>
          <w:szCs w:val="28"/>
        </w:rPr>
      </w:pPr>
      <w:r w:rsidRPr="0061293F">
        <w:rPr>
          <w:rFonts w:asciiTheme="minorHAnsi" w:hAnsiTheme="minorHAnsi" w:cstheme="minorHAnsi"/>
          <w:b/>
          <w:sz w:val="28"/>
          <w:szCs w:val="28"/>
        </w:rPr>
        <w:t>This service is available any time</w:t>
      </w:r>
      <w:r w:rsidR="00F3365B">
        <w:rPr>
          <w:rFonts w:asciiTheme="minorHAnsi" w:hAnsiTheme="minorHAnsi" w:cstheme="minorHAnsi"/>
          <w:b/>
          <w:sz w:val="28"/>
          <w:szCs w:val="28"/>
        </w:rPr>
        <w:t xml:space="preserve">, </w:t>
      </w:r>
      <w:r w:rsidRPr="0061293F">
        <w:rPr>
          <w:rFonts w:asciiTheme="minorHAnsi" w:hAnsiTheme="minorHAnsi" w:cstheme="minorHAnsi"/>
          <w:b/>
          <w:sz w:val="28"/>
          <w:szCs w:val="28"/>
        </w:rPr>
        <w:t>day or night</w:t>
      </w:r>
    </w:p>
    <w:p w14:paraId="2F040324" w14:textId="77777777" w:rsidR="005B333D" w:rsidRPr="0061293F" w:rsidRDefault="005B333D" w:rsidP="005B333D">
      <w:pPr>
        <w:pStyle w:val="Style"/>
        <w:spacing w:after="120"/>
        <w:ind w:left="567"/>
        <w:rPr>
          <w:rFonts w:asciiTheme="minorHAnsi" w:hAnsiTheme="minorHAnsi" w:cstheme="minorHAnsi"/>
          <w:sz w:val="22"/>
          <w:szCs w:val="22"/>
        </w:rPr>
      </w:pPr>
      <w:r w:rsidRPr="0061293F">
        <w:rPr>
          <w:rFonts w:asciiTheme="minorHAnsi" w:hAnsiTheme="minorHAnsi" w:cstheme="minorHAnsi"/>
          <w:sz w:val="22"/>
          <w:szCs w:val="22"/>
        </w:rPr>
        <w:t>Staff must be aware that:</w:t>
      </w:r>
    </w:p>
    <w:p w14:paraId="47F94283" w14:textId="77777777" w:rsidR="005B333D" w:rsidRPr="0061293F" w:rsidRDefault="005B333D" w:rsidP="00D43737">
      <w:pPr>
        <w:pStyle w:val="Style"/>
        <w:numPr>
          <w:ilvl w:val="0"/>
          <w:numId w:val="7"/>
        </w:numPr>
        <w:spacing w:after="120"/>
        <w:contextualSpacing/>
        <w:rPr>
          <w:rFonts w:asciiTheme="minorHAnsi" w:hAnsiTheme="minorHAnsi" w:cstheme="minorHAnsi"/>
          <w:sz w:val="22"/>
          <w:szCs w:val="22"/>
        </w:rPr>
      </w:pPr>
      <w:r w:rsidRPr="0061293F">
        <w:rPr>
          <w:rFonts w:asciiTheme="minorHAnsi" w:hAnsiTheme="minorHAnsi" w:cstheme="minorHAnsi"/>
          <w:sz w:val="22"/>
          <w:szCs w:val="22"/>
        </w:rPr>
        <w:t xml:space="preserve">it is not the responsibility of teachers, other staff or volunteers to investigate suspected cases of abuse; </w:t>
      </w:r>
    </w:p>
    <w:p w14:paraId="40796B8A" w14:textId="77777777" w:rsidR="005B333D" w:rsidRPr="0061293F" w:rsidRDefault="005B333D" w:rsidP="00D43737">
      <w:pPr>
        <w:pStyle w:val="Style"/>
        <w:numPr>
          <w:ilvl w:val="0"/>
          <w:numId w:val="7"/>
        </w:numPr>
        <w:contextualSpacing/>
        <w:rPr>
          <w:rFonts w:asciiTheme="minorHAnsi" w:hAnsiTheme="minorHAnsi" w:cstheme="minorHAnsi"/>
          <w:sz w:val="22"/>
          <w:szCs w:val="22"/>
        </w:rPr>
      </w:pPr>
      <w:r w:rsidRPr="0061293F">
        <w:rPr>
          <w:rFonts w:asciiTheme="minorHAnsi" w:hAnsiTheme="minorHAnsi" w:cstheme="minorHAnsi"/>
          <w:sz w:val="22"/>
          <w:szCs w:val="22"/>
        </w:rPr>
        <w:t xml:space="preserve">they should not take any action beyond that agreed in the procedures established by the setting and the Cumbria Safeguarding Children </w:t>
      </w:r>
      <w:bookmarkStart w:id="706" w:name="_Hlk19181791"/>
      <w:bookmarkStart w:id="707" w:name="_Hlk19718278"/>
      <w:r w:rsidR="00A62186" w:rsidRPr="0061293F">
        <w:rPr>
          <w:rFonts w:asciiTheme="minorHAnsi" w:hAnsiTheme="minorHAnsi" w:cstheme="minorHAnsi"/>
          <w:sz w:val="22"/>
          <w:szCs w:val="22"/>
        </w:rPr>
        <w:t>Partnership</w:t>
      </w:r>
      <w:r w:rsidRPr="0061293F">
        <w:rPr>
          <w:rFonts w:asciiTheme="minorHAnsi" w:hAnsiTheme="minorHAnsi" w:cstheme="minorHAnsi"/>
          <w:sz w:val="22"/>
          <w:szCs w:val="22"/>
        </w:rPr>
        <w:t xml:space="preserve"> (SC</w:t>
      </w:r>
      <w:r w:rsidR="00DF327A" w:rsidRPr="0061293F">
        <w:rPr>
          <w:rFonts w:asciiTheme="minorHAnsi" w:hAnsiTheme="minorHAnsi" w:cstheme="minorHAnsi"/>
          <w:sz w:val="22"/>
          <w:szCs w:val="22"/>
        </w:rPr>
        <w:t>P</w:t>
      </w:r>
      <w:r w:rsidRPr="0061293F">
        <w:rPr>
          <w:rFonts w:asciiTheme="minorHAnsi" w:hAnsiTheme="minorHAnsi" w:cstheme="minorHAnsi"/>
          <w:sz w:val="22"/>
          <w:szCs w:val="22"/>
        </w:rPr>
        <w:t>)</w:t>
      </w:r>
      <w:bookmarkEnd w:id="706"/>
      <w:r w:rsidRPr="0061293F">
        <w:rPr>
          <w:rFonts w:asciiTheme="minorHAnsi" w:hAnsiTheme="minorHAnsi" w:cstheme="minorHAnsi"/>
          <w:sz w:val="22"/>
          <w:szCs w:val="22"/>
        </w:rPr>
        <w:t>;</w:t>
      </w:r>
      <w:bookmarkEnd w:id="707"/>
    </w:p>
    <w:p w14:paraId="0D1F5FB5" w14:textId="265124C7" w:rsidR="005B333D" w:rsidRPr="0061293F" w:rsidRDefault="005B333D" w:rsidP="00D43737">
      <w:pPr>
        <w:pStyle w:val="ListParagraph"/>
        <w:numPr>
          <w:ilvl w:val="0"/>
          <w:numId w:val="7"/>
        </w:numPr>
        <w:spacing w:after="120"/>
        <w:rPr>
          <w:rFonts w:asciiTheme="minorHAnsi" w:hAnsiTheme="minorHAnsi" w:cstheme="minorHAnsi"/>
          <w:szCs w:val="22"/>
        </w:rPr>
      </w:pPr>
      <w:r w:rsidRPr="0061293F">
        <w:rPr>
          <w:rFonts w:asciiTheme="minorHAnsi" w:hAnsiTheme="minorHAnsi" w:cstheme="minorHAnsi"/>
          <w:szCs w:val="22"/>
        </w:rPr>
        <w:t>they cannot promise a child complete confidentiality</w:t>
      </w:r>
      <w:r w:rsidR="00BC35F0" w:rsidRPr="0061293F">
        <w:rPr>
          <w:rFonts w:asciiTheme="minorHAnsi" w:hAnsiTheme="minorHAnsi" w:cstheme="minorHAnsi"/>
          <w:szCs w:val="22"/>
        </w:rPr>
        <w:t>.</w:t>
      </w:r>
      <w:r w:rsidR="009D60A5">
        <w:rPr>
          <w:rFonts w:asciiTheme="minorHAnsi" w:hAnsiTheme="minorHAnsi" w:cstheme="minorHAnsi"/>
          <w:szCs w:val="22"/>
        </w:rPr>
        <w:t xml:space="preserve"> </w:t>
      </w:r>
      <w:r w:rsidR="00BC35F0" w:rsidRPr="0061293F">
        <w:rPr>
          <w:rFonts w:asciiTheme="minorHAnsi" w:hAnsiTheme="minorHAnsi" w:cstheme="minorHAnsi"/>
          <w:szCs w:val="22"/>
        </w:rPr>
        <w:t>In</w:t>
      </w:r>
      <w:r w:rsidRPr="0061293F">
        <w:rPr>
          <w:rFonts w:asciiTheme="minorHAnsi" w:hAnsiTheme="minorHAnsi" w:cstheme="minorHAnsi"/>
          <w:szCs w:val="22"/>
        </w:rPr>
        <w:t>stead they must explain that they may need to pass information to other professionals to help keep the child or other children safe.</w:t>
      </w:r>
    </w:p>
    <w:p w14:paraId="07A75CAD" w14:textId="793C8C35" w:rsidR="005B333D" w:rsidRPr="0061293F" w:rsidRDefault="005B333D" w:rsidP="005B333D">
      <w:pPr>
        <w:spacing w:after="120"/>
        <w:ind w:left="567"/>
        <w:rPr>
          <w:rFonts w:asciiTheme="minorHAnsi" w:hAnsiTheme="minorHAnsi" w:cstheme="minorHAnsi"/>
          <w:b/>
          <w:szCs w:val="22"/>
          <w:u w:val="single"/>
        </w:rPr>
      </w:pPr>
      <w:r w:rsidRPr="0061293F">
        <w:rPr>
          <w:rFonts w:asciiTheme="minorHAnsi" w:hAnsiTheme="minorHAnsi" w:cstheme="minorHAnsi"/>
          <w:b/>
          <w:szCs w:val="22"/>
          <w:u w:val="single"/>
        </w:rPr>
        <w:t xml:space="preserve">Listening to </w:t>
      </w:r>
      <w:r w:rsidR="004E4434" w:rsidRPr="0061293F">
        <w:rPr>
          <w:rFonts w:asciiTheme="minorHAnsi" w:hAnsiTheme="minorHAnsi" w:cstheme="minorHAnsi"/>
          <w:b/>
          <w:szCs w:val="22"/>
          <w:u w:val="single"/>
        </w:rPr>
        <w:t>c</w:t>
      </w:r>
      <w:r w:rsidRPr="0061293F">
        <w:rPr>
          <w:rFonts w:asciiTheme="minorHAnsi" w:hAnsiTheme="minorHAnsi" w:cstheme="minorHAnsi"/>
          <w:b/>
          <w:szCs w:val="22"/>
          <w:u w:val="single"/>
        </w:rPr>
        <w:t>hildren</w:t>
      </w:r>
    </w:p>
    <w:p w14:paraId="3A9B1BFC" w14:textId="0DD7BC07" w:rsidR="005B333D" w:rsidRPr="0061293F" w:rsidRDefault="005B333D" w:rsidP="005B333D">
      <w:pPr>
        <w:pStyle w:val="Style"/>
        <w:spacing w:after="120"/>
        <w:ind w:left="567"/>
        <w:rPr>
          <w:rFonts w:asciiTheme="minorHAnsi" w:hAnsiTheme="minorHAnsi" w:cstheme="minorHAnsi"/>
          <w:sz w:val="22"/>
          <w:szCs w:val="22"/>
        </w:rPr>
      </w:pPr>
      <w:r w:rsidRPr="0061293F">
        <w:rPr>
          <w:rFonts w:asciiTheme="minorHAnsi" w:hAnsiTheme="minorHAnsi" w:cstheme="minorHAnsi"/>
          <w:sz w:val="22"/>
          <w:szCs w:val="22"/>
        </w:rPr>
        <w:t>Experience and consultation with children show that a child will talk about their concerns and problems to people they feel they can trust and they feel comfortable with.</w:t>
      </w:r>
      <w:r w:rsidR="009D60A5">
        <w:rPr>
          <w:rFonts w:asciiTheme="minorHAnsi" w:hAnsiTheme="minorHAnsi" w:cstheme="minorHAnsi"/>
          <w:sz w:val="22"/>
          <w:szCs w:val="22"/>
        </w:rPr>
        <w:t xml:space="preserve"> </w:t>
      </w:r>
      <w:r w:rsidRPr="0061293F">
        <w:rPr>
          <w:rFonts w:asciiTheme="minorHAnsi" w:hAnsiTheme="minorHAnsi" w:cstheme="minorHAnsi"/>
          <w:sz w:val="22"/>
          <w:szCs w:val="22"/>
        </w:rPr>
        <w:t>This will not necessarily be a teacher.</w:t>
      </w:r>
      <w:r w:rsidR="009D60A5">
        <w:rPr>
          <w:rFonts w:asciiTheme="minorHAnsi" w:hAnsiTheme="minorHAnsi" w:cstheme="minorHAnsi"/>
          <w:sz w:val="22"/>
          <w:szCs w:val="22"/>
        </w:rPr>
        <w:t xml:space="preserve"> </w:t>
      </w:r>
      <w:r w:rsidRPr="0061293F">
        <w:rPr>
          <w:rFonts w:asciiTheme="minorHAnsi" w:hAnsiTheme="minorHAnsi" w:cstheme="minorHAnsi"/>
          <w:sz w:val="22"/>
          <w:szCs w:val="22"/>
        </w:rPr>
        <w:t xml:space="preserve">It is therefore essential that all staff and volunteers in a school or establishment know how to respond sensitively to a child's concerns, who to approach for advice about them, and the importance of not guaranteeing complete confidentiality. </w:t>
      </w:r>
    </w:p>
    <w:p w14:paraId="6B8D62CB" w14:textId="3C180FDD" w:rsidR="005B333D" w:rsidRPr="0061293F" w:rsidRDefault="00301594" w:rsidP="005B333D">
      <w:pPr>
        <w:pStyle w:val="Style"/>
        <w:spacing w:after="120"/>
        <w:ind w:left="567"/>
        <w:rPr>
          <w:rFonts w:asciiTheme="minorHAnsi" w:hAnsiTheme="minorHAnsi" w:cstheme="minorHAnsi"/>
          <w:sz w:val="22"/>
          <w:szCs w:val="22"/>
        </w:rPr>
      </w:pPr>
      <w:bookmarkStart w:id="708" w:name="_Hlk52890453"/>
      <w:r>
        <w:rPr>
          <w:rFonts w:asciiTheme="minorHAnsi" w:hAnsiTheme="minorHAnsi" w:cstheme="minorHAnsi"/>
          <w:sz w:val="22"/>
          <w:szCs w:val="22"/>
        </w:rPr>
        <w:t>Gov.UK</w:t>
      </w:r>
      <w:r w:rsidR="00962211" w:rsidRPr="0061293F">
        <w:rPr>
          <w:rFonts w:asciiTheme="minorHAnsi" w:hAnsiTheme="minorHAnsi" w:cstheme="minorHAnsi"/>
          <w:sz w:val="22"/>
          <w:szCs w:val="22"/>
        </w:rPr>
        <w:t xml:space="preserve"> statutory guidance </w:t>
      </w:r>
      <w:hyperlink r:id="rId92" w:history="1">
        <w:r w:rsidR="005B333D" w:rsidRPr="0061293F">
          <w:rPr>
            <w:rStyle w:val="Hyperlink"/>
            <w:rFonts w:asciiTheme="minorHAnsi" w:hAnsiTheme="minorHAnsi" w:cstheme="minorHAnsi"/>
            <w:sz w:val="22"/>
            <w:szCs w:val="22"/>
          </w:rPr>
          <w:t>Working Together to Safeguard Children</w:t>
        </w:r>
      </w:hyperlink>
      <w:r w:rsidR="005B333D" w:rsidRPr="0061293F">
        <w:rPr>
          <w:rFonts w:asciiTheme="minorHAnsi" w:hAnsiTheme="minorHAnsi" w:cstheme="minorHAnsi"/>
          <w:sz w:val="22"/>
          <w:szCs w:val="22"/>
        </w:rPr>
        <w:t xml:space="preserve"> describes what children have said that </w:t>
      </w:r>
      <w:r w:rsidR="005B333D" w:rsidRPr="0061293F">
        <w:rPr>
          <w:rFonts w:asciiTheme="minorHAnsi" w:hAnsiTheme="minorHAnsi" w:cstheme="minorHAnsi"/>
          <w:sz w:val="22"/>
          <w:szCs w:val="22"/>
        </w:rPr>
        <w:lastRenderedPageBreak/>
        <w:t>they need:</w:t>
      </w:r>
      <w:bookmarkEnd w:id="708"/>
    </w:p>
    <w:p w14:paraId="2A13F431" w14:textId="77777777" w:rsidR="005B333D" w:rsidRPr="0061293F" w:rsidRDefault="005B333D" w:rsidP="004541C8">
      <w:pPr>
        <w:pStyle w:val="Style"/>
        <w:numPr>
          <w:ilvl w:val="0"/>
          <w:numId w:val="32"/>
        </w:numPr>
        <w:spacing w:after="120"/>
        <w:contextualSpacing/>
        <w:rPr>
          <w:rFonts w:asciiTheme="minorHAnsi" w:hAnsiTheme="minorHAnsi" w:cstheme="minorHAnsi"/>
          <w:sz w:val="22"/>
          <w:szCs w:val="22"/>
        </w:rPr>
      </w:pPr>
      <w:r w:rsidRPr="0061293F">
        <w:rPr>
          <w:rFonts w:asciiTheme="minorHAnsi" w:hAnsiTheme="minorHAnsi" w:cstheme="minorHAnsi"/>
          <w:b/>
          <w:sz w:val="22"/>
          <w:szCs w:val="22"/>
        </w:rPr>
        <w:t>Vigilance</w:t>
      </w:r>
      <w:r w:rsidRPr="0061293F">
        <w:rPr>
          <w:rFonts w:asciiTheme="minorHAnsi" w:hAnsiTheme="minorHAnsi" w:cstheme="minorHAnsi"/>
          <w:sz w:val="22"/>
          <w:szCs w:val="22"/>
        </w:rPr>
        <w:t>: to have adults notice when things are troubling them</w:t>
      </w:r>
    </w:p>
    <w:p w14:paraId="5A8BCBBF" w14:textId="77777777" w:rsidR="005B333D" w:rsidRPr="0061293F" w:rsidRDefault="005B333D" w:rsidP="004541C8">
      <w:pPr>
        <w:pStyle w:val="Style"/>
        <w:numPr>
          <w:ilvl w:val="0"/>
          <w:numId w:val="32"/>
        </w:numPr>
        <w:spacing w:after="120"/>
        <w:contextualSpacing/>
        <w:rPr>
          <w:rFonts w:asciiTheme="minorHAnsi" w:hAnsiTheme="minorHAnsi" w:cstheme="minorHAnsi"/>
          <w:sz w:val="22"/>
          <w:szCs w:val="22"/>
        </w:rPr>
      </w:pPr>
      <w:r w:rsidRPr="0061293F">
        <w:rPr>
          <w:rFonts w:asciiTheme="minorHAnsi" w:hAnsiTheme="minorHAnsi" w:cstheme="minorHAnsi"/>
          <w:b/>
          <w:sz w:val="22"/>
          <w:szCs w:val="22"/>
        </w:rPr>
        <w:t>Understanding and action</w:t>
      </w:r>
      <w:r w:rsidRPr="0061293F">
        <w:rPr>
          <w:rFonts w:asciiTheme="minorHAnsi" w:hAnsiTheme="minorHAnsi" w:cstheme="minorHAnsi"/>
          <w:sz w:val="22"/>
          <w:szCs w:val="22"/>
        </w:rPr>
        <w:t>: to understand what is happening; to be heard and understood; and to have that understanding acted upon</w:t>
      </w:r>
    </w:p>
    <w:p w14:paraId="40145752" w14:textId="77777777" w:rsidR="005B333D" w:rsidRPr="0061293F" w:rsidRDefault="005B333D" w:rsidP="004541C8">
      <w:pPr>
        <w:pStyle w:val="Style"/>
        <w:numPr>
          <w:ilvl w:val="0"/>
          <w:numId w:val="32"/>
        </w:numPr>
        <w:spacing w:after="120"/>
        <w:contextualSpacing/>
        <w:rPr>
          <w:rFonts w:asciiTheme="minorHAnsi" w:hAnsiTheme="minorHAnsi" w:cstheme="minorHAnsi"/>
          <w:sz w:val="22"/>
          <w:szCs w:val="22"/>
        </w:rPr>
      </w:pPr>
      <w:r w:rsidRPr="0061293F">
        <w:rPr>
          <w:rFonts w:asciiTheme="minorHAnsi" w:hAnsiTheme="minorHAnsi" w:cstheme="minorHAnsi"/>
          <w:b/>
          <w:sz w:val="22"/>
          <w:szCs w:val="22"/>
        </w:rPr>
        <w:t>Stability</w:t>
      </w:r>
      <w:r w:rsidRPr="0061293F">
        <w:rPr>
          <w:rFonts w:asciiTheme="minorHAnsi" w:hAnsiTheme="minorHAnsi" w:cstheme="minorHAnsi"/>
          <w:sz w:val="22"/>
          <w:szCs w:val="22"/>
        </w:rPr>
        <w:t>: to be able to develop an on-going stable relationship of trust with those helping them</w:t>
      </w:r>
    </w:p>
    <w:p w14:paraId="6766C512" w14:textId="77777777" w:rsidR="005B333D" w:rsidRPr="0061293F" w:rsidRDefault="005B333D" w:rsidP="004541C8">
      <w:pPr>
        <w:pStyle w:val="Style"/>
        <w:numPr>
          <w:ilvl w:val="0"/>
          <w:numId w:val="32"/>
        </w:numPr>
        <w:spacing w:after="120"/>
        <w:contextualSpacing/>
        <w:rPr>
          <w:rFonts w:asciiTheme="minorHAnsi" w:hAnsiTheme="minorHAnsi" w:cstheme="minorHAnsi"/>
          <w:sz w:val="22"/>
          <w:szCs w:val="22"/>
        </w:rPr>
      </w:pPr>
      <w:r w:rsidRPr="0061293F">
        <w:rPr>
          <w:rFonts w:asciiTheme="minorHAnsi" w:hAnsiTheme="minorHAnsi" w:cstheme="minorHAnsi"/>
          <w:b/>
          <w:sz w:val="22"/>
          <w:szCs w:val="22"/>
        </w:rPr>
        <w:t>Respect</w:t>
      </w:r>
      <w:r w:rsidRPr="0061293F">
        <w:rPr>
          <w:rFonts w:asciiTheme="minorHAnsi" w:hAnsiTheme="minorHAnsi" w:cstheme="minorHAnsi"/>
          <w:sz w:val="22"/>
          <w:szCs w:val="22"/>
        </w:rPr>
        <w:t>: to be treated with the expectation that they are competent rather than not</w:t>
      </w:r>
    </w:p>
    <w:p w14:paraId="6CA32D09" w14:textId="77777777" w:rsidR="005B333D" w:rsidRPr="0061293F" w:rsidRDefault="005B333D" w:rsidP="004541C8">
      <w:pPr>
        <w:pStyle w:val="Style"/>
        <w:numPr>
          <w:ilvl w:val="0"/>
          <w:numId w:val="32"/>
        </w:numPr>
        <w:spacing w:after="120"/>
        <w:contextualSpacing/>
        <w:rPr>
          <w:rFonts w:asciiTheme="minorHAnsi" w:hAnsiTheme="minorHAnsi" w:cstheme="minorHAnsi"/>
          <w:sz w:val="22"/>
          <w:szCs w:val="22"/>
        </w:rPr>
      </w:pPr>
      <w:r w:rsidRPr="0061293F">
        <w:rPr>
          <w:rFonts w:asciiTheme="minorHAnsi" w:hAnsiTheme="minorHAnsi" w:cstheme="minorHAnsi"/>
          <w:b/>
          <w:sz w:val="22"/>
          <w:szCs w:val="22"/>
        </w:rPr>
        <w:t>Information and engagement</w:t>
      </w:r>
      <w:r w:rsidRPr="0061293F">
        <w:rPr>
          <w:rFonts w:asciiTheme="minorHAnsi" w:hAnsiTheme="minorHAnsi" w:cstheme="minorHAnsi"/>
          <w:sz w:val="22"/>
          <w:szCs w:val="22"/>
        </w:rPr>
        <w:t>: to be informed about and involved in procedures, decisions, concerns and plans</w:t>
      </w:r>
    </w:p>
    <w:p w14:paraId="4B03A8E1" w14:textId="77777777" w:rsidR="005B333D" w:rsidRPr="0061293F" w:rsidRDefault="005B333D" w:rsidP="004541C8">
      <w:pPr>
        <w:pStyle w:val="Style"/>
        <w:numPr>
          <w:ilvl w:val="0"/>
          <w:numId w:val="32"/>
        </w:numPr>
        <w:spacing w:after="120"/>
        <w:contextualSpacing/>
        <w:rPr>
          <w:rFonts w:asciiTheme="minorHAnsi" w:hAnsiTheme="minorHAnsi" w:cstheme="minorHAnsi"/>
          <w:sz w:val="22"/>
          <w:szCs w:val="22"/>
        </w:rPr>
      </w:pPr>
      <w:r w:rsidRPr="0061293F">
        <w:rPr>
          <w:rFonts w:asciiTheme="minorHAnsi" w:hAnsiTheme="minorHAnsi" w:cstheme="minorHAnsi"/>
          <w:b/>
          <w:sz w:val="22"/>
          <w:szCs w:val="22"/>
        </w:rPr>
        <w:t>Explanation</w:t>
      </w:r>
      <w:r w:rsidRPr="0061293F">
        <w:rPr>
          <w:rFonts w:asciiTheme="minorHAnsi" w:hAnsiTheme="minorHAnsi" w:cstheme="minorHAnsi"/>
          <w:sz w:val="22"/>
          <w:szCs w:val="22"/>
        </w:rPr>
        <w:t>: to be informed of the outcome of assessments and decisions and reasons when their views have not met with a positive response</w:t>
      </w:r>
    </w:p>
    <w:p w14:paraId="6672AE41" w14:textId="77777777" w:rsidR="005B333D" w:rsidRPr="0061293F" w:rsidRDefault="005B333D" w:rsidP="004541C8">
      <w:pPr>
        <w:pStyle w:val="Style"/>
        <w:numPr>
          <w:ilvl w:val="0"/>
          <w:numId w:val="32"/>
        </w:numPr>
        <w:spacing w:after="120"/>
        <w:contextualSpacing/>
        <w:rPr>
          <w:rFonts w:asciiTheme="minorHAnsi" w:hAnsiTheme="minorHAnsi" w:cstheme="minorHAnsi"/>
          <w:sz w:val="22"/>
          <w:szCs w:val="22"/>
        </w:rPr>
      </w:pPr>
      <w:r w:rsidRPr="0061293F">
        <w:rPr>
          <w:rFonts w:asciiTheme="minorHAnsi" w:hAnsiTheme="minorHAnsi" w:cstheme="minorHAnsi"/>
          <w:b/>
          <w:sz w:val="22"/>
          <w:szCs w:val="22"/>
        </w:rPr>
        <w:t>Support</w:t>
      </w:r>
      <w:r w:rsidRPr="0061293F">
        <w:rPr>
          <w:rFonts w:asciiTheme="minorHAnsi" w:hAnsiTheme="minorHAnsi" w:cstheme="minorHAnsi"/>
          <w:sz w:val="22"/>
          <w:szCs w:val="22"/>
        </w:rPr>
        <w:t>: to be provided with support in their own right as well as a member of their family</w:t>
      </w:r>
    </w:p>
    <w:p w14:paraId="5893F0BE" w14:textId="77777777" w:rsidR="005B333D" w:rsidRPr="0061293F" w:rsidRDefault="005B333D" w:rsidP="004541C8">
      <w:pPr>
        <w:pStyle w:val="Style"/>
        <w:numPr>
          <w:ilvl w:val="0"/>
          <w:numId w:val="32"/>
        </w:numPr>
        <w:rPr>
          <w:rFonts w:asciiTheme="minorHAnsi" w:hAnsiTheme="minorHAnsi" w:cstheme="minorHAnsi"/>
          <w:sz w:val="22"/>
          <w:szCs w:val="22"/>
        </w:rPr>
      </w:pPr>
      <w:bookmarkStart w:id="709" w:name="_Hlk27137632"/>
      <w:bookmarkStart w:id="710" w:name="_Hlk524516759"/>
      <w:r w:rsidRPr="0061293F">
        <w:rPr>
          <w:rFonts w:asciiTheme="minorHAnsi" w:hAnsiTheme="minorHAnsi" w:cstheme="minorHAnsi"/>
          <w:b/>
          <w:sz w:val="22"/>
          <w:szCs w:val="22"/>
        </w:rPr>
        <w:t>Advocacy</w:t>
      </w:r>
      <w:r w:rsidRPr="0061293F">
        <w:rPr>
          <w:rFonts w:asciiTheme="minorHAnsi" w:hAnsiTheme="minorHAnsi" w:cstheme="minorHAnsi"/>
          <w:sz w:val="22"/>
          <w:szCs w:val="22"/>
        </w:rPr>
        <w:t>: to be provided with advocacy to assist them in putting forward their views</w:t>
      </w:r>
    </w:p>
    <w:p w14:paraId="3E878FE7" w14:textId="630B3E5B" w:rsidR="00E11114" w:rsidRPr="0061293F" w:rsidRDefault="00BA2AC8" w:rsidP="004541C8">
      <w:pPr>
        <w:pStyle w:val="Style"/>
        <w:numPr>
          <w:ilvl w:val="0"/>
          <w:numId w:val="32"/>
        </w:numPr>
        <w:spacing w:after="120"/>
        <w:rPr>
          <w:rFonts w:asciiTheme="minorHAnsi" w:hAnsiTheme="minorHAnsi" w:cstheme="minorHAnsi"/>
          <w:sz w:val="22"/>
          <w:szCs w:val="22"/>
        </w:rPr>
      </w:pPr>
      <w:bookmarkStart w:id="711" w:name="_Hlk524009310"/>
      <w:bookmarkEnd w:id="709"/>
      <w:r w:rsidRPr="0061293F">
        <w:rPr>
          <w:rFonts w:asciiTheme="minorHAnsi" w:hAnsiTheme="minorHAnsi" w:cstheme="minorHAnsi"/>
          <w:b/>
          <w:sz w:val="22"/>
          <w:szCs w:val="22"/>
        </w:rPr>
        <w:t>Protection</w:t>
      </w:r>
      <w:r w:rsidRPr="0061293F">
        <w:rPr>
          <w:rFonts w:asciiTheme="minorHAnsi" w:hAnsiTheme="minorHAnsi" w:cstheme="minorHAnsi"/>
          <w:sz w:val="22"/>
          <w:szCs w:val="22"/>
        </w:rPr>
        <w:t>: to be protected against all forms of abuse</w:t>
      </w:r>
      <w:r w:rsidRPr="0097001D">
        <w:rPr>
          <w:rFonts w:asciiTheme="minorHAnsi" w:hAnsiTheme="minorHAnsi" w:cstheme="minorHAnsi"/>
          <w:sz w:val="22"/>
          <w:szCs w:val="22"/>
          <w:highlight w:val="cyan"/>
        </w:rPr>
        <w:t>, exploitation</w:t>
      </w:r>
      <w:r w:rsidRPr="0061293F">
        <w:rPr>
          <w:rFonts w:asciiTheme="minorHAnsi" w:hAnsiTheme="minorHAnsi" w:cstheme="minorHAnsi"/>
          <w:sz w:val="22"/>
          <w:szCs w:val="22"/>
        </w:rPr>
        <w:t xml:space="preserve"> and discrimination and</w:t>
      </w:r>
      <w:r>
        <w:rPr>
          <w:rFonts w:asciiTheme="minorHAnsi" w:hAnsiTheme="minorHAnsi" w:cstheme="minorHAnsi"/>
          <w:sz w:val="22"/>
          <w:szCs w:val="22"/>
        </w:rPr>
        <w:t>, if a refugee,</w:t>
      </w:r>
      <w:r w:rsidR="009D60A5">
        <w:rPr>
          <w:rFonts w:asciiTheme="minorHAnsi" w:hAnsiTheme="minorHAnsi" w:cstheme="minorHAnsi"/>
          <w:sz w:val="22"/>
          <w:szCs w:val="22"/>
        </w:rPr>
        <w:t xml:space="preserve"> </w:t>
      </w:r>
      <w:r w:rsidRPr="0061293F">
        <w:rPr>
          <w:rFonts w:asciiTheme="minorHAnsi" w:hAnsiTheme="minorHAnsi" w:cstheme="minorHAnsi"/>
          <w:sz w:val="22"/>
          <w:szCs w:val="22"/>
        </w:rPr>
        <w:t>the right to special protection and help</w:t>
      </w:r>
      <w:bookmarkEnd w:id="711"/>
    </w:p>
    <w:p w14:paraId="71A85374" w14:textId="300E55B0" w:rsidR="005B333D" w:rsidRPr="0061293F" w:rsidRDefault="005B333D" w:rsidP="005B333D">
      <w:pPr>
        <w:pStyle w:val="Style"/>
        <w:spacing w:before="120" w:after="120"/>
        <w:ind w:left="567"/>
        <w:rPr>
          <w:rFonts w:asciiTheme="minorHAnsi" w:hAnsiTheme="minorHAnsi" w:cstheme="minorHAnsi"/>
          <w:sz w:val="22"/>
          <w:szCs w:val="22"/>
        </w:rPr>
      </w:pPr>
      <w:r w:rsidRPr="0061293F">
        <w:rPr>
          <w:rFonts w:asciiTheme="minorHAnsi" w:hAnsiTheme="minorHAnsi" w:cstheme="minorHAnsi"/>
          <w:sz w:val="22"/>
          <w:szCs w:val="22"/>
        </w:rPr>
        <w:t>Children want to be respected, their views to be heard, to have stable relationships with professionals built on trust and to have consistent support provided for their individual needs.</w:t>
      </w:r>
      <w:r w:rsidR="009D60A5">
        <w:rPr>
          <w:rFonts w:asciiTheme="minorHAnsi" w:hAnsiTheme="minorHAnsi" w:cstheme="minorHAnsi"/>
          <w:sz w:val="22"/>
          <w:szCs w:val="22"/>
        </w:rPr>
        <w:t xml:space="preserve"> </w:t>
      </w:r>
      <w:r w:rsidRPr="0061293F">
        <w:rPr>
          <w:rFonts w:asciiTheme="minorHAnsi" w:hAnsiTheme="minorHAnsi" w:cstheme="minorHAnsi"/>
          <w:sz w:val="22"/>
          <w:szCs w:val="22"/>
        </w:rPr>
        <w:t>School will seek to demonstrate to children that it provides them with a safe environment where it is okay to talk.</w:t>
      </w:r>
      <w:r w:rsidR="009D60A5">
        <w:rPr>
          <w:rFonts w:asciiTheme="minorHAnsi" w:hAnsiTheme="minorHAnsi" w:cstheme="minorHAnsi"/>
          <w:sz w:val="22"/>
          <w:szCs w:val="22"/>
        </w:rPr>
        <w:t xml:space="preserve"> </w:t>
      </w:r>
      <w:bookmarkStart w:id="712" w:name="_Hlk177401364"/>
      <w:r w:rsidR="002E62DD" w:rsidRPr="0097001D">
        <w:rPr>
          <w:rFonts w:asciiTheme="minorHAnsi" w:hAnsiTheme="minorHAnsi" w:cstheme="minorHAnsi"/>
          <w:sz w:val="22"/>
          <w:szCs w:val="22"/>
          <w:highlight w:val="cyan"/>
        </w:rPr>
        <w:t>Further information is available in the DfE statutory guidance ‘</w:t>
      </w:r>
      <w:hyperlink r:id="rId93" w:history="1">
        <w:r w:rsidR="002E62DD" w:rsidRPr="0097001D">
          <w:rPr>
            <w:rStyle w:val="Hyperlink"/>
            <w:rFonts w:asciiTheme="minorHAnsi" w:hAnsiTheme="minorHAnsi" w:cstheme="minorHAnsi"/>
            <w:sz w:val="22"/>
            <w:szCs w:val="22"/>
            <w:highlight w:val="cyan"/>
          </w:rPr>
          <w:t>Listening to and involving children and young people</w:t>
        </w:r>
      </w:hyperlink>
      <w:r w:rsidR="002E62DD" w:rsidRPr="0097001D">
        <w:rPr>
          <w:rFonts w:asciiTheme="minorHAnsi" w:hAnsiTheme="minorHAnsi" w:cstheme="minorHAnsi"/>
          <w:sz w:val="22"/>
          <w:szCs w:val="22"/>
          <w:highlight w:val="cyan"/>
        </w:rPr>
        <w:t>’</w:t>
      </w:r>
      <w:bookmarkEnd w:id="712"/>
      <w:r w:rsidR="00C30E6B" w:rsidRPr="0097001D">
        <w:rPr>
          <w:rFonts w:asciiTheme="minorHAnsi" w:hAnsiTheme="minorHAnsi" w:cstheme="minorHAnsi"/>
          <w:sz w:val="22"/>
          <w:szCs w:val="22"/>
          <w:highlight w:val="cyan"/>
        </w:rPr>
        <w:t>.</w:t>
      </w:r>
    </w:p>
    <w:p w14:paraId="61966E5E" w14:textId="1DA9E911" w:rsidR="005B333D" w:rsidRPr="0061293F" w:rsidRDefault="005B333D" w:rsidP="005B333D">
      <w:pPr>
        <w:pStyle w:val="Style"/>
        <w:spacing w:after="120"/>
        <w:ind w:left="567"/>
        <w:rPr>
          <w:rFonts w:asciiTheme="minorHAnsi" w:hAnsiTheme="minorHAnsi" w:cstheme="minorHAnsi"/>
          <w:sz w:val="22"/>
          <w:szCs w:val="22"/>
        </w:rPr>
      </w:pPr>
      <w:bookmarkStart w:id="713" w:name="_Hlk177401418"/>
      <w:r w:rsidRPr="0061293F">
        <w:rPr>
          <w:rFonts w:asciiTheme="minorHAnsi" w:hAnsiTheme="minorHAnsi" w:cstheme="minorHAnsi"/>
          <w:sz w:val="22"/>
          <w:szCs w:val="22"/>
        </w:rPr>
        <w:t>Any member of staff or volunteer who is approached by a child wanting to talk will listen positively and reassure the child.</w:t>
      </w:r>
      <w:r w:rsidR="009D60A5">
        <w:rPr>
          <w:rFonts w:asciiTheme="minorHAnsi" w:hAnsiTheme="minorHAnsi" w:cstheme="minorHAnsi"/>
          <w:sz w:val="22"/>
          <w:szCs w:val="22"/>
        </w:rPr>
        <w:t xml:space="preserve"> </w:t>
      </w:r>
      <w:bookmarkStart w:id="714" w:name="_Hlk524103408"/>
      <w:bookmarkStart w:id="715" w:name="_Hlk524009353"/>
      <w:bookmarkStart w:id="716" w:name="_Hlk27137664"/>
      <w:r w:rsidR="00E40B6B" w:rsidRPr="0061293F">
        <w:rPr>
          <w:rFonts w:asciiTheme="minorHAnsi" w:hAnsiTheme="minorHAnsi" w:cstheme="minorHAnsi"/>
          <w:sz w:val="22"/>
          <w:szCs w:val="22"/>
        </w:rPr>
        <w:t>School staff will work with the child and their families collaboratively when deciding how to support the child’s needs.</w:t>
      </w:r>
      <w:r w:rsidR="009D60A5">
        <w:rPr>
          <w:rFonts w:asciiTheme="minorHAnsi" w:hAnsiTheme="minorHAnsi" w:cstheme="minorHAnsi"/>
          <w:sz w:val="22"/>
          <w:szCs w:val="22"/>
        </w:rPr>
        <w:t xml:space="preserve"> </w:t>
      </w:r>
      <w:r w:rsidR="00E40B6B" w:rsidRPr="0061293F">
        <w:rPr>
          <w:rFonts w:asciiTheme="minorHAnsi" w:hAnsiTheme="minorHAnsi" w:cstheme="minorHAnsi"/>
          <w:sz w:val="22"/>
          <w:szCs w:val="22"/>
        </w:rPr>
        <w:t xml:space="preserve">Special provision will be put in place to support dialogue with children who </w:t>
      </w:r>
      <w:r w:rsidR="00C41501">
        <w:rPr>
          <w:rFonts w:asciiTheme="minorHAnsi" w:hAnsiTheme="minorHAnsi" w:cstheme="minorHAnsi"/>
          <w:sz w:val="22"/>
          <w:szCs w:val="22"/>
        </w:rPr>
        <w:t xml:space="preserve">may not be able to convey their </w:t>
      </w:r>
      <w:r w:rsidR="00E40B6B" w:rsidRPr="0061293F">
        <w:rPr>
          <w:rFonts w:asciiTheme="minorHAnsi" w:hAnsiTheme="minorHAnsi" w:cstheme="minorHAnsi"/>
          <w:sz w:val="22"/>
          <w:szCs w:val="22"/>
        </w:rPr>
        <w:t>have communication difficulties, unaccompanied children, refugees and those children who are victims of modern slavery and/or trafficking</w:t>
      </w:r>
      <w:r w:rsidR="00C41501">
        <w:rPr>
          <w:rFonts w:asciiTheme="minorHAnsi" w:hAnsiTheme="minorHAnsi" w:cstheme="minorHAnsi"/>
          <w:sz w:val="22"/>
          <w:szCs w:val="22"/>
        </w:rPr>
        <w:t xml:space="preserve"> </w:t>
      </w:r>
      <w:r w:rsidR="00C41501" w:rsidRPr="0097001D">
        <w:rPr>
          <w:rFonts w:asciiTheme="minorHAnsi" w:hAnsiTheme="minorHAnsi" w:cstheme="minorHAnsi"/>
          <w:sz w:val="22"/>
          <w:szCs w:val="22"/>
          <w:highlight w:val="cyan"/>
        </w:rPr>
        <w:t>and those who do not speak English or for whom English is not their first language</w:t>
      </w:r>
      <w:r w:rsidR="00E40B6B" w:rsidRPr="0097001D">
        <w:rPr>
          <w:rFonts w:asciiTheme="minorHAnsi" w:hAnsiTheme="minorHAnsi" w:cstheme="minorHAnsi"/>
          <w:sz w:val="22"/>
          <w:szCs w:val="22"/>
          <w:highlight w:val="cyan"/>
        </w:rPr>
        <w:t>.</w:t>
      </w:r>
      <w:bookmarkEnd w:id="714"/>
      <w:bookmarkEnd w:id="715"/>
      <w:r w:rsidR="009D60A5">
        <w:rPr>
          <w:rFonts w:asciiTheme="minorHAnsi" w:hAnsiTheme="minorHAnsi" w:cstheme="minorHAnsi"/>
          <w:sz w:val="22"/>
          <w:szCs w:val="22"/>
        </w:rPr>
        <w:t xml:space="preserve"> </w:t>
      </w:r>
      <w:r w:rsidR="00E40B6B" w:rsidRPr="0061293F">
        <w:rPr>
          <w:rFonts w:asciiTheme="minorHAnsi" w:hAnsiTheme="minorHAnsi" w:cstheme="minorHAnsi"/>
          <w:sz w:val="22"/>
          <w:szCs w:val="22"/>
        </w:rPr>
        <w:t xml:space="preserve">Staff </w:t>
      </w:r>
      <w:r w:rsidRPr="0061293F">
        <w:rPr>
          <w:rFonts w:asciiTheme="minorHAnsi" w:hAnsiTheme="minorHAnsi" w:cstheme="minorHAnsi"/>
          <w:sz w:val="22"/>
          <w:szCs w:val="22"/>
        </w:rPr>
        <w:t xml:space="preserve">will record the discussion </w:t>
      </w:r>
      <w:r w:rsidR="00796972" w:rsidRPr="00796972">
        <w:rPr>
          <w:rFonts w:asciiTheme="minorHAnsi" w:hAnsiTheme="minorHAnsi" w:cstheme="minorHAnsi"/>
          <w:sz w:val="22"/>
          <w:szCs w:val="22"/>
          <w:highlight w:val="cyan"/>
        </w:rPr>
        <w:t xml:space="preserve">(using an interpreter </w:t>
      </w:r>
      <w:r w:rsidR="00CF2ACC">
        <w:rPr>
          <w:rFonts w:asciiTheme="minorHAnsi" w:hAnsiTheme="minorHAnsi" w:cstheme="minorHAnsi"/>
          <w:sz w:val="22"/>
          <w:szCs w:val="22"/>
          <w:highlight w:val="cyan"/>
        </w:rPr>
        <w:t xml:space="preserve">if </w:t>
      </w:r>
      <w:r w:rsidR="00796972" w:rsidRPr="00796972">
        <w:rPr>
          <w:rFonts w:asciiTheme="minorHAnsi" w:hAnsiTheme="minorHAnsi" w:cstheme="minorHAnsi"/>
          <w:sz w:val="22"/>
          <w:szCs w:val="22"/>
          <w:highlight w:val="cyan"/>
        </w:rPr>
        <w:t>necessary)</w:t>
      </w:r>
      <w:r w:rsidR="00796972">
        <w:rPr>
          <w:rFonts w:asciiTheme="minorHAnsi" w:hAnsiTheme="minorHAnsi" w:cstheme="minorHAnsi"/>
          <w:sz w:val="22"/>
          <w:szCs w:val="22"/>
        </w:rPr>
        <w:t xml:space="preserve"> </w:t>
      </w:r>
      <w:r w:rsidRPr="0061293F">
        <w:rPr>
          <w:rFonts w:asciiTheme="minorHAnsi" w:hAnsiTheme="minorHAnsi" w:cstheme="minorHAnsi"/>
          <w:sz w:val="22"/>
          <w:szCs w:val="22"/>
        </w:rPr>
        <w:t xml:space="preserve">with the pupil as soon as possible and </w:t>
      </w:r>
      <w:r w:rsidR="004730D0" w:rsidRPr="0061293F">
        <w:rPr>
          <w:rFonts w:asciiTheme="minorHAnsi" w:hAnsiTheme="minorHAnsi" w:cstheme="minorHAnsi"/>
          <w:sz w:val="22"/>
          <w:szCs w:val="22"/>
        </w:rPr>
        <w:t>act</w:t>
      </w:r>
      <w:r w:rsidRPr="0061293F">
        <w:rPr>
          <w:rFonts w:asciiTheme="minorHAnsi" w:hAnsiTheme="minorHAnsi" w:cstheme="minorHAnsi"/>
          <w:sz w:val="22"/>
          <w:szCs w:val="22"/>
        </w:rPr>
        <w:t xml:space="preserve"> in accordance with the school's child protection procedures.</w:t>
      </w:r>
      <w:bookmarkEnd w:id="710"/>
      <w:bookmarkEnd w:id="713"/>
      <w:bookmarkEnd w:id="716"/>
    </w:p>
    <w:p w14:paraId="6314F545" w14:textId="64BB89A4" w:rsidR="005B333D" w:rsidRPr="0061293F" w:rsidRDefault="005B333D" w:rsidP="005B333D">
      <w:pPr>
        <w:pStyle w:val="NumberedParagraphs"/>
        <w:numPr>
          <w:ilvl w:val="0"/>
          <w:numId w:val="0"/>
        </w:numPr>
        <w:spacing w:before="0" w:after="120" w:line="240" w:lineRule="auto"/>
        <w:ind w:left="567"/>
        <w:rPr>
          <w:rFonts w:asciiTheme="minorHAnsi" w:hAnsiTheme="minorHAnsi" w:cstheme="minorHAnsi"/>
          <w:sz w:val="22"/>
          <w:szCs w:val="22"/>
        </w:rPr>
      </w:pPr>
      <w:r w:rsidRPr="0061293F">
        <w:rPr>
          <w:rFonts w:asciiTheme="minorHAnsi" w:hAnsiTheme="minorHAnsi" w:cstheme="minorHAnsi"/>
          <w:sz w:val="22"/>
          <w:szCs w:val="22"/>
        </w:rPr>
        <w:t xml:space="preserve">If a child chooses to </w:t>
      </w:r>
      <w:r w:rsidRPr="00F80E85">
        <w:rPr>
          <w:rFonts w:asciiTheme="minorHAnsi" w:hAnsiTheme="minorHAnsi" w:cstheme="minorHAnsi"/>
          <w:sz w:val="22"/>
          <w:szCs w:val="22"/>
        </w:rPr>
        <w:t>disclose</w:t>
      </w:r>
      <w:r w:rsidR="001E4AAC" w:rsidRPr="00F80E85">
        <w:rPr>
          <w:rFonts w:asciiTheme="minorHAnsi" w:hAnsiTheme="minorHAnsi" w:cstheme="minorHAnsi"/>
          <w:sz w:val="22"/>
          <w:szCs w:val="22"/>
        </w:rPr>
        <w:t>/report</w:t>
      </w:r>
      <w:r w:rsidRPr="00F80E85">
        <w:rPr>
          <w:rFonts w:asciiTheme="minorHAnsi" w:hAnsiTheme="minorHAnsi" w:cstheme="minorHAnsi"/>
          <w:sz w:val="22"/>
          <w:szCs w:val="22"/>
        </w:rPr>
        <w:t>, the member</w:t>
      </w:r>
      <w:r w:rsidRPr="0061293F">
        <w:rPr>
          <w:rFonts w:asciiTheme="minorHAnsi" w:hAnsiTheme="minorHAnsi" w:cstheme="minorHAnsi"/>
          <w:sz w:val="22"/>
          <w:szCs w:val="22"/>
        </w:rPr>
        <w:t xml:space="preserve"> of staff or other adult in the school </w:t>
      </w:r>
      <w:r w:rsidRPr="0061293F">
        <w:rPr>
          <w:rFonts w:asciiTheme="minorHAnsi" w:hAnsiTheme="minorHAnsi" w:cstheme="minorHAnsi"/>
          <w:b/>
          <w:sz w:val="22"/>
          <w:szCs w:val="22"/>
        </w:rPr>
        <w:t>WILL</w:t>
      </w:r>
      <w:r w:rsidRPr="0061293F">
        <w:rPr>
          <w:rFonts w:asciiTheme="minorHAnsi" w:hAnsiTheme="minorHAnsi" w:cstheme="minorHAnsi"/>
          <w:sz w:val="22"/>
          <w:szCs w:val="22"/>
        </w:rPr>
        <w:t>:</w:t>
      </w:r>
    </w:p>
    <w:p w14:paraId="36125233" w14:textId="77777777" w:rsidR="005B333D" w:rsidRPr="0061293F" w:rsidRDefault="005B333D" w:rsidP="00D43737">
      <w:pPr>
        <w:pStyle w:val="NumberedParagraphs"/>
        <w:numPr>
          <w:ilvl w:val="0"/>
          <w:numId w:val="8"/>
        </w:numPr>
        <w:spacing w:before="0" w:after="120" w:line="240" w:lineRule="auto"/>
        <w:contextualSpacing/>
        <w:rPr>
          <w:rFonts w:asciiTheme="minorHAnsi" w:hAnsiTheme="minorHAnsi" w:cstheme="minorHAnsi"/>
          <w:sz w:val="22"/>
          <w:szCs w:val="22"/>
        </w:rPr>
      </w:pPr>
      <w:r w:rsidRPr="0061293F">
        <w:rPr>
          <w:rFonts w:asciiTheme="minorHAnsi" w:hAnsiTheme="minorHAnsi" w:cstheme="minorHAnsi"/>
          <w:sz w:val="22"/>
          <w:szCs w:val="22"/>
        </w:rPr>
        <w:t>be accessible and receptive;</w:t>
      </w:r>
    </w:p>
    <w:p w14:paraId="77E84B36" w14:textId="77777777" w:rsidR="005B333D" w:rsidRPr="0061293F" w:rsidRDefault="005B333D" w:rsidP="00D43737">
      <w:pPr>
        <w:pStyle w:val="NumberedParagraphs"/>
        <w:numPr>
          <w:ilvl w:val="0"/>
          <w:numId w:val="8"/>
        </w:numPr>
        <w:spacing w:before="0" w:after="120" w:line="240" w:lineRule="auto"/>
        <w:contextualSpacing/>
        <w:rPr>
          <w:rFonts w:asciiTheme="minorHAnsi" w:hAnsiTheme="minorHAnsi" w:cstheme="minorHAnsi"/>
          <w:sz w:val="22"/>
          <w:szCs w:val="22"/>
        </w:rPr>
      </w:pPr>
      <w:r w:rsidRPr="0061293F">
        <w:rPr>
          <w:rFonts w:asciiTheme="minorHAnsi" w:hAnsiTheme="minorHAnsi" w:cstheme="minorHAnsi"/>
          <w:sz w:val="22"/>
          <w:szCs w:val="22"/>
        </w:rPr>
        <w:t>listen carefully and uncritically at the child’s pace;</w:t>
      </w:r>
    </w:p>
    <w:p w14:paraId="259A4AE8" w14:textId="77777777" w:rsidR="005B333D" w:rsidRPr="0061293F" w:rsidRDefault="005B333D" w:rsidP="00D43737">
      <w:pPr>
        <w:pStyle w:val="NumberedParagraphs"/>
        <w:numPr>
          <w:ilvl w:val="0"/>
          <w:numId w:val="8"/>
        </w:numPr>
        <w:spacing w:before="0" w:after="120" w:line="240" w:lineRule="auto"/>
        <w:contextualSpacing/>
        <w:rPr>
          <w:rFonts w:asciiTheme="minorHAnsi" w:hAnsiTheme="minorHAnsi" w:cstheme="minorHAnsi"/>
          <w:sz w:val="22"/>
          <w:szCs w:val="22"/>
        </w:rPr>
      </w:pPr>
      <w:r w:rsidRPr="0061293F">
        <w:rPr>
          <w:rFonts w:asciiTheme="minorHAnsi" w:hAnsiTheme="minorHAnsi" w:cstheme="minorHAnsi"/>
          <w:sz w:val="22"/>
          <w:szCs w:val="22"/>
        </w:rPr>
        <w:t>take what is said seriously;</w:t>
      </w:r>
    </w:p>
    <w:p w14:paraId="2B387C86" w14:textId="77777777" w:rsidR="005B333D" w:rsidRPr="0061293F" w:rsidRDefault="005B333D" w:rsidP="00D43737">
      <w:pPr>
        <w:pStyle w:val="NumberedParagraphs"/>
        <w:numPr>
          <w:ilvl w:val="0"/>
          <w:numId w:val="8"/>
        </w:numPr>
        <w:spacing w:before="0" w:after="120" w:line="240" w:lineRule="auto"/>
        <w:contextualSpacing/>
        <w:rPr>
          <w:rFonts w:asciiTheme="minorHAnsi" w:hAnsiTheme="minorHAnsi" w:cstheme="minorHAnsi"/>
          <w:sz w:val="22"/>
          <w:szCs w:val="22"/>
        </w:rPr>
      </w:pPr>
      <w:r w:rsidRPr="0061293F">
        <w:rPr>
          <w:rFonts w:asciiTheme="minorHAnsi" w:hAnsiTheme="minorHAnsi" w:cstheme="minorHAnsi"/>
          <w:sz w:val="22"/>
          <w:szCs w:val="22"/>
        </w:rPr>
        <w:t>reassure the child that they are right to tell;</w:t>
      </w:r>
    </w:p>
    <w:p w14:paraId="310DFD24" w14:textId="77777777" w:rsidR="005B333D" w:rsidRPr="0061293F" w:rsidRDefault="005B333D" w:rsidP="00D43737">
      <w:pPr>
        <w:pStyle w:val="NumberedParagraphs"/>
        <w:numPr>
          <w:ilvl w:val="0"/>
          <w:numId w:val="8"/>
        </w:numPr>
        <w:spacing w:before="0" w:after="120" w:line="240" w:lineRule="auto"/>
        <w:contextualSpacing/>
        <w:rPr>
          <w:rFonts w:asciiTheme="minorHAnsi" w:hAnsiTheme="minorHAnsi" w:cstheme="minorHAnsi"/>
          <w:sz w:val="22"/>
          <w:szCs w:val="22"/>
        </w:rPr>
      </w:pPr>
      <w:r w:rsidRPr="0061293F">
        <w:rPr>
          <w:rFonts w:asciiTheme="minorHAnsi" w:hAnsiTheme="minorHAnsi" w:cstheme="minorHAnsi"/>
          <w:sz w:val="22"/>
          <w:szCs w:val="22"/>
        </w:rPr>
        <w:t>tell the child that this information must be passed on;</w:t>
      </w:r>
    </w:p>
    <w:p w14:paraId="00B52D77" w14:textId="77777777" w:rsidR="005B333D" w:rsidRPr="0061293F" w:rsidRDefault="005B333D" w:rsidP="00D43737">
      <w:pPr>
        <w:pStyle w:val="NumberedParagraphs"/>
        <w:numPr>
          <w:ilvl w:val="0"/>
          <w:numId w:val="8"/>
        </w:numPr>
        <w:spacing w:before="0" w:after="120" w:line="240" w:lineRule="auto"/>
        <w:rPr>
          <w:rFonts w:asciiTheme="minorHAnsi" w:hAnsiTheme="minorHAnsi" w:cstheme="minorHAnsi"/>
          <w:sz w:val="22"/>
          <w:szCs w:val="22"/>
        </w:rPr>
      </w:pPr>
      <w:r w:rsidRPr="0061293F">
        <w:rPr>
          <w:rFonts w:asciiTheme="minorHAnsi" w:hAnsiTheme="minorHAnsi" w:cstheme="minorHAnsi"/>
          <w:sz w:val="22"/>
          <w:szCs w:val="22"/>
        </w:rPr>
        <w:t>make a careful record of what was said.</w:t>
      </w:r>
    </w:p>
    <w:p w14:paraId="419DEA79" w14:textId="77777777" w:rsidR="005B333D" w:rsidRPr="0061293F" w:rsidRDefault="005B333D" w:rsidP="005B333D">
      <w:pPr>
        <w:pStyle w:val="NumberedParagraphs"/>
        <w:numPr>
          <w:ilvl w:val="0"/>
          <w:numId w:val="0"/>
        </w:numPr>
        <w:spacing w:before="120" w:after="120" w:line="240" w:lineRule="auto"/>
        <w:ind w:left="567"/>
        <w:rPr>
          <w:rFonts w:asciiTheme="minorHAnsi" w:hAnsiTheme="minorHAnsi" w:cstheme="minorHAnsi"/>
          <w:sz w:val="22"/>
          <w:szCs w:val="22"/>
        </w:rPr>
      </w:pPr>
      <w:r w:rsidRPr="0061293F">
        <w:rPr>
          <w:rFonts w:asciiTheme="minorHAnsi" w:hAnsiTheme="minorHAnsi" w:cstheme="minorHAnsi"/>
          <w:sz w:val="22"/>
          <w:szCs w:val="22"/>
        </w:rPr>
        <w:t xml:space="preserve">Staff or other adults will </w:t>
      </w:r>
      <w:r w:rsidRPr="0061293F">
        <w:rPr>
          <w:rFonts w:asciiTheme="minorHAnsi" w:hAnsiTheme="minorHAnsi" w:cstheme="minorHAnsi"/>
          <w:b/>
          <w:sz w:val="22"/>
          <w:szCs w:val="22"/>
        </w:rPr>
        <w:t>NEVER</w:t>
      </w:r>
      <w:r w:rsidRPr="0061293F">
        <w:rPr>
          <w:rFonts w:asciiTheme="minorHAnsi" w:hAnsiTheme="minorHAnsi" w:cstheme="minorHAnsi"/>
          <w:sz w:val="22"/>
          <w:szCs w:val="22"/>
        </w:rPr>
        <w:t>:</w:t>
      </w:r>
    </w:p>
    <w:p w14:paraId="6238FF4B" w14:textId="77777777" w:rsidR="005B333D" w:rsidRPr="0061293F" w:rsidRDefault="005B333D" w:rsidP="00D43737">
      <w:pPr>
        <w:pStyle w:val="NumberedParagraphs"/>
        <w:numPr>
          <w:ilvl w:val="0"/>
          <w:numId w:val="9"/>
        </w:numPr>
        <w:spacing w:before="0" w:after="120" w:line="240" w:lineRule="auto"/>
        <w:contextualSpacing/>
        <w:rPr>
          <w:rFonts w:asciiTheme="minorHAnsi" w:hAnsiTheme="minorHAnsi" w:cstheme="minorHAnsi"/>
          <w:sz w:val="22"/>
          <w:szCs w:val="22"/>
        </w:rPr>
      </w:pPr>
      <w:r w:rsidRPr="0061293F">
        <w:rPr>
          <w:rFonts w:asciiTheme="minorHAnsi" w:hAnsiTheme="minorHAnsi" w:cstheme="minorHAnsi"/>
          <w:sz w:val="22"/>
          <w:szCs w:val="22"/>
        </w:rPr>
        <w:t>take photographs or examine an injury;</w:t>
      </w:r>
    </w:p>
    <w:p w14:paraId="3FA6D5A9" w14:textId="77777777" w:rsidR="005B333D" w:rsidRPr="0061293F" w:rsidRDefault="005B333D" w:rsidP="00D43737">
      <w:pPr>
        <w:pStyle w:val="NumberedParagraphs"/>
        <w:numPr>
          <w:ilvl w:val="0"/>
          <w:numId w:val="9"/>
        </w:numPr>
        <w:spacing w:before="0" w:after="120" w:line="240" w:lineRule="auto"/>
        <w:contextualSpacing/>
        <w:rPr>
          <w:rFonts w:asciiTheme="minorHAnsi" w:hAnsiTheme="minorHAnsi" w:cstheme="minorHAnsi"/>
          <w:sz w:val="22"/>
          <w:szCs w:val="22"/>
        </w:rPr>
      </w:pPr>
      <w:r w:rsidRPr="0061293F">
        <w:rPr>
          <w:rFonts w:asciiTheme="minorHAnsi" w:hAnsiTheme="minorHAnsi" w:cstheme="minorHAnsi"/>
          <w:sz w:val="22"/>
          <w:szCs w:val="22"/>
        </w:rPr>
        <w:t>investigate or probe aiming to prove or disprove possible abuse – never ask leading questions;</w:t>
      </w:r>
    </w:p>
    <w:p w14:paraId="7E5F8012" w14:textId="77777777" w:rsidR="005B333D" w:rsidRPr="0061293F" w:rsidRDefault="005B333D" w:rsidP="00D43737">
      <w:pPr>
        <w:pStyle w:val="NumberedParagraphs"/>
        <w:numPr>
          <w:ilvl w:val="0"/>
          <w:numId w:val="9"/>
        </w:numPr>
        <w:spacing w:before="0" w:after="120" w:line="240" w:lineRule="auto"/>
        <w:contextualSpacing/>
        <w:rPr>
          <w:rFonts w:asciiTheme="minorHAnsi" w:hAnsiTheme="minorHAnsi" w:cstheme="minorHAnsi"/>
          <w:sz w:val="22"/>
          <w:szCs w:val="22"/>
        </w:rPr>
      </w:pPr>
      <w:r w:rsidRPr="0061293F">
        <w:rPr>
          <w:rFonts w:asciiTheme="minorHAnsi" w:hAnsiTheme="minorHAnsi" w:cstheme="minorHAnsi"/>
          <w:sz w:val="22"/>
          <w:szCs w:val="22"/>
        </w:rPr>
        <w:t>make promises to children about confidentiality or keeping ‘secrets’;</w:t>
      </w:r>
    </w:p>
    <w:p w14:paraId="30C11DEA" w14:textId="77777777" w:rsidR="005B333D" w:rsidRPr="0061293F" w:rsidRDefault="005B333D" w:rsidP="00D43737">
      <w:pPr>
        <w:pStyle w:val="NumberedParagraphs"/>
        <w:numPr>
          <w:ilvl w:val="0"/>
          <w:numId w:val="9"/>
        </w:numPr>
        <w:spacing w:before="0" w:after="120" w:line="240" w:lineRule="auto"/>
        <w:contextualSpacing/>
        <w:rPr>
          <w:rFonts w:asciiTheme="minorHAnsi" w:hAnsiTheme="minorHAnsi" w:cstheme="minorHAnsi"/>
          <w:sz w:val="22"/>
          <w:szCs w:val="22"/>
        </w:rPr>
      </w:pPr>
      <w:r w:rsidRPr="0061293F">
        <w:rPr>
          <w:rFonts w:asciiTheme="minorHAnsi" w:hAnsiTheme="minorHAnsi" w:cstheme="minorHAnsi"/>
          <w:sz w:val="22"/>
          <w:szCs w:val="22"/>
        </w:rPr>
        <w:t>assume that someone else will take the necessary action;</w:t>
      </w:r>
    </w:p>
    <w:p w14:paraId="7BA558B8" w14:textId="77777777" w:rsidR="005B333D" w:rsidRPr="0061293F" w:rsidRDefault="005B333D" w:rsidP="00D43737">
      <w:pPr>
        <w:pStyle w:val="NumberedParagraphs"/>
        <w:numPr>
          <w:ilvl w:val="0"/>
          <w:numId w:val="9"/>
        </w:numPr>
        <w:spacing w:before="0" w:after="120" w:line="240" w:lineRule="auto"/>
        <w:contextualSpacing/>
        <w:rPr>
          <w:rFonts w:asciiTheme="minorHAnsi" w:hAnsiTheme="minorHAnsi" w:cstheme="minorHAnsi"/>
          <w:sz w:val="22"/>
          <w:szCs w:val="22"/>
        </w:rPr>
      </w:pPr>
      <w:r w:rsidRPr="0061293F">
        <w:rPr>
          <w:rFonts w:asciiTheme="minorHAnsi" w:hAnsiTheme="minorHAnsi" w:cstheme="minorHAnsi"/>
          <w:sz w:val="22"/>
          <w:szCs w:val="22"/>
        </w:rPr>
        <w:t>jump to conclusions or react with shock, anger or horror;</w:t>
      </w:r>
    </w:p>
    <w:p w14:paraId="11498C53" w14:textId="77777777" w:rsidR="005B333D" w:rsidRPr="0061293F" w:rsidRDefault="005B333D" w:rsidP="00D43737">
      <w:pPr>
        <w:pStyle w:val="NumberedParagraphs"/>
        <w:numPr>
          <w:ilvl w:val="0"/>
          <w:numId w:val="9"/>
        </w:numPr>
        <w:spacing w:before="0" w:after="120" w:line="240" w:lineRule="auto"/>
        <w:contextualSpacing/>
        <w:rPr>
          <w:rFonts w:asciiTheme="minorHAnsi" w:hAnsiTheme="minorHAnsi" w:cstheme="minorHAnsi"/>
          <w:sz w:val="22"/>
          <w:szCs w:val="22"/>
        </w:rPr>
      </w:pPr>
      <w:r w:rsidRPr="0061293F">
        <w:rPr>
          <w:rFonts w:asciiTheme="minorHAnsi" w:hAnsiTheme="minorHAnsi" w:cstheme="minorHAnsi"/>
          <w:sz w:val="22"/>
          <w:szCs w:val="22"/>
        </w:rPr>
        <w:t>speculate or accuse anybody;</w:t>
      </w:r>
    </w:p>
    <w:p w14:paraId="4D98FAD5" w14:textId="77777777" w:rsidR="005B333D" w:rsidRPr="0061293F" w:rsidRDefault="005B333D" w:rsidP="00D43737">
      <w:pPr>
        <w:pStyle w:val="NumberedParagraphs"/>
        <w:numPr>
          <w:ilvl w:val="0"/>
          <w:numId w:val="9"/>
        </w:numPr>
        <w:spacing w:before="0" w:after="120" w:line="240" w:lineRule="auto"/>
        <w:contextualSpacing/>
        <w:rPr>
          <w:rFonts w:asciiTheme="minorHAnsi" w:hAnsiTheme="minorHAnsi" w:cstheme="minorHAnsi"/>
          <w:sz w:val="22"/>
          <w:szCs w:val="22"/>
        </w:rPr>
      </w:pPr>
      <w:r w:rsidRPr="0061293F">
        <w:rPr>
          <w:rFonts w:asciiTheme="minorHAnsi" w:hAnsiTheme="minorHAnsi" w:cstheme="minorHAnsi"/>
          <w:sz w:val="22"/>
          <w:szCs w:val="22"/>
        </w:rPr>
        <w:t>confront another person (adult or child) allegedly involved;</w:t>
      </w:r>
    </w:p>
    <w:p w14:paraId="00DB9D71" w14:textId="77777777" w:rsidR="005B333D" w:rsidRPr="0061293F" w:rsidRDefault="005B333D" w:rsidP="00D43737">
      <w:pPr>
        <w:pStyle w:val="NumberedParagraphs"/>
        <w:numPr>
          <w:ilvl w:val="0"/>
          <w:numId w:val="9"/>
        </w:numPr>
        <w:spacing w:before="0" w:after="120" w:line="240" w:lineRule="auto"/>
        <w:contextualSpacing/>
        <w:rPr>
          <w:rFonts w:asciiTheme="minorHAnsi" w:hAnsiTheme="minorHAnsi" w:cstheme="minorHAnsi"/>
          <w:sz w:val="22"/>
          <w:szCs w:val="22"/>
        </w:rPr>
      </w:pPr>
      <w:r w:rsidRPr="0061293F">
        <w:rPr>
          <w:rFonts w:asciiTheme="minorHAnsi" w:hAnsiTheme="minorHAnsi" w:cstheme="minorHAnsi"/>
          <w:sz w:val="22"/>
          <w:szCs w:val="22"/>
        </w:rPr>
        <w:t>offer opinions about what is being said or about the person/s allegedly involved;</w:t>
      </w:r>
    </w:p>
    <w:p w14:paraId="0433A649" w14:textId="77777777" w:rsidR="005B333D" w:rsidRPr="0061293F" w:rsidRDefault="005B333D" w:rsidP="00D43737">
      <w:pPr>
        <w:pStyle w:val="NumberedParagraphs"/>
        <w:numPr>
          <w:ilvl w:val="0"/>
          <w:numId w:val="9"/>
        </w:numPr>
        <w:spacing w:before="0" w:after="120" w:line="240" w:lineRule="auto"/>
        <w:contextualSpacing/>
        <w:rPr>
          <w:rFonts w:asciiTheme="minorHAnsi" w:hAnsiTheme="minorHAnsi" w:cstheme="minorHAnsi"/>
          <w:sz w:val="22"/>
          <w:szCs w:val="22"/>
        </w:rPr>
      </w:pPr>
      <w:r w:rsidRPr="0061293F">
        <w:rPr>
          <w:rFonts w:asciiTheme="minorHAnsi" w:hAnsiTheme="minorHAnsi" w:cstheme="minorHAnsi"/>
          <w:sz w:val="22"/>
          <w:szCs w:val="22"/>
        </w:rPr>
        <w:t>forget to record what has been said;</w:t>
      </w:r>
    </w:p>
    <w:p w14:paraId="4C7EF4C5" w14:textId="77777777" w:rsidR="005B333D" w:rsidRPr="0061293F" w:rsidRDefault="005B333D" w:rsidP="00D43737">
      <w:pPr>
        <w:pStyle w:val="NumberedParagraphs"/>
        <w:numPr>
          <w:ilvl w:val="0"/>
          <w:numId w:val="9"/>
        </w:numPr>
        <w:spacing w:before="0" w:after="120" w:line="240" w:lineRule="auto"/>
        <w:contextualSpacing/>
        <w:rPr>
          <w:rFonts w:asciiTheme="minorHAnsi" w:hAnsiTheme="minorHAnsi" w:cstheme="minorHAnsi"/>
          <w:sz w:val="22"/>
          <w:szCs w:val="22"/>
        </w:rPr>
      </w:pPr>
      <w:r w:rsidRPr="0061293F">
        <w:rPr>
          <w:rFonts w:asciiTheme="minorHAnsi" w:hAnsiTheme="minorHAnsi" w:cstheme="minorHAnsi"/>
          <w:sz w:val="22"/>
          <w:szCs w:val="22"/>
        </w:rPr>
        <w:t>fail to pass the information on to the correct person;</w:t>
      </w:r>
    </w:p>
    <w:p w14:paraId="3D80FC05" w14:textId="249C51AE" w:rsidR="005B333D" w:rsidRPr="00FC4DE0" w:rsidRDefault="005B333D" w:rsidP="00D43737">
      <w:pPr>
        <w:pStyle w:val="NumberedParagraphs"/>
        <w:numPr>
          <w:ilvl w:val="0"/>
          <w:numId w:val="9"/>
        </w:numPr>
        <w:spacing w:before="0" w:after="120" w:line="240" w:lineRule="auto"/>
        <w:rPr>
          <w:rFonts w:asciiTheme="minorHAnsi" w:hAnsiTheme="minorHAnsi" w:cstheme="minorHAnsi"/>
          <w:sz w:val="22"/>
          <w:szCs w:val="22"/>
        </w:rPr>
      </w:pPr>
      <w:r w:rsidRPr="0061293F">
        <w:rPr>
          <w:rFonts w:asciiTheme="minorHAnsi" w:hAnsiTheme="minorHAnsi" w:cstheme="minorHAnsi"/>
          <w:sz w:val="22"/>
          <w:szCs w:val="22"/>
        </w:rPr>
        <w:t xml:space="preserve">ask a child to sign a written copy </w:t>
      </w:r>
      <w:r w:rsidRPr="00FC4DE0">
        <w:rPr>
          <w:rFonts w:asciiTheme="minorHAnsi" w:hAnsiTheme="minorHAnsi" w:cstheme="minorHAnsi"/>
          <w:sz w:val="22"/>
          <w:szCs w:val="22"/>
        </w:rPr>
        <w:t xml:space="preserve">of the </w:t>
      </w:r>
      <w:r w:rsidR="00252A05" w:rsidRPr="00FC4DE0">
        <w:rPr>
          <w:rFonts w:asciiTheme="minorHAnsi" w:hAnsiTheme="minorHAnsi" w:cstheme="minorHAnsi"/>
          <w:sz w:val="22"/>
          <w:szCs w:val="22"/>
        </w:rPr>
        <w:t>report</w:t>
      </w:r>
      <w:r w:rsidRPr="00FC4DE0">
        <w:rPr>
          <w:rFonts w:asciiTheme="minorHAnsi" w:hAnsiTheme="minorHAnsi" w:cstheme="minorHAnsi"/>
          <w:sz w:val="22"/>
          <w:szCs w:val="22"/>
        </w:rPr>
        <w:t>.</w:t>
      </w:r>
    </w:p>
    <w:p w14:paraId="18512D3A" w14:textId="1EE5856A" w:rsidR="005B333D" w:rsidRPr="00FC4DE0" w:rsidRDefault="005B333D" w:rsidP="005B333D">
      <w:pPr>
        <w:autoSpaceDE w:val="0"/>
        <w:autoSpaceDN w:val="0"/>
        <w:adjustRightInd w:val="0"/>
        <w:ind w:left="567"/>
        <w:rPr>
          <w:rFonts w:asciiTheme="minorHAnsi" w:eastAsiaTheme="minorHAnsi" w:hAnsiTheme="minorHAnsi" w:cs="Arial"/>
          <w:color w:val="000000"/>
          <w:szCs w:val="22"/>
        </w:rPr>
      </w:pPr>
      <w:r w:rsidRPr="00FC4DE0">
        <w:rPr>
          <w:rFonts w:asciiTheme="minorHAnsi" w:hAnsiTheme="minorHAnsi" w:cstheme="minorHAnsi"/>
          <w:b/>
          <w:szCs w:val="22"/>
        </w:rPr>
        <w:t xml:space="preserve">Vulnerable </w:t>
      </w:r>
      <w:r w:rsidR="004064D8" w:rsidRPr="00FC4DE0">
        <w:rPr>
          <w:rFonts w:asciiTheme="minorHAnsi" w:hAnsiTheme="minorHAnsi" w:cstheme="minorHAnsi"/>
          <w:b/>
          <w:szCs w:val="22"/>
        </w:rPr>
        <w:t>g</w:t>
      </w:r>
      <w:r w:rsidRPr="00FC4DE0">
        <w:rPr>
          <w:rFonts w:asciiTheme="minorHAnsi" w:hAnsiTheme="minorHAnsi" w:cstheme="minorHAnsi"/>
          <w:b/>
          <w:szCs w:val="22"/>
        </w:rPr>
        <w:t>roups:</w:t>
      </w:r>
      <w:r w:rsidR="009D60A5">
        <w:rPr>
          <w:rFonts w:asciiTheme="minorHAnsi" w:hAnsiTheme="minorHAnsi" w:cstheme="minorHAnsi"/>
          <w:b/>
          <w:szCs w:val="22"/>
        </w:rPr>
        <w:t xml:space="preserve"> </w:t>
      </w:r>
      <w:r w:rsidRPr="00FC4DE0">
        <w:rPr>
          <w:rFonts w:asciiTheme="minorHAnsi" w:hAnsiTheme="minorHAnsi" w:cstheme="minorHAnsi"/>
          <w:szCs w:val="22"/>
        </w:rPr>
        <w:t>For children with communication/language difficulties or who use alternative/</w:t>
      </w:r>
      <w:r w:rsidR="002418F2" w:rsidRPr="00FC4DE0">
        <w:rPr>
          <w:rFonts w:asciiTheme="minorHAnsi" w:hAnsiTheme="minorHAnsi" w:cstheme="minorHAnsi"/>
          <w:szCs w:val="22"/>
        </w:rPr>
        <w:t xml:space="preserve"> </w:t>
      </w:r>
      <w:r w:rsidRPr="00FC4DE0">
        <w:rPr>
          <w:rFonts w:asciiTheme="minorHAnsi" w:hAnsiTheme="minorHAnsi" w:cstheme="minorHAnsi"/>
          <w:szCs w:val="22"/>
        </w:rPr>
        <w:t>augmented communication systems, staff and other adults may need to take extra care to ensure that signs of abuse and neglect are identified and interpreted correctly, but concerns should be reported in exactly the same manner as for other children.</w:t>
      </w:r>
      <w:r w:rsidR="009D60A5">
        <w:rPr>
          <w:rFonts w:asciiTheme="minorHAnsi" w:hAnsiTheme="minorHAnsi" w:cstheme="minorHAnsi"/>
          <w:szCs w:val="22"/>
        </w:rPr>
        <w:t xml:space="preserve"> </w:t>
      </w:r>
      <w:r w:rsidRPr="00FC4DE0">
        <w:rPr>
          <w:rFonts w:asciiTheme="minorHAnsi" w:hAnsiTheme="minorHAnsi" w:cstheme="minorHAnsi"/>
          <w:szCs w:val="22"/>
        </w:rPr>
        <w:t>In some cases, it may be appropriate to seek the services of a professional interpreter.</w:t>
      </w:r>
    </w:p>
    <w:p w14:paraId="7D40C2A3" w14:textId="629453A2" w:rsidR="001D6459" w:rsidRPr="00FC4DE0" w:rsidRDefault="001F7881" w:rsidP="00616AFB">
      <w:pPr>
        <w:pStyle w:val="Heading2"/>
      </w:pPr>
      <w:bookmarkStart w:id="717" w:name="_Toc526235142"/>
      <w:bookmarkStart w:id="718" w:name="_Toc119488217"/>
      <w:bookmarkStart w:id="719" w:name="_Toc318135337"/>
      <w:bookmarkStart w:id="720" w:name="_Toc384371790"/>
      <w:bookmarkStart w:id="721" w:name="_Toc426124634"/>
      <w:bookmarkStart w:id="722" w:name="_Toc426444138"/>
      <w:bookmarkStart w:id="723" w:name="_Toc440032805"/>
      <w:bookmarkStart w:id="724" w:name="_Toc443666342"/>
      <w:bookmarkStart w:id="725" w:name="_Toc443666594"/>
      <w:bookmarkStart w:id="726" w:name="_Toc133933209"/>
      <w:bookmarkStart w:id="727" w:name="_Toc143856267"/>
      <w:bookmarkStart w:id="728" w:name="_Toc179883099"/>
      <w:r w:rsidRPr="00FC4DE0">
        <w:lastRenderedPageBreak/>
        <w:t xml:space="preserve">Induction and </w:t>
      </w:r>
      <w:bookmarkEnd w:id="717"/>
      <w:bookmarkEnd w:id="718"/>
      <w:r w:rsidR="004E4434" w:rsidRPr="00FC4DE0">
        <w:t>t</w:t>
      </w:r>
      <w:r w:rsidRPr="00FC4DE0">
        <w:t>raining</w:t>
      </w:r>
      <w:bookmarkEnd w:id="719"/>
      <w:bookmarkEnd w:id="720"/>
      <w:bookmarkEnd w:id="721"/>
      <w:bookmarkEnd w:id="722"/>
      <w:bookmarkEnd w:id="723"/>
      <w:bookmarkEnd w:id="724"/>
      <w:bookmarkEnd w:id="725"/>
      <w:bookmarkEnd w:id="726"/>
      <w:bookmarkEnd w:id="727"/>
      <w:bookmarkEnd w:id="728"/>
    </w:p>
    <w:p w14:paraId="3877ECBD" w14:textId="3685D379" w:rsidR="005B53B1" w:rsidRPr="00FC4DE0" w:rsidRDefault="000E374A" w:rsidP="00006705">
      <w:pPr>
        <w:autoSpaceDE w:val="0"/>
        <w:autoSpaceDN w:val="0"/>
        <w:adjustRightInd w:val="0"/>
        <w:spacing w:after="120"/>
        <w:ind w:left="567"/>
        <w:rPr>
          <w:rFonts w:asciiTheme="minorHAnsi" w:eastAsiaTheme="minorHAnsi" w:hAnsiTheme="minorHAnsi" w:cstheme="minorHAnsi"/>
        </w:rPr>
      </w:pPr>
      <w:bookmarkStart w:id="729" w:name="_Hlk525121641"/>
      <w:r w:rsidRPr="00FC4DE0">
        <w:rPr>
          <w:rFonts w:asciiTheme="minorHAnsi" w:hAnsiTheme="minorHAnsi" w:cstheme="minorHAnsi"/>
          <w:szCs w:val="22"/>
          <w:lang w:eastAsia="en-GB"/>
        </w:rPr>
        <w:t xml:space="preserve">All school-based staff </w:t>
      </w:r>
      <w:r w:rsidR="007B5759" w:rsidRPr="00FC4DE0">
        <w:rPr>
          <w:rFonts w:asciiTheme="minorHAnsi" w:hAnsiTheme="minorHAnsi" w:cstheme="minorHAnsi"/>
          <w:szCs w:val="22"/>
          <w:lang w:eastAsia="en-GB"/>
        </w:rPr>
        <w:t>including the Head teacher</w:t>
      </w:r>
      <w:r w:rsidR="002B5EE2" w:rsidRPr="00FC4DE0">
        <w:rPr>
          <w:rFonts w:asciiTheme="minorHAnsi" w:hAnsiTheme="minorHAnsi" w:cstheme="minorHAnsi"/>
          <w:szCs w:val="22"/>
          <w:lang w:eastAsia="en-GB"/>
        </w:rPr>
        <w:t xml:space="preserve"> (where he/she is not the </w:t>
      </w:r>
      <w:r w:rsidR="005B53B1" w:rsidRPr="00FC4DE0">
        <w:rPr>
          <w:rFonts w:asciiTheme="minorHAnsi" w:hAnsiTheme="minorHAnsi" w:cstheme="minorHAnsi"/>
          <w:szCs w:val="22"/>
          <w:lang w:eastAsia="en-GB"/>
        </w:rPr>
        <w:t>DSL</w:t>
      </w:r>
      <w:r w:rsidR="002B5EE2" w:rsidRPr="00FC4DE0">
        <w:rPr>
          <w:rFonts w:asciiTheme="minorHAnsi" w:hAnsiTheme="minorHAnsi" w:cstheme="minorHAnsi"/>
          <w:szCs w:val="22"/>
          <w:lang w:eastAsia="en-GB"/>
        </w:rPr>
        <w:t>)</w:t>
      </w:r>
      <w:r w:rsidR="007B5759" w:rsidRPr="00FC4DE0">
        <w:rPr>
          <w:rFonts w:asciiTheme="minorHAnsi" w:hAnsiTheme="minorHAnsi" w:cstheme="minorHAnsi"/>
          <w:szCs w:val="22"/>
          <w:lang w:eastAsia="en-GB"/>
        </w:rPr>
        <w:t xml:space="preserve"> </w:t>
      </w:r>
      <w:r w:rsidR="005B53B1" w:rsidRPr="00FC4DE0">
        <w:rPr>
          <w:rFonts w:asciiTheme="minorHAnsi" w:hAnsiTheme="minorHAnsi" w:cstheme="minorHAnsi"/>
          <w:szCs w:val="22"/>
          <w:lang w:eastAsia="en-GB"/>
        </w:rPr>
        <w:t>are</w:t>
      </w:r>
      <w:r w:rsidRPr="00FC4DE0">
        <w:rPr>
          <w:rFonts w:asciiTheme="minorHAnsi" w:hAnsiTheme="minorHAnsi" w:cstheme="minorHAnsi"/>
          <w:szCs w:val="22"/>
          <w:lang w:eastAsia="en-GB"/>
        </w:rPr>
        <w:t xml:space="preserve"> required to undertake an appropriate level of </w:t>
      </w:r>
      <w:r w:rsidR="00B21240" w:rsidRPr="006804AC">
        <w:rPr>
          <w:rFonts w:asciiTheme="minorHAnsi" w:hAnsiTheme="minorHAnsi" w:cstheme="minorHAnsi"/>
          <w:szCs w:val="22"/>
          <w:lang w:eastAsia="en-GB"/>
        </w:rPr>
        <w:t xml:space="preserve">safeguarding and child protection training </w:t>
      </w:r>
      <w:r w:rsidR="00BC5DD7" w:rsidRPr="006804AC">
        <w:rPr>
          <w:rFonts w:asciiTheme="minorHAnsi" w:hAnsiTheme="minorHAnsi" w:cstheme="minorHAnsi"/>
          <w:szCs w:val="22"/>
          <w:lang w:eastAsia="en-GB"/>
        </w:rPr>
        <w:t>at induction.</w:t>
      </w:r>
      <w:r w:rsidR="009D60A5">
        <w:rPr>
          <w:rFonts w:asciiTheme="minorHAnsi" w:hAnsiTheme="minorHAnsi" w:cstheme="minorHAnsi"/>
          <w:szCs w:val="22"/>
          <w:lang w:eastAsia="en-GB"/>
        </w:rPr>
        <w:t xml:space="preserve"> </w:t>
      </w:r>
      <w:r w:rsidR="00BC5DD7" w:rsidRPr="0097001D">
        <w:rPr>
          <w:rFonts w:asciiTheme="minorHAnsi" w:hAnsiTheme="minorHAnsi"/>
        </w:rPr>
        <w:t>This will include training in online safety which, amongst other things, will include an understanding of the expectations, applicable roles and responsibilities in relation to filtering and monitoring</w:t>
      </w:r>
      <w:r w:rsidR="00CE54C3" w:rsidRPr="0097001D">
        <w:rPr>
          <w:rFonts w:asciiTheme="minorHAnsi" w:hAnsiTheme="minorHAnsi"/>
        </w:rPr>
        <w:t xml:space="preserve"> (see school Online Safety Policy and procedures for more information)</w:t>
      </w:r>
      <w:r w:rsidR="00CE54C3" w:rsidRPr="006804AC">
        <w:rPr>
          <w:rFonts w:asciiTheme="minorHAnsi" w:hAnsiTheme="minorHAnsi" w:cstheme="minorHAnsi"/>
          <w:szCs w:val="22"/>
          <w:lang w:eastAsia="en-GB"/>
        </w:rPr>
        <w:t>.</w:t>
      </w:r>
      <w:r w:rsidR="009D60A5">
        <w:rPr>
          <w:rFonts w:asciiTheme="minorHAnsi" w:hAnsiTheme="minorHAnsi" w:cstheme="minorHAnsi"/>
          <w:szCs w:val="22"/>
          <w:lang w:eastAsia="en-GB"/>
        </w:rPr>
        <w:t xml:space="preserve"> </w:t>
      </w:r>
      <w:r w:rsidR="00B21240" w:rsidRPr="006804AC">
        <w:rPr>
          <w:rFonts w:asciiTheme="minorHAnsi" w:hAnsiTheme="minorHAnsi" w:cstheme="minorHAnsi"/>
          <w:szCs w:val="22"/>
          <w:lang w:eastAsia="en-GB"/>
        </w:rPr>
        <w:t>This training</w:t>
      </w:r>
      <w:r w:rsidR="00CE54C3" w:rsidRPr="006804AC">
        <w:rPr>
          <w:rFonts w:asciiTheme="minorHAnsi" w:hAnsiTheme="minorHAnsi" w:cstheme="minorHAnsi"/>
          <w:szCs w:val="22"/>
          <w:lang w:eastAsia="en-GB"/>
        </w:rPr>
        <w:t xml:space="preserve">, </w:t>
      </w:r>
      <w:r w:rsidR="00CE54C3" w:rsidRPr="0097001D">
        <w:rPr>
          <w:rFonts w:asciiTheme="minorHAnsi" w:hAnsiTheme="minorHAnsi"/>
        </w:rPr>
        <w:t>which will be in line with advice from the safeguarding partners,</w:t>
      </w:r>
      <w:r w:rsidR="00B21240" w:rsidRPr="006804AC">
        <w:rPr>
          <w:rFonts w:asciiTheme="minorHAnsi" w:hAnsiTheme="minorHAnsi" w:cstheme="minorHAnsi"/>
          <w:szCs w:val="22"/>
          <w:lang w:eastAsia="en-GB"/>
        </w:rPr>
        <w:t xml:space="preserve"> will be updated regularly.</w:t>
      </w:r>
      <w:r w:rsidR="009D60A5">
        <w:rPr>
          <w:rFonts w:asciiTheme="minorHAnsi" w:hAnsiTheme="minorHAnsi" w:cstheme="minorHAnsi"/>
          <w:szCs w:val="22"/>
          <w:lang w:eastAsia="en-GB"/>
        </w:rPr>
        <w:t xml:space="preserve"> </w:t>
      </w:r>
      <w:r w:rsidR="00813028" w:rsidRPr="006804AC">
        <w:rPr>
          <w:rFonts w:asciiTheme="minorHAnsi" w:eastAsiaTheme="minorHAnsi" w:hAnsiTheme="minorHAnsi" w:cstheme="minorHAnsi"/>
        </w:rPr>
        <w:t>We will tra</w:t>
      </w:r>
      <w:r w:rsidR="007B5759" w:rsidRPr="006804AC">
        <w:rPr>
          <w:rFonts w:asciiTheme="minorHAnsi" w:eastAsiaTheme="minorHAnsi" w:hAnsiTheme="minorHAnsi" w:cstheme="minorHAnsi"/>
        </w:rPr>
        <w:t xml:space="preserve">in all staff </w:t>
      </w:r>
      <w:r w:rsidR="00E44B44" w:rsidRPr="006804AC">
        <w:rPr>
          <w:rFonts w:asciiTheme="minorHAnsi" w:eastAsiaTheme="minorHAnsi" w:hAnsiTheme="minorHAnsi" w:cstheme="minorHAnsi"/>
        </w:rPr>
        <w:t>and volunteers</w:t>
      </w:r>
      <w:r w:rsidR="00E44B44" w:rsidRPr="0061293F">
        <w:rPr>
          <w:rFonts w:asciiTheme="minorHAnsi" w:eastAsiaTheme="minorHAnsi" w:hAnsiTheme="minorHAnsi" w:cstheme="minorHAnsi"/>
        </w:rPr>
        <w:t xml:space="preserve"> (where appropriate) </w:t>
      </w:r>
      <w:r w:rsidR="007B5759" w:rsidRPr="0061293F">
        <w:rPr>
          <w:rFonts w:asciiTheme="minorHAnsi" w:eastAsiaTheme="minorHAnsi" w:hAnsiTheme="minorHAnsi" w:cstheme="minorHAnsi"/>
        </w:rPr>
        <w:t>to understand the O</w:t>
      </w:r>
      <w:r w:rsidR="00813028" w:rsidRPr="0061293F">
        <w:rPr>
          <w:rFonts w:asciiTheme="minorHAnsi" w:eastAsiaTheme="minorHAnsi" w:hAnsiTheme="minorHAnsi" w:cstheme="minorHAnsi"/>
        </w:rPr>
        <w:t xml:space="preserve">verarching Safeguarding Statement and this Child Protection Policy and procedures and ensure that all </w:t>
      </w:r>
      <w:r w:rsidR="00E44B44" w:rsidRPr="0061293F">
        <w:rPr>
          <w:rFonts w:asciiTheme="minorHAnsi" w:eastAsiaTheme="minorHAnsi" w:hAnsiTheme="minorHAnsi" w:cstheme="minorHAnsi"/>
        </w:rPr>
        <w:t>adults</w:t>
      </w:r>
      <w:r w:rsidR="00813028" w:rsidRPr="0061293F">
        <w:rPr>
          <w:rFonts w:asciiTheme="minorHAnsi" w:eastAsiaTheme="minorHAnsi" w:hAnsiTheme="minorHAnsi" w:cstheme="minorHAnsi"/>
        </w:rPr>
        <w:t xml:space="preserve"> have up to date knowledge of safeguarding issues.</w:t>
      </w:r>
      <w:r w:rsidR="009D60A5">
        <w:rPr>
          <w:rFonts w:asciiTheme="minorHAnsi" w:eastAsiaTheme="minorHAnsi" w:hAnsiTheme="minorHAnsi" w:cstheme="minorHAnsi"/>
        </w:rPr>
        <w:t xml:space="preserve"> </w:t>
      </w:r>
      <w:r w:rsidR="00B21240" w:rsidRPr="0061293F">
        <w:rPr>
          <w:rFonts w:asciiTheme="minorHAnsi" w:eastAsiaTheme="minorHAnsi" w:hAnsiTheme="minorHAnsi" w:cstheme="minorHAnsi"/>
        </w:rPr>
        <w:t xml:space="preserve">In addition, all staff members will receive regular safeguarding and </w:t>
      </w:r>
      <w:r w:rsidR="005B53B1" w:rsidRPr="0061293F">
        <w:rPr>
          <w:rFonts w:asciiTheme="minorHAnsi" w:eastAsiaTheme="minorHAnsi" w:hAnsiTheme="minorHAnsi" w:cstheme="minorHAnsi"/>
        </w:rPr>
        <w:t>child</w:t>
      </w:r>
      <w:r w:rsidR="00B21240" w:rsidRPr="0061293F">
        <w:rPr>
          <w:rFonts w:asciiTheme="minorHAnsi" w:eastAsiaTheme="minorHAnsi" w:hAnsiTheme="minorHAnsi" w:cstheme="minorHAnsi"/>
        </w:rPr>
        <w:t xml:space="preserve"> </w:t>
      </w:r>
      <w:r w:rsidR="005B53B1" w:rsidRPr="0061293F">
        <w:rPr>
          <w:rFonts w:asciiTheme="minorHAnsi" w:eastAsiaTheme="minorHAnsi" w:hAnsiTheme="minorHAnsi" w:cstheme="minorHAnsi"/>
        </w:rPr>
        <w:t>protection</w:t>
      </w:r>
      <w:r w:rsidR="00B21240" w:rsidRPr="0061293F">
        <w:rPr>
          <w:rFonts w:asciiTheme="minorHAnsi" w:eastAsiaTheme="minorHAnsi" w:hAnsiTheme="minorHAnsi" w:cstheme="minorHAnsi"/>
        </w:rPr>
        <w:t xml:space="preserve"> </w:t>
      </w:r>
      <w:r w:rsidR="00B21240" w:rsidRPr="00F80E85">
        <w:rPr>
          <w:rFonts w:asciiTheme="minorHAnsi" w:eastAsiaTheme="minorHAnsi" w:hAnsiTheme="minorHAnsi" w:cstheme="minorHAnsi"/>
        </w:rPr>
        <w:t>updates</w:t>
      </w:r>
      <w:r w:rsidR="008E383B" w:rsidRPr="00F80E85">
        <w:rPr>
          <w:rFonts w:asciiTheme="minorHAnsi" w:eastAsiaTheme="minorHAnsi" w:hAnsiTheme="minorHAnsi" w:cstheme="minorHAnsi"/>
        </w:rPr>
        <w:t xml:space="preserve"> (including online safety)</w:t>
      </w:r>
      <w:r w:rsidR="00B21240" w:rsidRPr="00F80E85">
        <w:rPr>
          <w:rFonts w:asciiTheme="minorHAnsi" w:eastAsiaTheme="minorHAnsi" w:hAnsiTheme="minorHAnsi" w:cstheme="minorHAnsi"/>
        </w:rPr>
        <w:t xml:space="preserve"> (for example</w:t>
      </w:r>
      <w:r w:rsidR="00B21240" w:rsidRPr="0061293F">
        <w:rPr>
          <w:rFonts w:asciiTheme="minorHAnsi" w:eastAsiaTheme="minorHAnsi" w:hAnsiTheme="minorHAnsi" w:cstheme="minorHAnsi"/>
        </w:rPr>
        <w:t>, via email, e-bulletins, staff meetings/briefings etc</w:t>
      </w:r>
      <w:r w:rsidR="005B53B1" w:rsidRPr="0061293F">
        <w:rPr>
          <w:rFonts w:asciiTheme="minorHAnsi" w:eastAsiaTheme="minorHAnsi" w:hAnsiTheme="minorHAnsi" w:cstheme="minorHAnsi"/>
        </w:rPr>
        <w:t>.</w:t>
      </w:r>
      <w:r w:rsidR="00B21240" w:rsidRPr="0061293F">
        <w:rPr>
          <w:rFonts w:asciiTheme="minorHAnsi" w:eastAsiaTheme="minorHAnsi" w:hAnsiTheme="minorHAnsi" w:cstheme="minorHAnsi"/>
        </w:rPr>
        <w:t xml:space="preserve">), as required, but at least </w:t>
      </w:r>
      <w:r w:rsidR="00B21240" w:rsidRPr="00FC4DE0">
        <w:rPr>
          <w:rFonts w:asciiTheme="minorHAnsi" w:eastAsiaTheme="minorHAnsi" w:hAnsiTheme="minorHAnsi" w:cstheme="minorHAnsi"/>
        </w:rPr>
        <w:t xml:space="preserve">annually, to </w:t>
      </w:r>
      <w:r w:rsidR="00EE5369" w:rsidRPr="00FC4DE0">
        <w:rPr>
          <w:rFonts w:asciiTheme="minorHAnsi" w:eastAsiaTheme="minorHAnsi" w:hAnsiTheme="minorHAnsi" w:cstheme="minorHAnsi"/>
        </w:rPr>
        <w:t xml:space="preserve">continue to </w:t>
      </w:r>
      <w:r w:rsidR="00B21240" w:rsidRPr="00FC4DE0">
        <w:rPr>
          <w:rFonts w:asciiTheme="minorHAnsi" w:eastAsiaTheme="minorHAnsi" w:hAnsiTheme="minorHAnsi" w:cstheme="minorHAnsi"/>
        </w:rPr>
        <w:t>provide them with relevant skills and knowledge to safeguard children effectively.</w:t>
      </w:r>
    </w:p>
    <w:p w14:paraId="6BC1DC82" w14:textId="77777777" w:rsidR="00813028" w:rsidRPr="00FC4DE0" w:rsidRDefault="005B53B1" w:rsidP="00006705">
      <w:pPr>
        <w:autoSpaceDE w:val="0"/>
        <w:autoSpaceDN w:val="0"/>
        <w:adjustRightInd w:val="0"/>
        <w:spacing w:after="120"/>
        <w:ind w:left="567"/>
        <w:rPr>
          <w:rFonts w:asciiTheme="minorHAnsi" w:eastAsiaTheme="minorHAnsi" w:hAnsiTheme="minorHAnsi" w:cstheme="minorHAnsi"/>
        </w:rPr>
      </w:pPr>
      <w:r w:rsidRPr="00FC4DE0">
        <w:rPr>
          <w:rFonts w:asciiTheme="minorHAnsi" w:eastAsiaTheme="minorHAnsi" w:hAnsiTheme="minorHAnsi" w:cstheme="minorHAnsi"/>
        </w:rPr>
        <w:t>Appropriate training and regular updates</w:t>
      </w:r>
      <w:r w:rsidR="00813028" w:rsidRPr="00FC4DE0">
        <w:rPr>
          <w:rFonts w:asciiTheme="minorHAnsi" w:eastAsiaTheme="minorHAnsi" w:hAnsiTheme="minorHAnsi" w:cstheme="minorHAnsi"/>
        </w:rPr>
        <w:t xml:space="preserve"> will enable staff to identify signs of possible abuse and neglect at the earliest opportunity, and to respond in a timely and appropriate way including: </w:t>
      </w:r>
    </w:p>
    <w:p w14:paraId="07355CDE" w14:textId="77777777" w:rsidR="00813028" w:rsidRPr="00FC4DE0" w:rsidRDefault="00813028" w:rsidP="00D43737">
      <w:pPr>
        <w:pStyle w:val="ListParagraph"/>
        <w:numPr>
          <w:ilvl w:val="1"/>
          <w:numId w:val="13"/>
        </w:numPr>
        <w:rPr>
          <w:rFonts w:asciiTheme="minorHAnsi" w:eastAsiaTheme="minorHAnsi" w:hAnsiTheme="minorHAnsi" w:cstheme="minorHAnsi"/>
        </w:rPr>
      </w:pPr>
      <w:r w:rsidRPr="00FC4DE0">
        <w:rPr>
          <w:rFonts w:asciiTheme="minorHAnsi" w:eastAsiaTheme="minorHAnsi" w:hAnsiTheme="minorHAnsi" w:cstheme="minorHAnsi"/>
        </w:rPr>
        <w:t xml:space="preserve">significant changes in </w:t>
      </w:r>
      <w:r w:rsidR="00B0023F" w:rsidRPr="00FC4DE0">
        <w:rPr>
          <w:rFonts w:asciiTheme="minorHAnsi" w:eastAsiaTheme="minorHAnsi" w:hAnsiTheme="minorHAnsi" w:cstheme="minorHAnsi"/>
        </w:rPr>
        <w:t>a child’s</w:t>
      </w:r>
      <w:r w:rsidRPr="00FC4DE0">
        <w:rPr>
          <w:rFonts w:asciiTheme="minorHAnsi" w:eastAsiaTheme="minorHAnsi" w:hAnsiTheme="minorHAnsi" w:cstheme="minorHAnsi"/>
        </w:rPr>
        <w:t xml:space="preserve"> behaviour; </w:t>
      </w:r>
    </w:p>
    <w:p w14:paraId="25386B05" w14:textId="5DEA4FF6" w:rsidR="00813028" w:rsidRPr="00FC4DE0" w:rsidRDefault="00813028" w:rsidP="00D43737">
      <w:pPr>
        <w:pStyle w:val="ListParagraph"/>
        <w:numPr>
          <w:ilvl w:val="1"/>
          <w:numId w:val="13"/>
        </w:numPr>
        <w:rPr>
          <w:rFonts w:asciiTheme="minorHAnsi" w:eastAsiaTheme="minorHAnsi" w:hAnsiTheme="minorHAnsi" w:cstheme="minorHAnsi"/>
        </w:rPr>
      </w:pPr>
      <w:r w:rsidRPr="00FC4DE0">
        <w:rPr>
          <w:rFonts w:asciiTheme="minorHAnsi" w:eastAsiaTheme="minorHAnsi" w:hAnsiTheme="minorHAnsi" w:cstheme="minorHAnsi"/>
        </w:rPr>
        <w:t xml:space="preserve">deterioration in </w:t>
      </w:r>
      <w:r w:rsidR="00B0023F" w:rsidRPr="00FC4DE0">
        <w:rPr>
          <w:rFonts w:asciiTheme="minorHAnsi" w:eastAsiaTheme="minorHAnsi" w:hAnsiTheme="minorHAnsi" w:cstheme="minorHAnsi"/>
        </w:rPr>
        <w:t>a child’s</w:t>
      </w:r>
      <w:r w:rsidRPr="00FC4DE0">
        <w:rPr>
          <w:rFonts w:asciiTheme="minorHAnsi" w:eastAsiaTheme="minorHAnsi" w:hAnsiTheme="minorHAnsi" w:cstheme="minorHAnsi"/>
        </w:rPr>
        <w:t xml:space="preserve"> general wellbeing</w:t>
      </w:r>
      <w:r w:rsidR="008913BF" w:rsidRPr="00FC4DE0">
        <w:rPr>
          <w:rFonts w:asciiTheme="minorHAnsi" w:eastAsiaTheme="minorHAnsi" w:hAnsiTheme="minorHAnsi" w:cstheme="minorHAnsi"/>
        </w:rPr>
        <w:t>/mental health</w:t>
      </w:r>
      <w:r w:rsidRPr="00FC4DE0">
        <w:rPr>
          <w:rFonts w:asciiTheme="minorHAnsi" w:eastAsiaTheme="minorHAnsi" w:hAnsiTheme="minorHAnsi" w:cstheme="minorHAnsi"/>
        </w:rPr>
        <w:t xml:space="preserve">; </w:t>
      </w:r>
    </w:p>
    <w:p w14:paraId="006E6567" w14:textId="77777777" w:rsidR="00813028" w:rsidRPr="00FC4DE0" w:rsidRDefault="00813028" w:rsidP="00D43737">
      <w:pPr>
        <w:pStyle w:val="ListParagraph"/>
        <w:numPr>
          <w:ilvl w:val="1"/>
          <w:numId w:val="13"/>
        </w:numPr>
        <w:rPr>
          <w:rFonts w:asciiTheme="minorHAnsi" w:eastAsiaTheme="minorHAnsi" w:hAnsiTheme="minorHAnsi" w:cstheme="minorHAnsi"/>
        </w:rPr>
      </w:pPr>
      <w:r w:rsidRPr="00FC4DE0">
        <w:rPr>
          <w:rFonts w:asciiTheme="minorHAnsi" w:eastAsiaTheme="minorHAnsi" w:hAnsiTheme="minorHAnsi" w:cstheme="minorHAnsi"/>
        </w:rPr>
        <w:t xml:space="preserve">unexplained bruising, marks or signs of possible abuse or neglect; </w:t>
      </w:r>
    </w:p>
    <w:p w14:paraId="2634D7F1" w14:textId="77777777" w:rsidR="00813028" w:rsidRPr="00FC4DE0" w:rsidRDefault="00B0023F" w:rsidP="00D43737">
      <w:pPr>
        <w:pStyle w:val="ListParagraph"/>
        <w:numPr>
          <w:ilvl w:val="1"/>
          <w:numId w:val="13"/>
        </w:numPr>
        <w:rPr>
          <w:rFonts w:asciiTheme="minorHAnsi" w:eastAsiaTheme="minorHAnsi" w:hAnsiTheme="minorHAnsi" w:cstheme="minorHAnsi"/>
        </w:rPr>
      </w:pPr>
      <w:r w:rsidRPr="00FC4DE0">
        <w:rPr>
          <w:rFonts w:asciiTheme="minorHAnsi" w:eastAsiaTheme="minorHAnsi" w:hAnsiTheme="minorHAnsi" w:cstheme="minorHAnsi"/>
        </w:rPr>
        <w:t>a child’s</w:t>
      </w:r>
      <w:r w:rsidR="00813028" w:rsidRPr="00FC4DE0">
        <w:rPr>
          <w:rFonts w:asciiTheme="minorHAnsi" w:eastAsiaTheme="minorHAnsi" w:hAnsiTheme="minorHAnsi" w:cstheme="minorHAnsi"/>
        </w:rPr>
        <w:t xml:space="preserve"> comments which give cause for concern; </w:t>
      </w:r>
    </w:p>
    <w:p w14:paraId="544D02E1" w14:textId="77777777" w:rsidR="008F01ED" w:rsidRPr="00FC4DE0" w:rsidRDefault="0046401E" w:rsidP="00D43737">
      <w:pPr>
        <w:pStyle w:val="ListParagraph"/>
        <w:numPr>
          <w:ilvl w:val="0"/>
          <w:numId w:val="13"/>
        </w:numPr>
      </w:pPr>
      <w:r w:rsidRPr="00FC4DE0">
        <w:t xml:space="preserve">any reasons to suspect </w:t>
      </w:r>
      <w:r w:rsidR="008F01ED" w:rsidRPr="00FC4DE0">
        <w:t xml:space="preserve">neglect or abuse outside the setting, for example in the </w:t>
      </w:r>
      <w:r w:rsidRPr="00FC4DE0">
        <w:t>child</w:t>
      </w:r>
      <w:r w:rsidR="008F01ED" w:rsidRPr="00FC4DE0">
        <w:t>’s home;</w:t>
      </w:r>
    </w:p>
    <w:p w14:paraId="29745E46" w14:textId="77777777" w:rsidR="00813028" w:rsidRPr="00FC4DE0" w:rsidRDefault="008F01ED" w:rsidP="00D43737">
      <w:pPr>
        <w:pStyle w:val="ListParagraph"/>
        <w:numPr>
          <w:ilvl w:val="1"/>
          <w:numId w:val="13"/>
        </w:numPr>
        <w:rPr>
          <w:rFonts w:asciiTheme="minorHAnsi" w:eastAsiaTheme="minorHAnsi" w:hAnsiTheme="minorHAnsi" w:cstheme="minorHAnsi"/>
        </w:rPr>
      </w:pPr>
      <w:r w:rsidRPr="00FC4DE0">
        <w:t xml:space="preserve">recognising inappropriate </w:t>
      </w:r>
      <w:r w:rsidR="00813028" w:rsidRPr="00FC4DE0">
        <w:rPr>
          <w:rFonts w:asciiTheme="minorHAnsi" w:eastAsiaTheme="minorHAnsi" w:hAnsiTheme="minorHAnsi" w:cstheme="minorHAnsi"/>
        </w:rPr>
        <w:t>behaviour displayed by other members of staff, or any other person working with the children</w:t>
      </w:r>
      <w:r w:rsidR="009A38F8" w:rsidRPr="00FC4DE0">
        <w:rPr>
          <w:rFonts w:asciiTheme="minorHAnsi" w:eastAsiaTheme="minorHAnsi" w:hAnsiTheme="minorHAnsi" w:cstheme="minorHAnsi"/>
        </w:rPr>
        <w:t>,</w:t>
      </w:r>
      <w:r w:rsidR="005376E4" w:rsidRPr="00FC4DE0">
        <w:rPr>
          <w:rFonts w:asciiTheme="minorHAnsi" w:eastAsiaTheme="minorHAnsi" w:hAnsiTheme="minorHAnsi" w:cstheme="minorHAnsi"/>
        </w:rPr>
        <w:t xml:space="preserve"> </w:t>
      </w:r>
      <w:r w:rsidR="009A38F8" w:rsidRPr="00FC4DE0">
        <w:rPr>
          <w:rFonts w:asciiTheme="minorHAnsi" w:eastAsiaTheme="minorHAnsi" w:hAnsiTheme="minorHAnsi" w:cstheme="minorHAnsi"/>
        </w:rPr>
        <w:t>f</w:t>
      </w:r>
      <w:r w:rsidR="00813028" w:rsidRPr="00FC4DE0">
        <w:rPr>
          <w:rFonts w:asciiTheme="minorHAnsi" w:eastAsiaTheme="minorHAnsi" w:hAnsiTheme="minorHAnsi" w:cstheme="minorHAnsi"/>
        </w:rPr>
        <w:t>or example, inappropriate sexual comments; excessive one-to-one attention beyond the requirements of their usual role and responsibilities; or i</w:t>
      </w:r>
      <w:r w:rsidR="005376E4" w:rsidRPr="00FC4DE0">
        <w:rPr>
          <w:rFonts w:asciiTheme="minorHAnsi" w:eastAsiaTheme="minorHAnsi" w:hAnsiTheme="minorHAnsi" w:cstheme="minorHAnsi"/>
        </w:rPr>
        <w:t>nappropriate sharing of images;</w:t>
      </w:r>
    </w:p>
    <w:p w14:paraId="70516E35" w14:textId="77777777" w:rsidR="005376E4" w:rsidRPr="00FC4DE0" w:rsidRDefault="00FA3191" w:rsidP="00D43737">
      <w:pPr>
        <w:pStyle w:val="ListParagraph"/>
        <w:numPr>
          <w:ilvl w:val="1"/>
          <w:numId w:val="13"/>
        </w:numPr>
        <w:rPr>
          <w:rFonts w:asciiTheme="minorHAnsi" w:eastAsiaTheme="minorHAnsi" w:hAnsiTheme="minorHAnsi" w:cstheme="minorHAnsi"/>
        </w:rPr>
      </w:pPr>
      <w:r w:rsidRPr="00FC4DE0">
        <w:rPr>
          <w:rFonts w:asciiTheme="minorHAnsi" w:hAnsiTheme="minorHAnsi" w:cstheme="minorHAnsi"/>
          <w:szCs w:val="22"/>
          <w:lang w:eastAsia="en-GB"/>
        </w:rPr>
        <w:t xml:space="preserve">internal school procedures, roles </w:t>
      </w:r>
      <w:r w:rsidR="005376E4" w:rsidRPr="00FC4DE0">
        <w:rPr>
          <w:rFonts w:asciiTheme="minorHAnsi" w:hAnsiTheme="minorHAnsi" w:cstheme="minorHAnsi"/>
          <w:szCs w:val="22"/>
          <w:lang w:eastAsia="en-GB"/>
        </w:rPr>
        <w:t xml:space="preserve">and responsibilities; </w:t>
      </w:r>
    </w:p>
    <w:p w14:paraId="7EFDCBBB" w14:textId="0CC21D57" w:rsidR="005376E4" w:rsidRPr="00FC4DE0" w:rsidRDefault="005376E4" w:rsidP="00D43737">
      <w:pPr>
        <w:pStyle w:val="ListParagraph"/>
        <w:numPr>
          <w:ilvl w:val="1"/>
          <w:numId w:val="13"/>
        </w:numPr>
        <w:rPr>
          <w:rFonts w:asciiTheme="minorHAnsi" w:eastAsiaTheme="minorHAnsi" w:hAnsiTheme="minorHAnsi" w:cstheme="minorHAnsi"/>
        </w:rPr>
      </w:pPr>
      <w:r w:rsidRPr="00FC4DE0">
        <w:rPr>
          <w:rFonts w:asciiTheme="minorHAnsi" w:hAnsiTheme="minorHAnsi" w:cstheme="minorHAnsi"/>
          <w:szCs w:val="22"/>
          <w:lang w:eastAsia="en-GB"/>
        </w:rPr>
        <w:t xml:space="preserve">dealing with </w:t>
      </w:r>
      <w:r w:rsidR="00B0023F" w:rsidRPr="00FC4DE0">
        <w:rPr>
          <w:rFonts w:asciiTheme="minorHAnsi" w:hAnsiTheme="minorHAnsi" w:cstheme="minorHAnsi"/>
          <w:szCs w:val="22"/>
          <w:lang w:eastAsia="en-GB"/>
        </w:rPr>
        <w:t xml:space="preserve">a </w:t>
      </w:r>
      <w:bookmarkStart w:id="730" w:name="_Hlk176787462"/>
      <w:r w:rsidR="00252A05" w:rsidRPr="00FC4DE0">
        <w:rPr>
          <w:rFonts w:asciiTheme="minorHAnsi" w:hAnsiTheme="minorHAnsi" w:cstheme="minorHAnsi"/>
          <w:szCs w:val="22"/>
          <w:lang w:eastAsia="en-GB"/>
        </w:rPr>
        <w:t xml:space="preserve">report </w:t>
      </w:r>
      <w:r w:rsidR="008733DA" w:rsidRPr="00FC4DE0">
        <w:rPr>
          <w:rFonts w:asciiTheme="minorHAnsi" w:hAnsiTheme="minorHAnsi" w:cstheme="minorHAnsi"/>
          <w:szCs w:val="22"/>
          <w:lang w:eastAsia="en-GB"/>
        </w:rPr>
        <w:t xml:space="preserve">of </w:t>
      </w:r>
      <w:r w:rsidR="008733DA" w:rsidRPr="0097001D">
        <w:rPr>
          <w:rFonts w:asciiTheme="minorHAnsi" w:hAnsiTheme="minorHAnsi"/>
          <w:highlight w:val="cyan"/>
        </w:rPr>
        <w:t>abuse</w:t>
      </w:r>
      <w:r w:rsidR="00696912" w:rsidRPr="00696912">
        <w:rPr>
          <w:rFonts w:asciiTheme="minorHAnsi" w:hAnsiTheme="minorHAnsi" w:cstheme="minorHAnsi"/>
          <w:szCs w:val="22"/>
          <w:highlight w:val="cyan"/>
          <w:lang w:eastAsia="en-GB"/>
        </w:rPr>
        <w:t>,</w:t>
      </w:r>
      <w:r w:rsidR="00696912" w:rsidRPr="0097001D">
        <w:rPr>
          <w:rFonts w:asciiTheme="minorHAnsi" w:hAnsiTheme="minorHAnsi"/>
          <w:highlight w:val="cyan"/>
        </w:rPr>
        <w:t xml:space="preserve"> </w:t>
      </w:r>
      <w:r w:rsidR="008733DA" w:rsidRPr="0097001D">
        <w:rPr>
          <w:rFonts w:asciiTheme="minorHAnsi" w:hAnsiTheme="minorHAnsi"/>
          <w:highlight w:val="cyan"/>
        </w:rPr>
        <w:t>neglect</w:t>
      </w:r>
      <w:r w:rsidR="00696912" w:rsidRPr="0097001D">
        <w:rPr>
          <w:rFonts w:asciiTheme="minorHAnsi" w:hAnsiTheme="minorHAnsi"/>
          <w:highlight w:val="cyan"/>
        </w:rPr>
        <w:t xml:space="preserve"> </w:t>
      </w:r>
      <w:r w:rsidR="00696912" w:rsidRPr="00696912">
        <w:rPr>
          <w:rFonts w:asciiTheme="minorHAnsi" w:hAnsiTheme="minorHAnsi" w:cstheme="minorHAnsi"/>
          <w:szCs w:val="22"/>
          <w:highlight w:val="cyan"/>
          <w:lang w:eastAsia="en-GB"/>
        </w:rPr>
        <w:t>or exploitation</w:t>
      </w:r>
      <w:r w:rsidRPr="00FC4DE0">
        <w:rPr>
          <w:rFonts w:asciiTheme="minorHAnsi" w:hAnsiTheme="minorHAnsi" w:cstheme="minorHAnsi"/>
          <w:szCs w:val="22"/>
          <w:lang w:eastAsia="en-GB"/>
        </w:rPr>
        <w:t xml:space="preserve"> from </w:t>
      </w:r>
      <w:r w:rsidR="00B0023F" w:rsidRPr="00FC4DE0">
        <w:rPr>
          <w:rFonts w:asciiTheme="minorHAnsi" w:hAnsiTheme="minorHAnsi" w:cstheme="minorHAnsi"/>
          <w:szCs w:val="22"/>
          <w:lang w:eastAsia="en-GB"/>
        </w:rPr>
        <w:t>a child</w:t>
      </w:r>
      <w:r w:rsidRPr="00FC4DE0">
        <w:rPr>
          <w:rFonts w:asciiTheme="minorHAnsi" w:hAnsiTheme="minorHAnsi" w:cstheme="minorHAnsi"/>
          <w:szCs w:val="22"/>
          <w:lang w:eastAsia="en-GB"/>
        </w:rPr>
        <w:t>;</w:t>
      </w:r>
    </w:p>
    <w:p w14:paraId="697DB519" w14:textId="77777777" w:rsidR="005376E4" w:rsidRPr="00FC4DE0" w:rsidRDefault="00703FB6" w:rsidP="00D43737">
      <w:pPr>
        <w:pStyle w:val="ListParagraph"/>
        <w:numPr>
          <w:ilvl w:val="1"/>
          <w:numId w:val="13"/>
        </w:numPr>
        <w:rPr>
          <w:rFonts w:asciiTheme="minorHAnsi" w:eastAsiaTheme="minorHAnsi" w:hAnsiTheme="minorHAnsi" w:cstheme="minorHAnsi"/>
        </w:rPr>
      </w:pPr>
      <w:r w:rsidRPr="00FC4DE0">
        <w:rPr>
          <w:rFonts w:asciiTheme="minorHAnsi" w:hAnsiTheme="minorHAnsi" w:cstheme="minorHAnsi"/>
          <w:szCs w:val="22"/>
          <w:lang w:eastAsia="en-GB"/>
        </w:rPr>
        <w:t>W</w:t>
      </w:r>
      <w:r w:rsidR="00FA3191" w:rsidRPr="00FC4DE0">
        <w:rPr>
          <w:rFonts w:asciiTheme="minorHAnsi" w:hAnsiTheme="minorHAnsi" w:cstheme="minorHAnsi"/>
          <w:szCs w:val="22"/>
          <w:lang w:eastAsia="en-GB"/>
        </w:rPr>
        <w:t>histleblowing procedures</w:t>
      </w:r>
      <w:r w:rsidR="00551917" w:rsidRPr="00FC4DE0">
        <w:rPr>
          <w:rFonts w:asciiTheme="minorHAnsi" w:hAnsiTheme="minorHAnsi" w:cstheme="minorHAnsi"/>
          <w:szCs w:val="22"/>
          <w:lang w:eastAsia="en-GB"/>
        </w:rPr>
        <w:t xml:space="preserve"> as they refer specifically to Child Protection</w:t>
      </w:r>
      <w:r w:rsidR="00FA3191" w:rsidRPr="00FC4DE0">
        <w:rPr>
          <w:rFonts w:asciiTheme="minorHAnsi" w:hAnsiTheme="minorHAnsi" w:cstheme="minorHAnsi"/>
          <w:szCs w:val="22"/>
          <w:lang w:eastAsia="en-GB"/>
        </w:rPr>
        <w:t>;</w:t>
      </w:r>
    </w:p>
    <w:p w14:paraId="16997D24" w14:textId="3B1E72C0" w:rsidR="00FA3191" w:rsidRPr="00FC4DE0" w:rsidRDefault="00FA3191" w:rsidP="00D43737">
      <w:pPr>
        <w:pStyle w:val="ListParagraph"/>
        <w:numPr>
          <w:ilvl w:val="1"/>
          <w:numId w:val="13"/>
        </w:numPr>
        <w:rPr>
          <w:rFonts w:asciiTheme="minorHAnsi" w:eastAsiaTheme="minorHAnsi" w:hAnsiTheme="minorHAnsi" w:cstheme="minorHAnsi"/>
        </w:rPr>
      </w:pPr>
      <w:r w:rsidRPr="00FC4DE0">
        <w:rPr>
          <w:rFonts w:asciiTheme="minorHAnsi" w:eastAsiaTheme="minorHAnsi" w:hAnsiTheme="minorHAnsi" w:cstheme="minorHAnsi"/>
        </w:rPr>
        <w:t xml:space="preserve">the school </w:t>
      </w:r>
      <w:r w:rsidRPr="0097001D">
        <w:rPr>
          <w:rFonts w:asciiTheme="minorHAnsi" w:eastAsiaTheme="minorHAnsi" w:hAnsiTheme="minorHAnsi"/>
          <w:highlight w:val="cyan"/>
        </w:rPr>
        <w:t xml:space="preserve">Equality </w:t>
      </w:r>
      <w:r w:rsidR="00BB3C5D" w:rsidRPr="00BB3C5D">
        <w:rPr>
          <w:rFonts w:asciiTheme="minorHAnsi" w:eastAsiaTheme="minorHAnsi" w:hAnsiTheme="minorHAnsi" w:cstheme="minorHAnsi"/>
          <w:highlight w:val="cyan"/>
        </w:rPr>
        <w:t>Policy</w:t>
      </w:r>
      <w:r w:rsidR="00E01147" w:rsidRPr="00FC4DE0">
        <w:rPr>
          <w:rFonts w:asciiTheme="minorHAnsi" w:eastAsiaTheme="minorHAnsi" w:hAnsiTheme="minorHAnsi" w:cstheme="minorHAnsi"/>
        </w:rPr>
        <w:t>/Objectives</w:t>
      </w:r>
      <w:r w:rsidR="006D5875" w:rsidRPr="00FC4DE0">
        <w:rPr>
          <w:rFonts w:asciiTheme="minorHAnsi" w:eastAsiaTheme="minorHAnsi" w:hAnsiTheme="minorHAnsi" w:cstheme="minorHAnsi"/>
        </w:rPr>
        <w:t xml:space="preserve">; </w:t>
      </w:r>
      <w:r w:rsidRPr="00FC4DE0">
        <w:rPr>
          <w:rFonts w:asciiTheme="minorHAnsi" w:eastAsiaTheme="minorHAnsi" w:hAnsiTheme="minorHAnsi" w:cstheme="minorHAnsi"/>
        </w:rPr>
        <w:t>and</w:t>
      </w:r>
      <w:bookmarkEnd w:id="730"/>
    </w:p>
    <w:p w14:paraId="196287A0" w14:textId="77777777" w:rsidR="00FA3191" w:rsidRPr="00FC4DE0" w:rsidRDefault="00FA3191" w:rsidP="00D43737">
      <w:pPr>
        <w:pStyle w:val="ListParagraph"/>
        <w:numPr>
          <w:ilvl w:val="1"/>
          <w:numId w:val="13"/>
        </w:numPr>
        <w:rPr>
          <w:rFonts w:asciiTheme="minorHAnsi" w:eastAsiaTheme="minorHAnsi" w:hAnsiTheme="minorHAnsi" w:cstheme="minorHAnsi"/>
        </w:rPr>
      </w:pPr>
      <w:r w:rsidRPr="00FC4DE0">
        <w:rPr>
          <w:rFonts w:asciiTheme="minorHAnsi" w:eastAsiaTheme="minorHAnsi" w:hAnsiTheme="minorHAnsi" w:cstheme="minorHAnsi"/>
        </w:rPr>
        <w:t>general health</w:t>
      </w:r>
      <w:r w:rsidR="00A64270" w:rsidRPr="00FC4DE0">
        <w:rPr>
          <w:rFonts w:asciiTheme="minorHAnsi" w:eastAsiaTheme="minorHAnsi" w:hAnsiTheme="minorHAnsi" w:cstheme="minorHAnsi"/>
        </w:rPr>
        <w:t xml:space="preserve">, </w:t>
      </w:r>
      <w:r w:rsidRPr="00FC4DE0">
        <w:rPr>
          <w:rFonts w:asciiTheme="minorHAnsi" w:eastAsiaTheme="minorHAnsi" w:hAnsiTheme="minorHAnsi" w:cstheme="minorHAnsi"/>
        </w:rPr>
        <w:t xml:space="preserve">safety </w:t>
      </w:r>
      <w:r w:rsidR="00A64270" w:rsidRPr="00FC4DE0">
        <w:rPr>
          <w:rFonts w:asciiTheme="minorHAnsi" w:eastAsiaTheme="minorHAnsi" w:hAnsiTheme="minorHAnsi" w:cstheme="minorHAnsi"/>
        </w:rPr>
        <w:t xml:space="preserve">and welfare </w:t>
      </w:r>
      <w:r w:rsidRPr="00FC4DE0">
        <w:rPr>
          <w:rFonts w:asciiTheme="minorHAnsi" w:eastAsiaTheme="minorHAnsi" w:hAnsiTheme="minorHAnsi" w:cstheme="minorHAnsi"/>
        </w:rPr>
        <w:t>issues.</w:t>
      </w:r>
    </w:p>
    <w:p w14:paraId="73F9CBC8" w14:textId="0D8A9116" w:rsidR="003206C4" w:rsidRPr="0061293F" w:rsidRDefault="000E374A" w:rsidP="00006705">
      <w:pPr>
        <w:autoSpaceDE w:val="0"/>
        <w:autoSpaceDN w:val="0"/>
        <w:adjustRightInd w:val="0"/>
        <w:spacing w:before="120" w:after="120"/>
        <w:ind w:left="567"/>
        <w:rPr>
          <w:rFonts w:asciiTheme="minorHAnsi" w:hAnsiTheme="minorHAnsi" w:cstheme="minorHAnsi"/>
          <w:szCs w:val="22"/>
          <w:lang w:eastAsia="en-GB"/>
        </w:rPr>
      </w:pPr>
      <w:r w:rsidRPr="0061293F">
        <w:rPr>
          <w:rFonts w:asciiTheme="minorHAnsi" w:hAnsiTheme="minorHAnsi" w:cstheme="minorHAnsi"/>
          <w:szCs w:val="22"/>
          <w:lang w:eastAsia="en-GB"/>
        </w:rPr>
        <w:t xml:space="preserve">Training is organised by the </w:t>
      </w:r>
      <w:r w:rsidR="00770731" w:rsidRPr="0061293F">
        <w:rPr>
          <w:rFonts w:asciiTheme="minorHAnsi" w:hAnsiTheme="minorHAnsi" w:cstheme="minorHAnsi"/>
          <w:szCs w:val="22"/>
        </w:rPr>
        <w:t>D</w:t>
      </w:r>
      <w:r w:rsidR="00CC4BF4" w:rsidRPr="0061293F">
        <w:rPr>
          <w:rFonts w:asciiTheme="minorHAnsi" w:hAnsiTheme="minorHAnsi" w:cstheme="minorHAnsi"/>
          <w:szCs w:val="22"/>
        </w:rPr>
        <w:t>SL</w:t>
      </w:r>
      <w:r w:rsidRPr="0061293F">
        <w:rPr>
          <w:rFonts w:asciiTheme="minorHAnsi" w:hAnsiTheme="minorHAnsi" w:cstheme="minorHAnsi"/>
          <w:szCs w:val="22"/>
          <w:lang w:eastAsia="en-GB"/>
        </w:rPr>
        <w:t xml:space="preserve"> in line with </w:t>
      </w:r>
      <w:r w:rsidR="00757986" w:rsidRPr="0061293F">
        <w:rPr>
          <w:rFonts w:asciiTheme="minorHAnsi" w:hAnsiTheme="minorHAnsi" w:cstheme="minorHAnsi"/>
          <w:szCs w:val="22"/>
          <w:lang w:eastAsia="en-GB"/>
        </w:rPr>
        <w:t xml:space="preserve">Cumbria </w:t>
      </w:r>
      <w:r w:rsidR="00DF6C52" w:rsidRPr="0061293F">
        <w:rPr>
          <w:rFonts w:asciiTheme="minorHAnsi" w:hAnsiTheme="minorHAnsi" w:cstheme="minorHAnsi"/>
          <w:szCs w:val="22"/>
          <w:lang w:eastAsia="en-GB"/>
        </w:rPr>
        <w:t>SC</w:t>
      </w:r>
      <w:r w:rsidR="00DF327A" w:rsidRPr="0061293F">
        <w:rPr>
          <w:rFonts w:asciiTheme="minorHAnsi" w:hAnsiTheme="minorHAnsi" w:cstheme="minorHAnsi"/>
          <w:szCs w:val="22"/>
          <w:lang w:eastAsia="en-GB"/>
        </w:rPr>
        <w:t>P</w:t>
      </w:r>
      <w:r w:rsidR="00A5636B" w:rsidRPr="0061293F">
        <w:rPr>
          <w:rFonts w:asciiTheme="minorHAnsi" w:hAnsiTheme="minorHAnsi" w:cstheme="minorHAnsi"/>
          <w:szCs w:val="22"/>
          <w:lang w:eastAsia="en-GB"/>
        </w:rPr>
        <w:t xml:space="preserve"> guidance.</w:t>
      </w:r>
    </w:p>
    <w:p w14:paraId="510B9C82" w14:textId="4F38E89D" w:rsidR="0063429B" w:rsidRPr="0061293F" w:rsidRDefault="000E374A" w:rsidP="00006705">
      <w:pPr>
        <w:autoSpaceDE w:val="0"/>
        <w:autoSpaceDN w:val="0"/>
        <w:adjustRightInd w:val="0"/>
        <w:spacing w:after="120"/>
        <w:ind w:left="567"/>
        <w:rPr>
          <w:rFonts w:asciiTheme="minorHAnsi" w:hAnsiTheme="minorHAnsi" w:cstheme="minorHAnsi"/>
          <w:szCs w:val="22"/>
          <w:lang w:eastAsia="en-GB"/>
        </w:rPr>
      </w:pPr>
      <w:r w:rsidRPr="0061293F">
        <w:rPr>
          <w:rFonts w:asciiTheme="minorHAnsi" w:hAnsiTheme="minorHAnsi" w:cstheme="minorHAnsi"/>
          <w:szCs w:val="22"/>
          <w:lang w:eastAsia="en-GB"/>
        </w:rPr>
        <w:t xml:space="preserve">All staff have undertaken whole school Safeguarding </w:t>
      </w:r>
      <w:r w:rsidR="00DD43FF" w:rsidRPr="0061293F">
        <w:rPr>
          <w:rFonts w:asciiTheme="minorHAnsi" w:hAnsiTheme="minorHAnsi" w:cstheme="minorHAnsi"/>
          <w:szCs w:val="22"/>
          <w:lang w:eastAsia="en-GB"/>
        </w:rPr>
        <w:t>t</w:t>
      </w:r>
      <w:r w:rsidRPr="0061293F">
        <w:rPr>
          <w:rFonts w:asciiTheme="minorHAnsi" w:hAnsiTheme="minorHAnsi" w:cstheme="minorHAnsi"/>
          <w:szCs w:val="22"/>
          <w:lang w:eastAsia="en-GB"/>
        </w:rPr>
        <w:t>raining</w:t>
      </w:r>
      <w:r w:rsidR="00DF6C52" w:rsidRPr="0061293F">
        <w:rPr>
          <w:rFonts w:asciiTheme="minorHAnsi" w:hAnsiTheme="minorHAnsi" w:cstheme="minorHAnsi"/>
          <w:szCs w:val="22"/>
          <w:lang w:eastAsia="en-GB"/>
        </w:rPr>
        <w:t xml:space="preserve"> which will be refreshed every three years</w:t>
      </w:r>
      <w:r w:rsidR="00572B85" w:rsidRPr="0061293F">
        <w:rPr>
          <w:rFonts w:asciiTheme="minorHAnsi" w:hAnsiTheme="minorHAnsi" w:cstheme="minorHAnsi"/>
          <w:szCs w:val="22"/>
          <w:lang w:eastAsia="en-GB"/>
        </w:rPr>
        <w:t xml:space="preserve"> and updated on a regular basis </w:t>
      </w:r>
      <w:r w:rsidR="00EB391C" w:rsidRPr="0097001D">
        <w:rPr>
          <w:rFonts w:asciiTheme="minorHAnsi" w:hAnsiTheme="minorHAnsi" w:cstheme="minorHAnsi"/>
          <w:szCs w:val="22"/>
          <w:highlight w:val="cyan"/>
          <w:lang w:eastAsia="en-GB"/>
        </w:rPr>
        <w:t>(at least annually)</w:t>
      </w:r>
      <w:r w:rsidR="00EB391C">
        <w:rPr>
          <w:rFonts w:asciiTheme="minorHAnsi" w:hAnsiTheme="minorHAnsi" w:cstheme="minorHAnsi"/>
          <w:szCs w:val="22"/>
          <w:lang w:eastAsia="en-GB"/>
        </w:rPr>
        <w:t xml:space="preserve"> </w:t>
      </w:r>
      <w:r w:rsidR="00572B85" w:rsidRPr="0061293F">
        <w:rPr>
          <w:rFonts w:asciiTheme="minorHAnsi" w:hAnsiTheme="minorHAnsi" w:cstheme="minorHAnsi"/>
          <w:szCs w:val="22"/>
          <w:lang w:eastAsia="en-GB"/>
        </w:rPr>
        <w:t>by the DSL or other external source</w:t>
      </w:r>
      <w:r w:rsidR="0063429B" w:rsidRPr="0061293F">
        <w:rPr>
          <w:rFonts w:asciiTheme="minorHAnsi" w:hAnsiTheme="minorHAnsi" w:cstheme="minorHAnsi"/>
          <w:szCs w:val="22"/>
          <w:lang w:eastAsia="en-GB"/>
        </w:rPr>
        <w:t>.</w:t>
      </w:r>
    </w:p>
    <w:p w14:paraId="458013F3" w14:textId="1AD96CED" w:rsidR="0008427B" w:rsidRPr="0061293F" w:rsidRDefault="0008427B" w:rsidP="00A00D97">
      <w:pPr>
        <w:autoSpaceDE w:val="0"/>
        <w:autoSpaceDN w:val="0"/>
        <w:adjustRightInd w:val="0"/>
        <w:spacing w:after="120"/>
        <w:ind w:left="567"/>
        <w:rPr>
          <w:rFonts w:asciiTheme="minorHAnsi" w:hAnsiTheme="minorHAnsi" w:cstheme="minorHAnsi"/>
        </w:rPr>
      </w:pPr>
      <w:bookmarkStart w:id="731" w:name="_Hlk524516853"/>
      <w:bookmarkStart w:id="732" w:name="_Hlk35594017"/>
      <w:r w:rsidRPr="00F80E85">
        <w:rPr>
          <w:rFonts w:asciiTheme="minorHAnsi" w:hAnsiTheme="minorHAnsi" w:cstheme="minorHAnsi"/>
          <w:color w:val="000000" w:themeColor="text1"/>
          <w:szCs w:val="22"/>
        </w:rPr>
        <w:t xml:space="preserve">All staff </w:t>
      </w:r>
      <w:r w:rsidR="00BE61F7" w:rsidRPr="00F80E85">
        <w:rPr>
          <w:rFonts w:asciiTheme="minorHAnsi" w:hAnsiTheme="minorHAnsi" w:cstheme="minorHAnsi"/>
          <w:color w:val="000000" w:themeColor="text1"/>
          <w:szCs w:val="22"/>
        </w:rPr>
        <w:t xml:space="preserve">and </w:t>
      </w:r>
      <w:r w:rsidR="000E681E" w:rsidRPr="00F80E85">
        <w:rPr>
          <w:rFonts w:asciiTheme="minorHAnsi" w:hAnsiTheme="minorHAnsi" w:cstheme="minorHAnsi"/>
          <w:color w:val="000000" w:themeColor="text1"/>
          <w:szCs w:val="22"/>
        </w:rPr>
        <w:t xml:space="preserve">regular </w:t>
      </w:r>
      <w:r w:rsidR="00BE61F7" w:rsidRPr="00F80E85">
        <w:rPr>
          <w:rFonts w:asciiTheme="minorHAnsi" w:hAnsiTheme="minorHAnsi" w:cstheme="minorHAnsi"/>
          <w:color w:val="000000" w:themeColor="text1"/>
          <w:szCs w:val="22"/>
        </w:rPr>
        <w:t xml:space="preserve">volunteers working in ‘Regulated Activity’ </w:t>
      </w:r>
      <w:r w:rsidR="007E3D36" w:rsidRPr="00F80E85">
        <w:rPr>
          <w:rFonts w:asciiTheme="minorHAnsi" w:hAnsiTheme="minorHAnsi" w:cstheme="minorHAnsi"/>
          <w:color w:val="000000" w:themeColor="text1"/>
          <w:szCs w:val="22"/>
        </w:rPr>
        <w:t xml:space="preserve">and directly with children </w:t>
      </w:r>
      <w:r w:rsidRPr="00F80E85">
        <w:rPr>
          <w:rFonts w:asciiTheme="minorHAnsi" w:hAnsiTheme="minorHAnsi" w:cstheme="minorHAnsi"/>
          <w:color w:val="000000" w:themeColor="text1"/>
          <w:szCs w:val="22"/>
        </w:rPr>
        <w:t>are</w:t>
      </w:r>
      <w:r w:rsidRPr="00F80E85">
        <w:rPr>
          <w:rFonts w:asciiTheme="minorHAnsi" w:hAnsiTheme="minorHAnsi" w:cstheme="minorHAnsi"/>
          <w:i/>
          <w:color w:val="000000" w:themeColor="text1"/>
          <w:szCs w:val="22"/>
        </w:rPr>
        <w:t xml:space="preserve"> </w:t>
      </w:r>
      <w:r w:rsidRPr="00F80E85">
        <w:rPr>
          <w:rFonts w:asciiTheme="minorHAnsi" w:eastAsiaTheme="minorHAnsi" w:hAnsiTheme="minorHAnsi"/>
        </w:rPr>
        <w:t xml:space="preserve">provided with a copy of </w:t>
      </w:r>
      <w:hyperlink r:id="rId94" w:history="1">
        <w:r w:rsidR="008B7CA3" w:rsidRPr="00F80E85">
          <w:rPr>
            <w:rStyle w:val="Hyperlink"/>
            <w:rFonts w:asciiTheme="minorHAnsi" w:eastAsiaTheme="minorHAnsi" w:hAnsiTheme="minorHAnsi"/>
          </w:rPr>
          <w:t xml:space="preserve">Part one of ‘Keeping Children Safe in Education </w:t>
        </w:r>
        <w:r w:rsidR="008B7CA3" w:rsidRPr="00F80E85">
          <w:rPr>
            <w:rStyle w:val="Hyperlink"/>
            <w:rFonts w:asciiTheme="minorHAnsi" w:hAnsiTheme="minorHAnsi" w:cstheme="minorHAnsi"/>
          </w:rPr>
          <w:t>– Safeguarding information for all staff</w:t>
        </w:r>
      </w:hyperlink>
      <w:r w:rsidR="008E383B" w:rsidRPr="00F80E85">
        <w:rPr>
          <w:rFonts w:asciiTheme="minorHAnsi" w:hAnsiTheme="minorHAnsi" w:cstheme="minorHAnsi"/>
        </w:rPr>
        <w:t xml:space="preserve">, </w:t>
      </w:r>
      <w:r w:rsidR="009B478A" w:rsidRPr="00F80E85">
        <w:rPr>
          <w:rFonts w:asciiTheme="minorHAnsi" w:hAnsiTheme="minorHAnsi" w:cstheme="minorHAnsi"/>
        </w:rPr>
        <w:t xml:space="preserve">(or Annex A, where appropriate) </w:t>
      </w:r>
      <w:r w:rsidR="008B7CA3" w:rsidRPr="00F80E85">
        <w:rPr>
          <w:rFonts w:asciiTheme="minorHAnsi" w:hAnsiTheme="minorHAnsi" w:cstheme="minorHAnsi"/>
        </w:rPr>
        <w:t>DfE guidance ‘</w:t>
      </w:r>
      <w:hyperlink r:id="rId95" w:history="1">
        <w:r w:rsidR="008B7CA3" w:rsidRPr="00F80E85">
          <w:rPr>
            <w:rStyle w:val="Hyperlink"/>
            <w:rFonts w:asciiTheme="minorHAnsi" w:hAnsiTheme="minorHAnsi" w:cstheme="minorHAnsi"/>
          </w:rPr>
          <w:t>What to do if you’re worried a child is being abused</w:t>
        </w:r>
      </w:hyperlink>
      <w:r w:rsidR="008B7CA3" w:rsidRPr="00F80E85">
        <w:rPr>
          <w:rFonts w:asciiTheme="minorHAnsi" w:hAnsiTheme="minorHAnsi" w:cstheme="minorHAnsi"/>
        </w:rPr>
        <w:t>’</w:t>
      </w:r>
      <w:r w:rsidR="00013EE5" w:rsidRPr="00F80E85">
        <w:rPr>
          <w:rFonts w:asciiTheme="minorHAnsi" w:hAnsiTheme="minorHAnsi" w:cstheme="minorHAnsi"/>
        </w:rPr>
        <w:t>;</w:t>
      </w:r>
      <w:r w:rsidRPr="00F80E85">
        <w:rPr>
          <w:rFonts w:asciiTheme="minorHAnsi" w:hAnsiTheme="minorHAnsi" w:cstheme="minorHAnsi"/>
        </w:rPr>
        <w:t xml:space="preserve"> the Cumbria SC</w:t>
      </w:r>
      <w:r w:rsidR="00DF327A" w:rsidRPr="00F80E85">
        <w:rPr>
          <w:rFonts w:asciiTheme="minorHAnsi" w:hAnsiTheme="minorHAnsi" w:cstheme="minorHAnsi"/>
        </w:rPr>
        <w:t>P</w:t>
      </w:r>
      <w:r w:rsidRPr="00F80E85">
        <w:rPr>
          <w:rFonts w:asciiTheme="minorHAnsi" w:hAnsiTheme="minorHAnsi" w:cstheme="minorHAnsi"/>
        </w:rPr>
        <w:t xml:space="preserve"> </w:t>
      </w:r>
      <w:hyperlink r:id="rId96" w:history="1">
        <w:r w:rsidRPr="008B7BD8">
          <w:rPr>
            <w:rStyle w:val="Hyperlink"/>
            <w:rFonts w:asciiTheme="minorHAnsi" w:hAnsiTheme="minorHAnsi" w:cstheme="minorHAnsi"/>
          </w:rPr>
          <w:t>Summary of Allegations Management Pr</w:t>
        </w:r>
        <w:r w:rsidR="0048759E" w:rsidRPr="008B7BD8">
          <w:rPr>
            <w:rStyle w:val="Hyperlink"/>
            <w:rFonts w:asciiTheme="minorHAnsi" w:hAnsiTheme="minorHAnsi" w:cstheme="minorHAnsi"/>
          </w:rPr>
          <w:t>ocedures</w:t>
        </w:r>
      </w:hyperlink>
      <w:r w:rsidR="0048759E" w:rsidRPr="00F80E85">
        <w:rPr>
          <w:rFonts w:asciiTheme="minorHAnsi" w:hAnsiTheme="minorHAnsi" w:cstheme="minorHAnsi"/>
        </w:rPr>
        <w:t xml:space="preserve"> Flow</w:t>
      </w:r>
      <w:r w:rsidR="00265E64">
        <w:rPr>
          <w:rFonts w:asciiTheme="minorHAnsi" w:hAnsiTheme="minorHAnsi" w:cstheme="minorHAnsi"/>
        </w:rPr>
        <w:t>c</w:t>
      </w:r>
      <w:r w:rsidR="0048759E" w:rsidRPr="0061293F">
        <w:rPr>
          <w:rFonts w:asciiTheme="minorHAnsi" w:hAnsiTheme="minorHAnsi" w:cstheme="minorHAnsi"/>
        </w:rPr>
        <w:t>hart</w:t>
      </w:r>
      <w:r w:rsidR="00013EE5" w:rsidRPr="0061293F">
        <w:rPr>
          <w:rFonts w:asciiTheme="minorHAnsi" w:hAnsiTheme="minorHAnsi" w:cstheme="minorHAnsi"/>
        </w:rPr>
        <w:t>; the school’s Child Protection Policy</w:t>
      </w:r>
      <w:r w:rsidR="00A00D97" w:rsidRPr="0061293F">
        <w:rPr>
          <w:rFonts w:asciiTheme="minorHAnsi" w:hAnsiTheme="minorHAnsi" w:cstheme="minorHAnsi"/>
        </w:rPr>
        <w:t xml:space="preserve"> and</w:t>
      </w:r>
      <w:r w:rsidR="00FC217A" w:rsidRPr="0061293F">
        <w:rPr>
          <w:rFonts w:asciiTheme="minorHAnsi" w:hAnsiTheme="minorHAnsi" w:cstheme="minorHAnsi"/>
        </w:rPr>
        <w:t xml:space="preserve"> procedures</w:t>
      </w:r>
      <w:r w:rsidR="00A00D97" w:rsidRPr="0061293F">
        <w:rPr>
          <w:rFonts w:asciiTheme="minorHAnsi" w:hAnsiTheme="minorHAnsi" w:cstheme="minorHAnsi"/>
        </w:rPr>
        <w:t xml:space="preserve">, </w:t>
      </w:r>
      <w:r w:rsidR="00013EE5" w:rsidRPr="0061293F">
        <w:rPr>
          <w:rFonts w:asciiTheme="minorHAnsi" w:hAnsiTheme="minorHAnsi" w:cstheme="minorHAnsi"/>
        </w:rPr>
        <w:t>the School Code of Conduct for staff and other adults</w:t>
      </w:r>
      <w:r w:rsidR="00A00D97" w:rsidRPr="0061293F">
        <w:rPr>
          <w:rFonts w:asciiTheme="minorHAnsi" w:hAnsiTheme="minorHAnsi" w:cstheme="minorHAnsi"/>
        </w:rPr>
        <w:t xml:space="preserve"> </w:t>
      </w:r>
      <w:bookmarkStart w:id="733" w:name="_Hlk524103511"/>
      <w:r w:rsidR="00A00D97" w:rsidRPr="0061293F">
        <w:rPr>
          <w:rFonts w:asciiTheme="minorHAnsi" w:hAnsiTheme="minorHAnsi" w:cstheme="minorHAnsi"/>
        </w:rPr>
        <w:t>and the procedures to follow should a child go missing from school</w:t>
      </w:r>
      <w:r w:rsidR="00551BEE">
        <w:rPr>
          <w:rFonts w:asciiTheme="minorHAnsi" w:hAnsiTheme="minorHAnsi" w:cstheme="minorHAnsi"/>
        </w:rPr>
        <w:t xml:space="preserve"> </w:t>
      </w:r>
      <w:r w:rsidR="00551BEE" w:rsidRPr="00551BEE">
        <w:rPr>
          <w:rFonts w:asciiTheme="minorHAnsi" w:hAnsiTheme="minorHAnsi" w:cstheme="minorHAnsi"/>
          <w:highlight w:val="cyan"/>
        </w:rPr>
        <w:t>or</w:t>
      </w:r>
      <w:r w:rsidR="00551BEE" w:rsidRPr="0097001D">
        <w:rPr>
          <w:rFonts w:asciiTheme="minorHAnsi" w:hAnsiTheme="minorHAnsi"/>
          <w:highlight w:val="cyan"/>
        </w:rPr>
        <w:t xml:space="preserve"> </w:t>
      </w:r>
      <w:r w:rsidR="00A00D97" w:rsidRPr="0097001D">
        <w:rPr>
          <w:rFonts w:asciiTheme="minorHAnsi" w:hAnsiTheme="minorHAnsi"/>
          <w:highlight w:val="cyan"/>
        </w:rPr>
        <w:t>home</w:t>
      </w:r>
      <w:r w:rsidR="00551BEE" w:rsidRPr="00551BEE">
        <w:rPr>
          <w:rFonts w:asciiTheme="minorHAnsi" w:hAnsiTheme="minorHAnsi" w:cstheme="minorHAnsi"/>
          <w:highlight w:val="cyan"/>
        </w:rPr>
        <w:t>/</w:t>
      </w:r>
      <w:r w:rsidR="00A00D97" w:rsidRPr="0097001D">
        <w:rPr>
          <w:rFonts w:asciiTheme="minorHAnsi" w:hAnsiTheme="minorHAnsi"/>
          <w:highlight w:val="cyan"/>
        </w:rPr>
        <w:t>care</w:t>
      </w:r>
      <w:r w:rsidR="00A725E2" w:rsidRPr="0061293F">
        <w:rPr>
          <w:rFonts w:asciiTheme="minorHAnsi" w:hAnsiTheme="minorHAnsi" w:cstheme="minorHAnsi"/>
        </w:rPr>
        <w:t>.</w:t>
      </w:r>
      <w:bookmarkEnd w:id="729"/>
      <w:bookmarkEnd w:id="731"/>
      <w:bookmarkEnd w:id="733"/>
    </w:p>
    <w:bookmarkEnd w:id="732"/>
    <w:p w14:paraId="5D8A1A42" w14:textId="2D1300DD" w:rsidR="008F7085" w:rsidRPr="0061293F" w:rsidRDefault="008F7085" w:rsidP="00006705">
      <w:pPr>
        <w:spacing w:after="120"/>
        <w:ind w:left="567"/>
        <w:rPr>
          <w:rFonts w:asciiTheme="minorHAnsi" w:eastAsiaTheme="minorHAnsi" w:hAnsiTheme="minorHAnsi" w:cstheme="minorHAnsi"/>
        </w:rPr>
      </w:pPr>
      <w:r w:rsidRPr="0061293F">
        <w:rPr>
          <w:rFonts w:asciiTheme="minorHAnsi" w:eastAsiaTheme="minorHAnsi" w:hAnsiTheme="minorHAnsi" w:cstheme="minorHAnsi"/>
        </w:rPr>
        <w:t>We will ensure that regular staff appraisals are carried out to identify any training needs, and secure opportunities for continued professional development for staff.</w:t>
      </w:r>
      <w:r w:rsidR="009D60A5">
        <w:rPr>
          <w:rFonts w:asciiTheme="minorHAnsi" w:eastAsiaTheme="minorHAnsi" w:hAnsiTheme="minorHAnsi" w:cstheme="minorHAnsi"/>
        </w:rPr>
        <w:t xml:space="preserve"> </w:t>
      </w:r>
      <w:r w:rsidRPr="0061293F">
        <w:rPr>
          <w:rFonts w:asciiTheme="minorHAnsi" w:eastAsiaTheme="minorHAnsi" w:hAnsiTheme="minorHAnsi" w:cstheme="minorHAnsi"/>
        </w:rPr>
        <w:t xml:space="preserve">We will support our staff to improve their qualification levels wherever possible. </w:t>
      </w:r>
    </w:p>
    <w:p w14:paraId="161E2CAC" w14:textId="77777777" w:rsidR="001D6459" w:rsidRPr="0061293F" w:rsidRDefault="001D6459" w:rsidP="00006705">
      <w:pPr>
        <w:autoSpaceDE w:val="0"/>
        <w:autoSpaceDN w:val="0"/>
        <w:adjustRightInd w:val="0"/>
        <w:spacing w:after="120"/>
        <w:ind w:left="567"/>
        <w:rPr>
          <w:rFonts w:asciiTheme="minorHAnsi" w:hAnsiTheme="minorHAnsi" w:cstheme="minorHAnsi"/>
          <w:szCs w:val="22"/>
          <w:lang w:eastAsia="en-GB"/>
        </w:rPr>
      </w:pPr>
      <w:r w:rsidRPr="0061293F">
        <w:rPr>
          <w:rFonts w:asciiTheme="minorHAnsi" w:hAnsiTheme="minorHAnsi" w:cstheme="minorHAnsi"/>
          <w:szCs w:val="22"/>
          <w:lang w:eastAsia="en-GB"/>
        </w:rPr>
        <w:t xml:space="preserve">The nominated </w:t>
      </w:r>
      <w:r w:rsidR="005C4546" w:rsidRPr="0061293F">
        <w:rPr>
          <w:rFonts w:asciiTheme="minorHAnsi" w:hAnsiTheme="minorHAnsi" w:cstheme="minorHAnsi"/>
          <w:szCs w:val="22"/>
          <w:lang w:eastAsia="en-GB"/>
        </w:rPr>
        <w:t>G</w:t>
      </w:r>
      <w:r w:rsidRPr="0061293F">
        <w:rPr>
          <w:rFonts w:asciiTheme="minorHAnsi" w:hAnsiTheme="minorHAnsi" w:cstheme="minorHAnsi"/>
          <w:szCs w:val="22"/>
          <w:lang w:eastAsia="en-GB"/>
        </w:rPr>
        <w:t xml:space="preserve">overnor </w:t>
      </w:r>
      <w:r w:rsidR="00025F4A" w:rsidRPr="0061293F">
        <w:rPr>
          <w:rFonts w:asciiTheme="minorHAnsi" w:hAnsiTheme="minorHAnsi" w:cstheme="minorHAnsi"/>
          <w:szCs w:val="22"/>
          <w:lang w:eastAsia="en-GB"/>
        </w:rPr>
        <w:t>will</w:t>
      </w:r>
      <w:r w:rsidRPr="0061293F">
        <w:rPr>
          <w:rFonts w:asciiTheme="minorHAnsi" w:hAnsiTheme="minorHAnsi" w:cstheme="minorHAnsi"/>
          <w:szCs w:val="22"/>
          <w:lang w:eastAsia="en-GB"/>
        </w:rPr>
        <w:t xml:space="preserve"> receive safeguarding training from a strategic perspective </w:t>
      </w:r>
      <w:r w:rsidR="007B5759" w:rsidRPr="0061293F">
        <w:rPr>
          <w:rFonts w:asciiTheme="minorHAnsi" w:hAnsiTheme="minorHAnsi" w:cstheme="minorHAnsi"/>
          <w:szCs w:val="22"/>
          <w:lang w:eastAsia="en-GB"/>
        </w:rPr>
        <w:t>which will be updated regularly</w:t>
      </w:r>
      <w:r w:rsidRPr="0061293F">
        <w:rPr>
          <w:rFonts w:asciiTheme="minorHAnsi" w:hAnsiTheme="minorHAnsi" w:cstheme="minorHAnsi"/>
          <w:szCs w:val="22"/>
          <w:lang w:eastAsia="en-GB"/>
        </w:rPr>
        <w:t>, to be disseminated to the rest of the Governing Body.</w:t>
      </w:r>
    </w:p>
    <w:p w14:paraId="1EA47C08" w14:textId="264FC3F3" w:rsidR="003206C4" w:rsidRPr="0061293F" w:rsidRDefault="001D6459" w:rsidP="00006705">
      <w:pPr>
        <w:autoSpaceDE w:val="0"/>
        <w:autoSpaceDN w:val="0"/>
        <w:adjustRightInd w:val="0"/>
        <w:spacing w:after="120"/>
        <w:ind w:left="567"/>
        <w:rPr>
          <w:rFonts w:asciiTheme="minorHAnsi" w:hAnsiTheme="minorHAnsi" w:cstheme="minorHAnsi"/>
          <w:szCs w:val="22"/>
          <w:lang w:eastAsia="en-GB"/>
        </w:rPr>
      </w:pPr>
      <w:r w:rsidRPr="0061293F">
        <w:rPr>
          <w:rFonts w:asciiTheme="minorHAnsi" w:hAnsiTheme="minorHAnsi" w:cstheme="minorHAnsi"/>
          <w:szCs w:val="22"/>
          <w:lang w:eastAsia="en-GB"/>
        </w:rPr>
        <w:t xml:space="preserve">The </w:t>
      </w:r>
      <w:r w:rsidR="00ED7826" w:rsidRPr="0061293F">
        <w:rPr>
          <w:rFonts w:asciiTheme="minorHAnsi" w:hAnsiTheme="minorHAnsi" w:cstheme="minorHAnsi"/>
          <w:szCs w:val="22"/>
          <w:lang w:eastAsia="en-GB"/>
        </w:rPr>
        <w:t>S</w:t>
      </w:r>
      <w:r w:rsidRPr="0061293F">
        <w:rPr>
          <w:rFonts w:asciiTheme="minorHAnsi" w:hAnsiTheme="minorHAnsi" w:cstheme="minorHAnsi"/>
          <w:szCs w:val="22"/>
          <w:lang w:eastAsia="en-GB"/>
        </w:rPr>
        <w:t xml:space="preserve">chool </w:t>
      </w:r>
      <w:r w:rsidR="00ED7826" w:rsidRPr="0061293F">
        <w:rPr>
          <w:rFonts w:asciiTheme="minorHAnsi" w:hAnsiTheme="minorHAnsi" w:cstheme="minorHAnsi"/>
          <w:szCs w:val="22"/>
          <w:lang w:eastAsia="en-GB"/>
        </w:rPr>
        <w:t>L</w:t>
      </w:r>
      <w:r w:rsidRPr="0061293F">
        <w:rPr>
          <w:rFonts w:asciiTheme="minorHAnsi" w:hAnsiTheme="minorHAnsi" w:cstheme="minorHAnsi"/>
          <w:szCs w:val="22"/>
          <w:lang w:eastAsia="en-GB"/>
        </w:rPr>
        <w:t xml:space="preserve">eadership </w:t>
      </w:r>
      <w:r w:rsidR="00ED7826" w:rsidRPr="0061293F">
        <w:rPr>
          <w:rFonts w:asciiTheme="minorHAnsi" w:hAnsiTheme="minorHAnsi" w:cstheme="minorHAnsi"/>
          <w:szCs w:val="22"/>
          <w:lang w:eastAsia="en-GB"/>
        </w:rPr>
        <w:t>T</w:t>
      </w:r>
      <w:r w:rsidRPr="0061293F">
        <w:rPr>
          <w:rFonts w:asciiTheme="minorHAnsi" w:hAnsiTheme="minorHAnsi" w:cstheme="minorHAnsi"/>
          <w:szCs w:val="22"/>
          <w:lang w:eastAsia="en-GB"/>
        </w:rPr>
        <w:t xml:space="preserve">eam will ensure the </w:t>
      </w:r>
      <w:r w:rsidR="00770731" w:rsidRPr="0061293F">
        <w:rPr>
          <w:rFonts w:asciiTheme="minorHAnsi" w:hAnsiTheme="minorHAnsi" w:cstheme="minorHAnsi"/>
          <w:szCs w:val="22"/>
        </w:rPr>
        <w:t>D</w:t>
      </w:r>
      <w:r w:rsidR="00CC4BF4" w:rsidRPr="0061293F">
        <w:rPr>
          <w:rFonts w:asciiTheme="minorHAnsi" w:hAnsiTheme="minorHAnsi" w:cstheme="minorHAnsi"/>
          <w:szCs w:val="22"/>
        </w:rPr>
        <w:t>SL</w:t>
      </w:r>
      <w:r w:rsidR="006D5875" w:rsidRPr="0061293F">
        <w:rPr>
          <w:rFonts w:asciiTheme="minorHAnsi" w:hAnsiTheme="minorHAnsi" w:cstheme="minorHAnsi"/>
          <w:szCs w:val="22"/>
        </w:rPr>
        <w:t xml:space="preserve"> and the </w:t>
      </w:r>
      <w:r w:rsidR="00D30913" w:rsidRPr="0061293F">
        <w:rPr>
          <w:rFonts w:asciiTheme="minorHAnsi" w:hAnsiTheme="minorHAnsi" w:cstheme="minorHAnsi"/>
          <w:szCs w:val="22"/>
        </w:rPr>
        <w:t>Deputy DSL</w:t>
      </w:r>
      <w:r w:rsidRPr="0061293F">
        <w:rPr>
          <w:rFonts w:asciiTheme="minorHAnsi" w:hAnsiTheme="minorHAnsi" w:cstheme="minorHAnsi"/>
          <w:szCs w:val="22"/>
          <w:lang w:eastAsia="en-GB"/>
        </w:rPr>
        <w:t xml:space="preserve"> attend the required safeguarding training when they first take up the role</w:t>
      </w:r>
      <w:r w:rsidR="002156A4" w:rsidRPr="0061293F">
        <w:rPr>
          <w:rFonts w:asciiTheme="minorHAnsi" w:hAnsiTheme="minorHAnsi" w:cstheme="minorHAnsi"/>
          <w:szCs w:val="22"/>
          <w:lang w:eastAsia="en-GB"/>
        </w:rPr>
        <w:t xml:space="preserve"> which will provide them with the knowledge and skills required to carry out the role effectively.</w:t>
      </w:r>
      <w:r w:rsidR="009D60A5">
        <w:rPr>
          <w:rFonts w:asciiTheme="minorHAnsi" w:hAnsiTheme="minorHAnsi" w:cstheme="minorHAnsi"/>
          <w:szCs w:val="22"/>
          <w:lang w:eastAsia="en-GB"/>
        </w:rPr>
        <w:t xml:space="preserve"> </w:t>
      </w:r>
      <w:r w:rsidR="002156A4" w:rsidRPr="0061293F">
        <w:rPr>
          <w:rFonts w:asciiTheme="minorHAnsi" w:hAnsiTheme="minorHAnsi" w:cstheme="minorHAnsi"/>
          <w:szCs w:val="22"/>
          <w:lang w:eastAsia="en-GB"/>
        </w:rPr>
        <w:t>The training will be updated every two years.</w:t>
      </w:r>
      <w:r w:rsidR="009D60A5">
        <w:rPr>
          <w:rFonts w:asciiTheme="minorHAnsi" w:hAnsiTheme="minorHAnsi" w:cstheme="minorHAnsi"/>
          <w:szCs w:val="22"/>
          <w:lang w:eastAsia="en-GB"/>
        </w:rPr>
        <w:t xml:space="preserve"> </w:t>
      </w:r>
      <w:r w:rsidR="002156A4" w:rsidRPr="0061293F">
        <w:rPr>
          <w:rFonts w:asciiTheme="minorHAnsi" w:hAnsiTheme="minorHAnsi" w:cstheme="minorHAnsi"/>
          <w:szCs w:val="22"/>
          <w:lang w:eastAsia="en-GB"/>
        </w:rPr>
        <w:t>In addition to formal training, as set out above, their knowledge and skills will be updated, (for example via e-bulletins, meeting other DSL’s, or taking time to read and digest safeguarding developments) at regular intervals, but at least annually, to keep up with any developments relevant to their role.</w:t>
      </w:r>
    </w:p>
    <w:p w14:paraId="27370591" w14:textId="64CE1ED1" w:rsidR="001D6459" w:rsidRPr="0061293F" w:rsidRDefault="0067433A" w:rsidP="00006705">
      <w:pPr>
        <w:autoSpaceDE w:val="0"/>
        <w:autoSpaceDN w:val="0"/>
        <w:adjustRightInd w:val="0"/>
        <w:spacing w:after="120"/>
        <w:ind w:left="567"/>
        <w:rPr>
          <w:rFonts w:asciiTheme="minorHAnsi" w:hAnsiTheme="minorHAnsi" w:cstheme="minorHAnsi"/>
          <w:szCs w:val="22"/>
          <w:lang w:eastAsia="en-GB"/>
        </w:rPr>
      </w:pPr>
      <w:r w:rsidRPr="0061293F">
        <w:rPr>
          <w:rFonts w:asciiTheme="minorHAnsi" w:hAnsiTheme="minorHAnsi" w:cstheme="minorHAnsi"/>
          <w:szCs w:val="22"/>
          <w:lang w:eastAsia="en-GB"/>
        </w:rPr>
        <w:t>Both t</w:t>
      </w:r>
      <w:r w:rsidR="001D6459" w:rsidRPr="0061293F">
        <w:rPr>
          <w:rFonts w:asciiTheme="minorHAnsi" w:hAnsiTheme="minorHAnsi" w:cstheme="minorHAnsi"/>
          <w:szCs w:val="22"/>
          <w:lang w:eastAsia="en-GB"/>
        </w:rPr>
        <w:t xml:space="preserve">he </w:t>
      </w:r>
      <w:r w:rsidR="00770731" w:rsidRPr="0061293F">
        <w:rPr>
          <w:rFonts w:asciiTheme="minorHAnsi" w:hAnsiTheme="minorHAnsi" w:cstheme="minorHAnsi"/>
          <w:szCs w:val="22"/>
        </w:rPr>
        <w:t>D</w:t>
      </w:r>
      <w:r w:rsidR="00CC4BF4" w:rsidRPr="0061293F">
        <w:rPr>
          <w:rFonts w:asciiTheme="minorHAnsi" w:hAnsiTheme="minorHAnsi" w:cstheme="minorHAnsi"/>
          <w:szCs w:val="22"/>
        </w:rPr>
        <w:t>SL</w:t>
      </w:r>
      <w:r w:rsidR="00FE0483" w:rsidRPr="0061293F">
        <w:rPr>
          <w:rFonts w:asciiTheme="minorHAnsi" w:hAnsiTheme="minorHAnsi" w:cstheme="minorHAnsi"/>
          <w:szCs w:val="22"/>
          <w:lang w:eastAsia="en-GB"/>
        </w:rPr>
        <w:t xml:space="preserve"> </w:t>
      </w:r>
      <w:r w:rsidRPr="0061293F">
        <w:rPr>
          <w:rFonts w:asciiTheme="minorHAnsi" w:hAnsiTheme="minorHAnsi" w:cstheme="minorHAnsi"/>
          <w:szCs w:val="22"/>
          <w:lang w:eastAsia="en-GB"/>
        </w:rPr>
        <w:t xml:space="preserve">and the </w:t>
      </w:r>
      <w:r w:rsidR="00D30913" w:rsidRPr="0061293F">
        <w:rPr>
          <w:rFonts w:asciiTheme="minorHAnsi" w:hAnsiTheme="minorHAnsi" w:cstheme="minorHAnsi"/>
          <w:szCs w:val="22"/>
          <w:lang w:eastAsia="en-GB"/>
        </w:rPr>
        <w:t>Deputy</w:t>
      </w:r>
      <w:r w:rsidRPr="0061293F">
        <w:rPr>
          <w:rFonts w:asciiTheme="minorHAnsi" w:hAnsiTheme="minorHAnsi" w:cstheme="minorHAnsi"/>
          <w:szCs w:val="22"/>
          <w:lang w:eastAsia="en-GB"/>
        </w:rPr>
        <w:t xml:space="preserve"> have</w:t>
      </w:r>
      <w:r w:rsidR="00FE0483" w:rsidRPr="0061293F">
        <w:rPr>
          <w:rFonts w:asciiTheme="minorHAnsi" w:hAnsiTheme="minorHAnsi" w:cstheme="minorHAnsi"/>
          <w:szCs w:val="22"/>
          <w:lang w:eastAsia="en-GB"/>
        </w:rPr>
        <w:t xml:space="preserve"> attended the </w:t>
      </w:r>
      <w:r w:rsidRPr="0061293F">
        <w:rPr>
          <w:rFonts w:asciiTheme="minorHAnsi" w:hAnsiTheme="minorHAnsi" w:cstheme="minorHAnsi"/>
          <w:szCs w:val="22"/>
          <w:lang w:eastAsia="en-GB"/>
        </w:rPr>
        <w:t>required</w:t>
      </w:r>
      <w:r w:rsidR="00FE0483" w:rsidRPr="0061293F">
        <w:rPr>
          <w:rFonts w:asciiTheme="minorHAnsi" w:hAnsiTheme="minorHAnsi" w:cstheme="minorHAnsi"/>
          <w:szCs w:val="22"/>
          <w:lang w:eastAsia="en-GB"/>
        </w:rPr>
        <w:t xml:space="preserve"> level of training </w:t>
      </w:r>
      <w:r w:rsidR="00C63543" w:rsidRPr="0061293F">
        <w:rPr>
          <w:rFonts w:asciiTheme="minorHAnsi" w:hAnsiTheme="minorHAnsi" w:cstheme="minorHAnsi"/>
          <w:szCs w:val="22"/>
          <w:lang w:eastAsia="en-GB"/>
        </w:rPr>
        <w:t>as stated</w:t>
      </w:r>
      <w:r w:rsidR="00FE0483" w:rsidRPr="0061293F">
        <w:rPr>
          <w:rFonts w:asciiTheme="minorHAnsi" w:hAnsiTheme="minorHAnsi" w:cstheme="minorHAnsi"/>
          <w:szCs w:val="22"/>
          <w:lang w:eastAsia="en-GB"/>
        </w:rPr>
        <w:t xml:space="preserve"> by the Cumbria SC</w:t>
      </w:r>
      <w:r w:rsidR="00DF327A" w:rsidRPr="0061293F">
        <w:rPr>
          <w:rFonts w:asciiTheme="minorHAnsi" w:hAnsiTheme="minorHAnsi" w:cstheme="minorHAnsi"/>
          <w:szCs w:val="22"/>
          <w:lang w:eastAsia="en-GB"/>
        </w:rPr>
        <w:t>P</w:t>
      </w:r>
      <w:r w:rsidRPr="0061293F">
        <w:rPr>
          <w:rFonts w:asciiTheme="minorHAnsi" w:hAnsiTheme="minorHAnsi" w:cstheme="minorHAnsi"/>
          <w:szCs w:val="22"/>
          <w:lang w:eastAsia="en-GB"/>
        </w:rPr>
        <w:t xml:space="preserve"> and this will be updated in line with recommended good practice</w:t>
      </w:r>
      <w:r w:rsidR="001D6459" w:rsidRPr="0061293F">
        <w:rPr>
          <w:rFonts w:asciiTheme="minorHAnsi" w:hAnsiTheme="minorHAnsi" w:cstheme="minorHAnsi"/>
          <w:szCs w:val="22"/>
          <w:lang w:eastAsia="en-GB"/>
        </w:rPr>
        <w:t>.</w:t>
      </w:r>
    </w:p>
    <w:p w14:paraId="04DD4A2B" w14:textId="3F1C514A" w:rsidR="001D6459" w:rsidRPr="0061293F" w:rsidRDefault="001D6459" w:rsidP="00006705">
      <w:pPr>
        <w:autoSpaceDE w:val="0"/>
        <w:autoSpaceDN w:val="0"/>
        <w:adjustRightInd w:val="0"/>
        <w:spacing w:after="120"/>
        <w:ind w:left="567"/>
        <w:rPr>
          <w:rFonts w:asciiTheme="minorHAnsi" w:hAnsiTheme="minorHAnsi" w:cstheme="minorHAnsi"/>
          <w:szCs w:val="22"/>
          <w:lang w:eastAsia="en-GB"/>
        </w:rPr>
      </w:pPr>
      <w:r w:rsidRPr="0061293F">
        <w:rPr>
          <w:rFonts w:asciiTheme="minorHAnsi" w:hAnsiTheme="minorHAnsi" w:cstheme="minorHAnsi"/>
          <w:szCs w:val="22"/>
          <w:lang w:eastAsia="en-GB"/>
        </w:rPr>
        <w:lastRenderedPageBreak/>
        <w:t xml:space="preserve">The </w:t>
      </w:r>
      <w:r w:rsidR="00770731" w:rsidRPr="0061293F">
        <w:rPr>
          <w:rFonts w:asciiTheme="minorHAnsi" w:hAnsiTheme="minorHAnsi" w:cstheme="minorHAnsi"/>
          <w:szCs w:val="22"/>
        </w:rPr>
        <w:t>D</w:t>
      </w:r>
      <w:r w:rsidR="00CC4BF4" w:rsidRPr="0061293F">
        <w:rPr>
          <w:rFonts w:asciiTheme="minorHAnsi" w:hAnsiTheme="minorHAnsi" w:cstheme="minorHAnsi"/>
          <w:szCs w:val="22"/>
        </w:rPr>
        <w:t>SL</w:t>
      </w:r>
      <w:r w:rsidR="00FD1374" w:rsidRPr="0061293F">
        <w:rPr>
          <w:rFonts w:asciiTheme="minorHAnsi" w:hAnsiTheme="minorHAnsi" w:cstheme="minorHAnsi"/>
          <w:szCs w:val="22"/>
          <w:lang w:eastAsia="en-GB"/>
        </w:rPr>
        <w:t xml:space="preserve"> will ensure that all new staff,</w:t>
      </w:r>
      <w:r w:rsidRPr="0061293F">
        <w:rPr>
          <w:rFonts w:asciiTheme="minorHAnsi" w:hAnsiTheme="minorHAnsi" w:cstheme="minorHAnsi"/>
          <w:szCs w:val="22"/>
          <w:lang w:eastAsia="en-GB"/>
        </w:rPr>
        <w:t xml:space="preserve"> volunteers</w:t>
      </w:r>
      <w:r w:rsidR="00FD1374" w:rsidRPr="0061293F">
        <w:rPr>
          <w:rFonts w:asciiTheme="minorHAnsi" w:hAnsiTheme="minorHAnsi" w:cstheme="minorHAnsi"/>
          <w:szCs w:val="22"/>
          <w:lang w:eastAsia="en-GB"/>
        </w:rPr>
        <w:t xml:space="preserve"> and other adults</w:t>
      </w:r>
      <w:r w:rsidRPr="0061293F">
        <w:rPr>
          <w:rFonts w:asciiTheme="minorHAnsi" w:hAnsiTheme="minorHAnsi" w:cstheme="minorHAnsi"/>
          <w:szCs w:val="22"/>
          <w:lang w:eastAsia="en-GB"/>
        </w:rPr>
        <w:t xml:space="preserve"> are appropriately inducted as regards the school’s internal safeguarding procedures, including those for Child Protection</w:t>
      </w:r>
      <w:r w:rsidR="006D5875" w:rsidRPr="0061293F">
        <w:rPr>
          <w:rFonts w:asciiTheme="minorHAnsi" w:hAnsiTheme="minorHAnsi" w:cstheme="minorHAnsi"/>
          <w:szCs w:val="22"/>
          <w:lang w:eastAsia="en-GB"/>
        </w:rPr>
        <w:t>,</w:t>
      </w:r>
      <w:r w:rsidRPr="0061293F">
        <w:rPr>
          <w:rFonts w:asciiTheme="minorHAnsi" w:hAnsiTheme="minorHAnsi" w:cstheme="minorHAnsi"/>
          <w:szCs w:val="22"/>
          <w:lang w:eastAsia="en-GB"/>
        </w:rPr>
        <w:t xml:space="preserve"> communication lines</w:t>
      </w:r>
      <w:r w:rsidR="00FD1374" w:rsidRPr="0061293F">
        <w:rPr>
          <w:rFonts w:asciiTheme="minorHAnsi" w:hAnsiTheme="minorHAnsi" w:cstheme="minorHAnsi"/>
          <w:szCs w:val="22"/>
          <w:lang w:eastAsia="en-GB"/>
        </w:rPr>
        <w:t xml:space="preserve"> and whistleblowing</w:t>
      </w:r>
      <w:r w:rsidRPr="0061293F">
        <w:rPr>
          <w:rFonts w:asciiTheme="minorHAnsi" w:hAnsiTheme="minorHAnsi" w:cstheme="minorHAnsi"/>
          <w:szCs w:val="22"/>
          <w:lang w:eastAsia="en-GB"/>
        </w:rPr>
        <w:t>.</w:t>
      </w:r>
      <w:r w:rsidR="009D60A5">
        <w:rPr>
          <w:rFonts w:asciiTheme="minorHAnsi" w:hAnsiTheme="minorHAnsi" w:cstheme="minorHAnsi"/>
          <w:szCs w:val="22"/>
          <w:lang w:eastAsia="en-GB"/>
        </w:rPr>
        <w:t xml:space="preserve"> </w:t>
      </w:r>
      <w:r w:rsidRPr="0061293F">
        <w:rPr>
          <w:rFonts w:asciiTheme="minorHAnsi" w:hAnsiTheme="minorHAnsi" w:cstheme="minorHAnsi"/>
          <w:szCs w:val="22"/>
          <w:lang w:eastAsia="en-GB"/>
        </w:rPr>
        <w:t>This will also be a regular agenda item at staff meetings.</w:t>
      </w:r>
    </w:p>
    <w:p w14:paraId="387319D4" w14:textId="62D14768" w:rsidR="001D6459" w:rsidRPr="0061293F" w:rsidRDefault="001D6459" w:rsidP="00710EE6">
      <w:pPr>
        <w:autoSpaceDE w:val="0"/>
        <w:autoSpaceDN w:val="0"/>
        <w:adjustRightInd w:val="0"/>
        <w:ind w:left="567"/>
        <w:rPr>
          <w:rFonts w:asciiTheme="minorHAnsi" w:hAnsiTheme="minorHAnsi" w:cstheme="minorHAnsi"/>
          <w:szCs w:val="22"/>
          <w:lang w:eastAsia="en-GB"/>
        </w:rPr>
      </w:pPr>
      <w:r w:rsidRPr="0061293F">
        <w:rPr>
          <w:rFonts w:asciiTheme="minorHAnsi" w:hAnsiTheme="minorHAnsi" w:cstheme="minorHAnsi"/>
          <w:szCs w:val="22"/>
          <w:lang w:eastAsia="en-GB"/>
        </w:rPr>
        <w:t xml:space="preserve">The </w:t>
      </w:r>
      <w:r w:rsidR="00770731" w:rsidRPr="0061293F">
        <w:rPr>
          <w:rFonts w:asciiTheme="minorHAnsi" w:hAnsiTheme="minorHAnsi" w:cstheme="minorHAnsi"/>
          <w:szCs w:val="22"/>
        </w:rPr>
        <w:t>D</w:t>
      </w:r>
      <w:r w:rsidR="00CC4BF4" w:rsidRPr="0061293F">
        <w:rPr>
          <w:rFonts w:asciiTheme="minorHAnsi" w:hAnsiTheme="minorHAnsi" w:cstheme="minorHAnsi"/>
          <w:szCs w:val="22"/>
        </w:rPr>
        <w:t>SL</w:t>
      </w:r>
      <w:r w:rsidRPr="0061293F">
        <w:rPr>
          <w:rFonts w:asciiTheme="minorHAnsi" w:hAnsiTheme="minorHAnsi" w:cstheme="minorHAnsi"/>
          <w:szCs w:val="22"/>
          <w:lang w:eastAsia="en-GB"/>
        </w:rPr>
        <w:t xml:space="preserve"> and Head </w:t>
      </w:r>
      <w:r w:rsidR="00081CA1" w:rsidRPr="0061293F">
        <w:rPr>
          <w:rFonts w:asciiTheme="minorHAnsi" w:hAnsiTheme="minorHAnsi" w:cstheme="minorHAnsi"/>
          <w:szCs w:val="22"/>
          <w:lang w:eastAsia="en-GB"/>
        </w:rPr>
        <w:t>t</w:t>
      </w:r>
      <w:r w:rsidRPr="0061293F">
        <w:rPr>
          <w:rFonts w:asciiTheme="minorHAnsi" w:hAnsiTheme="minorHAnsi" w:cstheme="minorHAnsi"/>
          <w:szCs w:val="22"/>
          <w:lang w:eastAsia="en-GB"/>
        </w:rPr>
        <w:t>eacher</w:t>
      </w:r>
      <w:r w:rsidR="00C2050E" w:rsidRPr="0061293F">
        <w:rPr>
          <w:rFonts w:asciiTheme="minorHAnsi" w:hAnsiTheme="minorHAnsi" w:cstheme="minorHAnsi"/>
          <w:szCs w:val="22"/>
          <w:lang w:eastAsia="en-GB"/>
        </w:rPr>
        <w:t xml:space="preserve"> (if not one and the same)</w:t>
      </w:r>
      <w:r w:rsidRPr="0061293F">
        <w:rPr>
          <w:rFonts w:asciiTheme="minorHAnsi" w:hAnsiTheme="minorHAnsi" w:cstheme="minorHAnsi"/>
          <w:szCs w:val="22"/>
          <w:lang w:eastAsia="en-GB"/>
        </w:rPr>
        <w:t xml:space="preserve"> will provide an annual report to the Governing Body detailing safeguarding training undertaken by all staff and will maintain up to date registers of who has been trained</w:t>
      </w:r>
      <w:r w:rsidR="00AD3ECD" w:rsidRPr="0061293F">
        <w:rPr>
          <w:rFonts w:asciiTheme="minorHAnsi" w:hAnsiTheme="minorHAnsi" w:cstheme="minorHAnsi"/>
          <w:szCs w:val="22"/>
          <w:lang w:eastAsia="en-GB"/>
        </w:rPr>
        <w:t xml:space="preserve"> and to what level</w:t>
      </w:r>
      <w:r w:rsidRPr="0061293F">
        <w:rPr>
          <w:rFonts w:asciiTheme="minorHAnsi" w:hAnsiTheme="minorHAnsi" w:cstheme="minorHAnsi"/>
          <w:szCs w:val="22"/>
          <w:lang w:eastAsia="en-GB"/>
        </w:rPr>
        <w:t>.</w:t>
      </w:r>
      <w:r w:rsidR="009D60A5">
        <w:rPr>
          <w:rFonts w:asciiTheme="minorHAnsi" w:hAnsiTheme="minorHAnsi" w:cstheme="minorHAnsi"/>
          <w:szCs w:val="22"/>
          <w:lang w:eastAsia="en-GB"/>
        </w:rPr>
        <w:t xml:space="preserve"> </w:t>
      </w:r>
      <w:r w:rsidR="00C2050E" w:rsidRPr="0061293F">
        <w:rPr>
          <w:rFonts w:asciiTheme="minorHAnsi" w:hAnsiTheme="minorHAnsi" w:cstheme="minorHAnsi"/>
          <w:szCs w:val="22"/>
          <w:lang w:eastAsia="en-GB"/>
        </w:rPr>
        <w:t>This, along with Induction Training and other safeguarding training including health and safety related training will be included in the school staff Training Plan.</w:t>
      </w:r>
    </w:p>
    <w:p w14:paraId="32B2BB6C" w14:textId="77777777" w:rsidR="005B333D" w:rsidRPr="0061293F" w:rsidRDefault="005B333D" w:rsidP="00616AFB">
      <w:pPr>
        <w:pStyle w:val="Heading2"/>
      </w:pPr>
      <w:bookmarkStart w:id="734" w:name="_Toc384371778"/>
      <w:bookmarkStart w:id="735" w:name="_Toc426124617"/>
      <w:bookmarkStart w:id="736" w:name="_Toc426444121"/>
      <w:bookmarkStart w:id="737" w:name="_Toc440032784"/>
      <w:bookmarkStart w:id="738" w:name="_Toc443666343"/>
      <w:bookmarkStart w:id="739" w:name="_Toc443666595"/>
      <w:bookmarkStart w:id="740" w:name="_Toc526235143"/>
      <w:bookmarkStart w:id="741" w:name="_Toc119488218"/>
      <w:bookmarkStart w:id="742" w:name="_Toc133933210"/>
      <w:bookmarkStart w:id="743" w:name="_Toc143856268"/>
      <w:bookmarkStart w:id="744" w:name="_Toc179883100"/>
      <w:r w:rsidRPr="0061293F">
        <w:t>Communication</w:t>
      </w:r>
      <w:bookmarkEnd w:id="734"/>
      <w:bookmarkEnd w:id="735"/>
      <w:bookmarkEnd w:id="736"/>
      <w:bookmarkEnd w:id="737"/>
      <w:bookmarkEnd w:id="738"/>
      <w:bookmarkEnd w:id="739"/>
      <w:bookmarkEnd w:id="740"/>
      <w:bookmarkEnd w:id="741"/>
      <w:bookmarkEnd w:id="742"/>
      <w:bookmarkEnd w:id="743"/>
      <w:bookmarkEnd w:id="744"/>
    </w:p>
    <w:p w14:paraId="0DCCFD2C" w14:textId="3EE24999" w:rsidR="005B333D" w:rsidRPr="0061293F" w:rsidRDefault="005B333D" w:rsidP="005B333D">
      <w:pPr>
        <w:ind w:left="567"/>
        <w:rPr>
          <w:rFonts w:asciiTheme="minorHAnsi" w:eastAsiaTheme="minorHAnsi" w:hAnsiTheme="minorHAnsi" w:cstheme="minorHAnsi"/>
        </w:rPr>
      </w:pPr>
      <w:r w:rsidRPr="0061293F">
        <w:rPr>
          <w:rFonts w:asciiTheme="minorHAnsi" w:eastAsiaTheme="minorHAnsi" w:hAnsiTheme="minorHAnsi" w:cstheme="minorHAnsi"/>
        </w:rPr>
        <w:t>We will ensure that staff have sufficient understanding and use of English to ensure the wellbeing of children in our care.</w:t>
      </w:r>
      <w:r w:rsidR="009D60A5">
        <w:rPr>
          <w:rFonts w:asciiTheme="minorHAnsi" w:eastAsiaTheme="minorHAnsi" w:hAnsiTheme="minorHAnsi" w:cstheme="minorHAnsi"/>
        </w:rPr>
        <w:t xml:space="preserve"> </w:t>
      </w:r>
      <w:r w:rsidRPr="0061293F">
        <w:rPr>
          <w:rFonts w:asciiTheme="minorHAnsi" w:eastAsiaTheme="minorHAnsi" w:hAnsiTheme="minorHAnsi" w:cstheme="minorHAnsi"/>
        </w:rPr>
        <w:t xml:space="preserve">We will ensure we are </w:t>
      </w:r>
      <w:r w:rsidR="00AC6279" w:rsidRPr="0061293F">
        <w:rPr>
          <w:rFonts w:asciiTheme="minorHAnsi" w:eastAsiaTheme="minorHAnsi" w:hAnsiTheme="minorHAnsi" w:cstheme="minorHAnsi"/>
        </w:rPr>
        <w:t xml:space="preserve">able </w:t>
      </w:r>
      <w:r w:rsidRPr="0061293F">
        <w:rPr>
          <w:rFonts w:asciiTheme="minorHAnsi" w:eastAsiaTheme="minorHAnsi" w:hAnsiTheme="minorHAnsi" w:cstheme="minorHAnsi"/>
        </w:rPr>
        <w:t xml:space="preserve">to keep records in English, to liaise with other agencies in English, to summon emergency help, and to understand instructions such as those for the safety of medicines. </w:t>
      </w:r>
    </w:p>
    <w:p w14:paraId="0C1939C9" w14:textId="549803FD" w:rsidR="001D6459" w:rsidRPr="0061293F" w:rsidRDefault="001F7881" w:rsidP="00616AFB">
      <w:pPr>
        <w:pStyle w:val="Heading2"/>
      </w:pPr>
      <w:bookmarkStart w:id="745" w:name="_Toc526235144"/>
      <w:bookmarkStart w:id="746" w:name="_Toc119488219"/>
      <w:bookmarkStart w:id="747" w:name="_Toc318135338"/>
      <w:bookmarkStart w:id="748" w:name="_Toc384371791"/>
      <w:bookmarkStart w:id="749" w:name="_Toc426124635"/>
      <w:bookmarkStart w:id="750" w:name="_Toc426444139"/>
      <w:bookmarkStart w:id="751" w:name="_Toc440032806"/>
      <w:bookmarkStart w:id="752" w:name="_Toc443666344"/>
      <w:bookmarkStart w:id="753" w:name="_Toc443666596"/>
      <w:bookmarkStart w:id="754" w:name="_Toc133933211"/>
      <w:bookmarkStart w:id="755" w:name="_Toc143856269"/>
      <w:bookmarkStart w:id="756" w:name="_Toc179883101"/>
      <w:r w:rsidRPr="0061293F">
        <w:t xml:space="preserve">Record </w:t>
      </w:r>
      <w:bookmarkEnd w:id="745"/>
      <w:bookmarkEnd w:id="746"/>
      <w:r w:rsidR="004E4434" w:rsidRPr="0061293F">
        <w:t>k</w:t>
      </w:r>
      <w:r w:rsidRPr="0061293F">
        <w:t>eeping</w:t>
      </w:r>
      <w:bookmarkEnd w:id="747"/>
      <w:bookmarkEnd w:id="748"/>
      <w:bookmarkEnd w:id="749"/>
      <w:bookmarkEnd w:id="750"/>
      <w:bookmarkEnd w:id="751"/>
      <w:bookmarkEnd w:id="752"/>
      <w:bookmarkEnd w:id="753"/>
      <w:bookmarkEnd w:id="754"/>
      <w:bookmarkEnd w:id="755"/>
      <w:bookmarkEnd w:id="756"/>
    </w:p>
    <w:p w14:paraId="3ECA7B5B" w14:textId="39FF1DCA" w:rsidR="001D6459" w:rsidRPr="00FC4DE0" w:rsidRDefault="001D6459" w:rsidP="00B87572">
      <w:pPr>
        <w:autoSpaceDE w:val="0"/>
        <w:autoSpaceDN w:val="0"/>
        <w:adjustRightInd w:val="0"/>
        <w:spacing w:after="120"/>
        <w:ind w:left="567"/>
        <w:rPr>
          <w:rFonts w:asciiTheme="minorHAnsi" w:hAnsiTheme="minorHAnsi" w:cstheme="minorHAnsi"/>
          <w:b/>
          <w:bCs/>
          <w:szCs w:val="22"/>
          <w:lang w:eastAsia="en-GB"/>
        </w:rPr>
      </w:pPr>
      <w:r w:rsidRPr="0061293F">
        <w:rPr>
          <w:rFonts w:asciiTheme="minorHAnsi" w:hAnsiTheme="minorHAnsi" w:cstheme="minorHAnsi"/>
          <w:szCs w:val="22"/>
          <w:lang w:eastAsia="en-GB"/>
        </w:rPr>
        <w:t xml:space="preserve">Staff </w:t>
      </w:r>
      <w:r w:rsidR="00025F4A" w:rsidRPr="0061293F">
        <w:rPr>
          <w:rFonts w:asciiTheme="minorHAnsi" w:hAnsiTheme="minorHAnsi" w:cstheme="minorHAnsi"/>
          <w:szCs w:val="22"/>
          <w:lang w:eastAsia="en-GB"/>
        </w:rPr>
        <w:t>will</w:t>
      </w:r>
      <w:r w:rsidRPr="0061293F">
        <w:rPr>
          <w:rFonts w:asciiTheme="minorHAnsi" w:hAnsiTheme="minorHAnsi" w:cstheme="minorHAnsi"/>
          <w:szCs w:val="22"/>
          <w:lang w:eastAsia="en-GB"/>
        </w:rPr>
        <w:t xml:space="preserve"> record any welfare concern that they have about a child </w:t>
      </w:r>
      <w:r w:rsidRPr="00FC4DE0">
        <w:rPr>
          <w:rFonts w:asciiTheme="minorHAnsi" w:hAnsiTheme="minorHAnsi" w:cstheme="minorHAnsi"/>
          <w:szCs w:val="22"/>
          <w:lang w:eastAsia="en-GB"/>
        </w:rPr>
        <w:t xml:space="preserve">on a Child </w:t>
      </w:r>
      <w:r w:rsidR="008733DA" w:rsidRPr="00FC4DE0">
        <w:rPr>
          <w:rFonts w:asciiTheme="minorHAnsi" w:hAnsiTheme="minorHAnsi" w:cstheme="minorHAnsi"/>
          <w:szCs w:val="22"/>
          <w:lang w:eastAsia="en-GB"/>
        </w:rPr>
        <w:t>Report/Concern</w:t>
      </w:r>
      <w:r w:rsidRPr="00FC4DE0">
        <w:rPr>
          <w:rFonts w:asciiTheme="minorHAnsi" w:hAnsiTheme="minorHAnsi" w:cstheme="minorHAnsi"/>
          <w:szCs w:val="22"/>
          <w:lang w:eastAsia="en-GB"/>
        </w:rPr>
        <w:t xml:space="preserve"> Re</w:t>
      </w:r>
      <w:r w:rsidR="0048759E" w:rsidRPr="00FC4DE0">
        <w:rPr>
          <w:rFonts w:asciiTheme="minorHAnsi" w:hAnsiTheme="minorHAnsi" w:cstheme="minorHAnsi"/>
          <w:szCs w:val="22"/>
          <w:lang w:eastAsia="en-GB"/>
        </w:rPr>
        <w:t>cord</w:t>
      </w:r>
      <w:r w:rsidRPr="00FC4DE0">
        <w:rPr>
          <w:rFonts w:asciiTheme="minorHAnsi" w:hAnsiTheme="minorHAnsi" w:cstheme="minorHAnsi"/>
          <w:szCs w:val="22"/>
          <w:lang w:eastAsia="en-GB"/>
        </w:rPr>
        <w:t xml:space="preserve">, with a body map </w:t>
      </w:r>
      <w:r w:rsidR="00774E42" w:rsidRPr="00FC4DE0">
        <w:rPr>
          <w:rFonts w:asciiTheme="minorHAnsi" w:hAnsiTheme="minorHAnsi" w:cstheme="minorHAnsi"/>
          <w:szCs w:val="22"/>
          <w:lang w:eastAsia="en-GB"/>
        </w:rPr>
        <w:t>(</w:t>
      </w:r>
      <w:r w:rsidRPr="00FC4DE0">
        <w:rPr>
          <w:rFonts w:asciiTheme="minorHAnsi" w:hAnsiTheme="minorHAnsi" w:cstheme="minorHAnsi"/>
          <w:szCs w:val="22"/>
          <w:lang w:eastAsia="en-GB"/>
        </w:rPr>
        <w:t>where injuries have been observed</w:t>
      </w:r>
      <w:r w:rsidR="00774E42" w:rsidRPr="00FC4DE0">
        <w:rPr>
          <w:rFonts w:asciiTheme="minorHAnsi" w:hAnsiTheme="minorHAnsi" w:cstheme="minorHAnsi"/>
          <w:szCs w:val="22"/>
          <w:lang w:eastAsia="en-GB"/>
        </w:rPr>
        <w:t>)</w:t>
      </w:r>
      <w:r w:rsidRPr="00FC4DE0">
        <w:rPr>
          <w:rFonts w:asciiTheme="minorHAnsi" w:hAnsiTheme="minorHAnsi" w:cstheme="minorHAnsi"/>
          <w:szCs w:val="22"/>
          <w:lang w:eastAsia="en-GB"/>
        </w:rPr>
        <w:t xml:space="preserve"> to be passed to the </w:t>
      </w:r>
      <w:r w:rsidR="00770731" w:rsidRPr="00FC4DE0">
        <w:rPr>
          <w:rFonts w:asciiTheme="minorHAnsi" w:hAnsiTheme="minorHAnsi" w:cstheme="minorHAnsi"/>
          <w:szCs w:val="22"/>
        </w:rPr>
        <w:t>D</w:t>
      </w:r>
      <w:r w:rsidR="00FC217A" w:rsidRPr="00FC4DE0">
        <w:rPr>
          <w:rFonts w:asciiTheme="minorHAnsi" w:hAnsiTheme="minorHAnsi" w:cstheme="minorHAnsi"/>
          <w:szCs w:val="22"/>
        </w:rPr>
        <w:t>SL</w:t>
      </w:r>
      <w:r w:rsidRPr="00FC4DE0">
        <w:rPr>
          <w:rFonts w:asciiTheme="minorHAnsi" w:hAnsiTheme="minorHAnsi" w:cstheme="minorHAnsi"/>
          <w:szCs w:val="22"/>
          <w:lang w:eastAsia="en-GB"/>
        </w:rPr>
        <w:t>.</w:t>
      </w:r>
      <w:r w:rsidR="009D60A5">
        <w:rPr>
          <w:rFonts w:asciiTheme="minorHAnsi" w:hAnsiTheme="minorHAnsi" w:cstheme="minorHAnsi"/>
          <w:szCs w:val="22"/>
          <w:lang w:eastAsia="en-GB"/>
        </w:rPr>
        <w:t xml:space="preserve"> </w:t>
      </w:r>
      <w:r w:rsidR="00202E1D" w:rsidRPr="00FC4DE0">
        <w:rPr>
          <w:rFonts w:asciiTheme="minorHAnsi" w:hAnsiTheme="minorHAnsi" w:cstheme="minorHAnsi"/>
          <w:szCs w:val="22"/>
        </w:rPr>
        <w:t xml:space="preserve">A </w:t>
      </w:r>
      <w:hyperlink r:id="rId97" w:history="1">
        <w:r w:rsidR="00202E1D" w:rsidRPr="00FC4DE0">
          <w:rPr>
            <w:rStyle w:val="Hyperlink"/>
            <w:rFonts w:asciiTheme="minorHAnsi" w:hAnsiTheme="minorHAnsi" w:cstheme="minorHAnsi"/>
            <w:szCs w:val="22"/>
          </w:rPr>
          <w:t>model Child Report/Concern Record</w:t>
        </w:r>
      </w:hyperlink>
      <w:r w:rsidR="00202E1D" w:rsidRPr="00FC4DE0">
        <w:rPr>
          <w:rFonts w:asciiTheme="minorHAnsi" w:hAnsiTheme="minorHAnsi" w:cstheme="minorHAnsi"/>
          <w:szCs w:val="22"/>
        </w:rPr>
        <w:t xml:space="preserve"> is available </w:t>
      </w:r>
      <w:r w:rsidR="00202E1D" w:rsidRPr="006804AC">
        <w:rPr>
          <w:rFonts w:asciiTheme="minorHAnsi" w:hAnsiTheme="minorHAnsi" w:cstheme="minorHAnsi"/>
          <w:szCs w:val="22"/>
        </w:rPr>
        <w:t xml:space="preserve">from the </w:t>
      </w:r>
      <w:proofErr w:type="spellStart"/>
      <w:r w:rsidR="00202E1D" w:rsidRPr="0097001D">
        <w:rPr>
          <w:rFonts w:asciiTheme="minorHAnsi" w:hAnsiTheme="minorHAnsi"/>
        </w:rPr>
        <w:t>KAH</w:t>
      </w:r>
      <w:r w:rsidR="00C2299B" w:rsidRPr="0097001D">
        <w:rPr>
          <w:rFonts w:asciiTheme="minorHAnsi" w:hAnsiTheme="minorHAnsi"/>
        </w:rPr>
        <w:t>ub</w:t>
      </w:r>
      <w:proofErr w:type="spellEnd"/>
      <w:r w:rsidR="00202E1D" w:rsidRPr="006804AC">
        <w:rPr>
          <w:rFonts w:asciiTheme="minorHAnsi" w:hAnsiTheme="minorHAnsi" w:cstheme="minorHAnsi"/>
          <w:szCs w:val="22"/>
        </w:rPr>
        <w:t>.</w:t>
      </w:r>
      <w:r w:rsidR="009D60A5">
        <w:rPr>
          <w:rFonts w:asciiTheme="minorHAnsi" w:hAnsiTheme="minorHAnsi" w:cstheme="minorHAnsi"/>
          <w:szCs w:val="22"/>
        </w:rPr>
        <w:t xml:space="preserve"> </w:t>
      </w:r>
      <w:r w:rsidRPr="006804AC">
        <w:rPr>
          <w:rFonts w:asciiTheme="minorHAnsi" w:hAnsiTheme="minorHAnsi" w:cstheme="minorHAnsi"/>
          <w:szCs w:val="22"/>
          <w:lang w:eastAsia="en-GB"/>
        </w:rPr>
        <w:t>Records must</w:t>
      </w:r>
      <w:r w:rsidRPr="00FC4DE0">
        <w:rPr>
          <w:rFonts w:asciiTheme="minorHAnsi" w:hAnsiTheme="minorHAnsi" w:cstheme="minorHAnsi"/>
          <w:szCs w:val="22"/>
          <w:lang w:eastAsia="en-GB"/>
        </w:rPr>
        <w:t xml:space="preserve"> be completed as soon as possible after the incident/event and must be signed and dated</w:t>
      </w:r>
      <w:r w:rsidR="00B1529A" w:rsidRPr="00FC4DE0">
        <w:rPr>
          <w:rFonts w:asciiTheme="minorHAnsi" w:hAnsiTheme="minorHAnsi" w:cstheme="minorHAnsi"/>
          <w:szCs w:val="22"/>
          <w:lang w:eastAsia="en-GB"/>
        </w:rPr>
        <w:t>.</w:t>
      </w:r>
      <w:r w:rsidR="009D60A5">
        <w:rPr>
          <w:rFonts w:asciiTheme="minorHAnsi" w:hAnsiTheme="minorHAnsi" w:cstheme="minorHAnsi"/>
          <w:szCs w:val="22"/>
          <w:lang w:eastAsia="en-GB"/>
        </w:rPr>
        <w:t xml:space="preserve"> </w:t>
      </w:r>
      <w:bookmarkStart w:id="757" w:name="_Hlk524103545"/>
      <w:bookmarkStart w:id="758" w:name="_Hlk504746806"/>
      <w:bookmarkStart w:id="759" w:name="_Hlk27140946"/>
      <w:r w:rsidR="004D47FB" w:rsidRPr="00FC4DE0">
        <w:rPr>
          <w:rFonts w:asciiTheme="minorHAnsi" w:hAnsiTheme="minorHAnsi" w:cstheme="minorHAnsi"/>
          <w:szCs w:val="22"/>
          <w:lang w:eastAsia="en-GB"/>
        </w:rPr>
        <w:t>It is good practice to also note the day of the week.</w:t>
      </w:r>
      <w:bookmarkEnd w:id="757"/>
      <w:r w:rsidR="009D60A5">
        <w:rPr>
          <w:rFonts w:asciiTheme="minorHAnsi" w:hAnsiTheme="minorHAnsi" w:cstheme="minorHAnsi"/>
          <w:szCs w:val="22"/>
          <w:lang w:eastAsia="en-GB"/>
        </w:rPr>
        <w:t xml:space="preserve"> </w:t>
      </w:r>
      <w:bookmarkStart w:id="760" w:name="_Hlk494976106"/>
      <w:r w:rsidR="00B87572" w:rsidRPr="00FC4DE0">
        <w:rPr>
          <w:rFonts w:asciiTheme="minorHAnsi" w:hAnsiTheme="minorHAnsi" w:cs="Arial"/>
          <w:color w:val="000000"/>
          <w:szCs w:val="22"/>
          <w:lang w:eastAsia="en-GB"/>
        </w:rPr>
        <w:t xml:space="preserve">Staff must be aware that their records might have to be used as evidence in </w:t>
      </w:r>
      <w:r w:rsidR="00C2042B" w:rsidRPr="00FC4DE0">
        <w:rPr>
          <w:rFonts w:asciiTheme="minorHAnsi" w:hAnsiTheme="minorHAnsi" w:cs="Arial"/>
          <w:color w:val="000000"/>
          <w:szCs w:val="22"/>
          <w:lang w:eastAsia="en-GB"/>
        </w:rPr>
        <w:t>court and</w:t>
      </w:r>
      <w:r w:rsidR="00B87572" w:rsidRPr="00FC4DE0">
        <w:rPr>
          <w:rFonts w:asciiTheme="minorHAnsi" w:hAnsiTheme="minorHAnsi" w:cs="Arial"/>
          <w:color w:val="000000"/>
          <w:szCs w:val="22"/>
          <w:lang w:eastAsia="en-GB"/>
        </w:rPr>
        <w:t xml:space="preserve"> must therefore be </w:t>
      </w:r>
      <w:r w:rsidR="00DD56E2" w:rsidRPr="00FC4DE0">
        <w:rPr>
          <w:rFonts w:asciiTheme="minorHAnsi" w:hAnsiTheme="minorHAnsi" w:cs="Arial"/>
          <w:color w:val="000000"/>
          <w:szCs w:val="22"/>
          <w:lang w:eastAsia="en-GB"/>
        </w:rPr>
        <w:t xml:space="preserve">mindful </w:t>
      </w:r>
      <w:r w:rsidR="00B87572" w:rsidRPr="00FC4DE0">
        <w:rPr>
          <w:rFonts w:asciiTheme="minorHAnsi" w:hAnsiTheme="minorHAnsi" w:cs="Arial"/>
          <w:color w:val="000000"/>
          <w:szCs w:val="22"/>
          <w:lang w:eastAsia="en-GB"/>
        </w:rPr>
        <w:t>of the need to distinguish fact from opinion.</w:t>
      </w:r>
      <w:r w:rsidR="009D60A5">
        <w:rPr>
          <w:rFonts w:asciiTheme="minorHAnsi" w:hAnsiTheme="minorHAnsi" w:cs="Arial"/>
          <w:color w:val="000000"/>
          <w:szCs w:val="22"/>
          <w:lang w:eastAsia="en-GB"/>
        </w:rPr>
        <w:t xml:space="preserve"> </w:t>
      </w:r>
      <w:r w:rsidR="00B87572" w:rsidRPr="00FC4DE0">
        <w:rPr>
          <w:rFonts w:asciiTheme="minorHAnsi" w:hAnsiTheme="minorHAnsi" w:cs="Arial"/>
          <w:color w:val="000000"/>
          <w:szCs w:val="22"/>
          <w:lang w:eastAsia="en-GB"/>
        </w:rPr>
        <w:t>However, staff must not attempt to investigate a situation themselves.</w:t>
      </w:r>
      <w:bookmarkEnd w:id="758"/>
      <w:bookmarkEnd w:id="760"/>
      <w:r w:rsidR="009D60A5">
        <w:rPr>
          <w:rFonts w:asciiTheme="minorHAnsi" w:hAnsiTheme="minorHAnsi" w:cs="Arial"/>
          <w:color w:val="000000"/>
          <w:szCs w:val="22"/>
          <w:lang w:eastAsia="en-GB"/>
        </w:rPr>
        <w:t xml:space="preserve"> </w:t>
      </w:r>
      <w:r w:rsidRPr="00FC4DE0">
        <w:rPr>
          <w:rFonts w:asciiTheme="minorHAnsi" w:hAnsiTheme="minorHAnsi" w:cstheme="minorHAnsi"/>
          <w:bCs/>
          <w:szCs w:val="22"/>
          <w:lang w:eastAsia="en-GB"/>
        </w:rPr>
        <w:t xml:space="preserve">Blank Child </w:t>
      </w:r>
      <w:r w:rsidR="008733DA" w:rsidRPr="00FC4DE0">
        <w:rPr>
          <w:rFonts w:asciiTheme="minorHAnsi" w:hAnsiTheme="minorHAnsi" w:cstheme="minorHAnsi"/>
          <w:bCs/>
          <w:szCs w:val="22"/>
          <w:lang w:eastAsia="en-GB"/>
        </w:rPr>
        <w:t>Report/Concern</w:t>
      </w:r>
      <w:r w:rsidRPr="00FC4DE0">
        <w:rPr>
          <w:rFonts w:asciiTheme="minorHAnsi" w:hAnsiTheme="minorHAnsi" w:cstheme="minorHAnsi"/>
          <w:bCs/>
          <w:szCs w:val="22"/>
          <w:lang w:eastAsia="en-GB"/>
        </w:rPr>
        <w:t xml:space="preserve"> Records are kept in</w:t>
      </w:r>
      <w:r w:rsidRPr="00FC4DE0">
        <w:rPr>
          <w:rFonts w:asciiTheme="minorHAnsi" w:hAnsiTheme="minorHAnsi" w:cstheme="minorHAnsi"/>
          <w:b/>
          <w:bCs/>
          <w:szCs w:val="22"/>
          <w:lang w:eastAsia="en-GB"/>
        </w:rPr>
        <w:t xml:space="preserve"> </w:t>
      </w:r>
      <w:r w:rsidR="00A701D7">
        <w:rPr>
          <w:rFonts w:asciiTheme="minorHAnsi" w:hAnsiTheme="minorHAnsi" w:cstheme="minorHAnsi"/>
          <w:bCs/>
          <w:szCs w:val="22"/>
          <w:lang w:eastAsia="en-GB"/>
        </w:rPr>
        <w:t>the</w:t>
      </w:r>
      <w:r w:rsidRPr="005A4A99">
        <w:rPr>
          <w:rFonts w:asciiTheme="minorHAnsi" w:hAnsiTheme="minorHAnsi" w:cstheme="minorHAnsi"/>
          <w:b/>
          <w:bCs/>
          <w:szCs w:val="22"/>
          <w:lang w:eastAsia="en-GB"/>
        </w:rPr>
        <w:t xml:space="preserve"> </w:t>
      </w:r>
      <w:r w:rsidR="00637C17" w:rsidRPr="005A4A99">
        <w:rPr>
          <w:rFonts w:asciiTheme="minorHAnsi" w:hAnsiTheme="minorHAnsi" w:cstheme="minorHAnsi"/>
          <w:bCs/>
          <w:szCs w:val="22"/>
          <w:lang w:eastAsia="en-GB"/>
        </w:rPr>
        <w:t>locked</w:t>
      </w:r>
      <w:r w:rsidR="005C6DB7" w:rsidRPr="005C6DB7">
        <w:rPr>
          <w:rFonts w:asciiTheme="minorHAnsi" w:hAnsiTheme="minorHAnsi" w:cstheme="minorHAnsi"/>
          <w:b/>
          <w:bCs/>
          <w:szCs w:val="22"/>
          <w:lang w:eastAsia="en-GB"/>
        </w:rPr>
        <w:t xml:space="preserve"> f</w:t>
      </w:r>
      <w:r w:rsidR="00637C17" w:rsidRPr="005A4A99">
        <w:rPr>
          <w:rFonts w:asciiTheme="minorHAnsi" w:hAnsiTheme="minorHAnsi" w:cstheme="minorHAnsi"/>
          <w:b/>
          <w:bCs/>
          <w:szCs w:val="22"/>
          <w:lang w:eastAsia="en-GB"/>
        </w:rPr>
        <w:t xml:space="preserve">iling cabinet in </w:t>
      </w:r>
      <w:r w:rsidR="00A564D3">
        <w:rPr>
          <w:rFonts w:asciiTheme="minorHAnsi" w:hAnsiTheme="minorHAnsi" w:cstheme="minorHAnsi"/>
          <w:b/>
          <w:bCs/>
          <w:szCs w:val="22"/>
          <w:lang w:eastAsia="en-GB"/>
        </w:rPr>
        <w:t xml:space="preserve">the </w:t>
      </w:r>
      <w:r w:rsidR="00637C17" w:rsidRPr="005A4A99">
        <w:rPr>
          <w:rFonts w:asciiTheme="minorHAnsi" w:hAnsiTheme="minorHAnsi" w:cstheme="minorHAnsi"/>
          <w:b/>
          <w:bCs/>
          <w:szCs w:val="22"/>
          <w:lang w:eastAsia="en-GB"/>
        </w:rPr>
        <w:t>School office</w:t>
      </w:r>
      <w:r w:rsidRPr="00FC4DE0">
        <w:rPr>
          <w:rFonts w:asciiTheme="minorHAnsi" w:hAnsiTheme="minorHAnsi" w:cstheme="minorHAnsi"/>
          <w:bCs/>
          <w:szCs w:val="22"/>
          <w:lang w:eastAsia="en-GB"/>
        </w:rPr>
        <w:t>.</w:t>
      </w:r>
      <w:bookmarkEnd w:id="759"/>
    </w:p>
    <w:p w14:paraId="7313B04C" w14:textId="1E15C2CC" w:rsidR="001D6459" w:rsidRDefault="001D6459" w:rsidP="00006705">
      <w:pPr>
        <w:autoSpaceDE w:val="0"/>
        <w:autoSpaceDN w:val="0"/>
        <w:adjustRightInd w:val="0"/>
        <w:spacing w:after="120"/>
        <w:ind w:left="567"/>
        <w:rPr>
          <w:rFonts w:asciiTheme="minorHAnsi" w:hAnsiTheme="minorHAnsi" w:cstheme="minorHAnsi"/>
          <w:szCs w:val="22"/>
          <w:lang w:eastAsia="en-GB"/>
        </w:rPr>
      </w:pPr>
      <w:r w:rsidRPr="00FC4DE0">
        <w:rPr>
          <w:rFonts w:asciiTheme="minorHAnsi" w:hAnsiTheme="minorHAnsi" w:cstheme="minorHAnsi"/>
          <w:szCs w:val="22"/>
          <w:lang w:eastAsia="en-GB"/>
        </w:rPr>
        <w:t xml:space="preserve">Child protection records are kept centrally and securely by the </w:t>
      </w:r>
      <w:r w:rsidR="00770731" w:rsidRPr="00FC4DE0">
        <w:rPr>
          <w:rFonts w:asciiTheme="minorHAnsi" w:hAnsiTheme="minorHAnsi" w:cstheme="minorHAnsi"/>
          <w:szCs w:val="22"/>
        </w:rPr>
        <w:t>D</w:t>
      </w:r>
      <w:r w:rsidR="00FC217A" w:rsidRPr="00FC4DE0">
        <w:rPr>
          <w:rFonts w:asciiTheme="minorHAnsi" w:hAnsiTheme="minorHAnsi" w:cstheme="minorHAnsi"/>
          <w:szCs w:val="22"/>
        </w:rPr>
        <w:t>SL</w:t>
      </w:r>
      <w:r w:rsidR="008E62E0" w:rsidRPr="00FC4DE0">
        <w:rPr>
          <w:rFonts w:asciiTheme="minorHAnsi" w:hAnsiTheme="minorHAnsi" w:cstheme="minorHAnsi"/>
          <w:szCs w:val="22"/>
          <w:lang w:eastAsia="en-GB"/>
        </w:rPr>
        <w:t xml:space="preserve"> </w:t>
      </w:r>
      <w:r w:rsidRPr="00FC4DE0">
        <w:rPr>
          <w:rFonts w:asciiTheme="minorHAnsi" w:hAnsiTheme="minorHAnsi" w:cstheme="minorHAnsi"/>
          <w:szCs w:val="22"/>
          <w:lang w:eastAsia="en-GB"/>
        </w:rPr>
        <w:t>and are shared on a ‘need to know’ basis only.</w:t>
      </w:r>
      <w:r w:rsidR="009D60A5">
        <w:rPr>
          <w:rFonts w:asciiTheme="minorHAnsi" w:hAnsiTheme="minorHAnsi" w:cstheme="minorHAnsi"/>
          <w:szCs w:val="22"/>
          <w:lang w:eastAsia="en-GB"/>
        </w:rPr>
        <w:t xml:space="preserve"> </w:t>
      </w:r>
      <w:r w:rsidRPr="00FC4DE0">
        <w:rPr>
          <w:rFonts w:asciiTheme="minorHAnsi" w:hAnsiTheme="minorHAnsi" w:cstheme="minorHAnsi"/>
          <w:szCs w:val="22"/>
          <w:lang w:eastAsia="en-GB"/>
        </w:rPr>
        <w:t xml:space="preserve">They </w:t>
      </w:r>
      <w:r w:rsidR="00025F4A" w:rsidRPr="00FC4DE0">
        <w:rPr>
          <w:rFonts w:asciiTheme="minorHAnsi" w:hAnsiTheme="minorHAnsi" w:cstheme="minorHAnsi"/>
          <w:szCs w:val="22"/>
          <w:lang w:eastAsia="en-GB"/>
        </w:rPr>
        <w:t xml:space="preserve">will </w:t>
      </w:r>
      <w:r w:rsidRPr="00FC4DE0">
        <w:rPr>
          <w:rFonts w:asciiTheme="minorHAnsi" w:hAnsiTheme="minorHAnsi" w:cstheme="minorHAnsi"/>
          <w:szCs w:val="22"/>
          <w:lang w:eastAsia="en-GB"/>
        </w:rPr>
        <w:t xml:space="preserve">be held separate from the child’s </w:t>
      </w:r>
      <w:r w:rsidR="001C34F8" w:rsidRPr="00FC4DE0">
        <w:rPr>
          <w:rFonts w:asciiTheme="minorHAnsi" w:hAnsiTheme="minorHAnsi" w:cstheme="minorHAnsi"/>
          <w:szCs w:val="22"/>
          <w:lang w:eastAsia="en-GB"/>
        </w:rPr>
        <w:t>education record</w:t>
      </w:r>
      <w:r w:rsidRPr="00FC4DE0">
        <w:rPr>
          <w:rFonts w:asciiTheme="minorHAnsi" w:hAnsiTheme="minorHAnsi" w:cstheme="minorHAnsi"/>
          <w:szCs w:val="22"/>
          <w:lang w:eastAsia="en-GB"/>
        </w:rPr>
        <w:t>.</w:t>
      </w:r>
      <w:r w:rsidR="009D60A5">
        <w:rPr>
          <w:rFonts w:asciiTheme="minorHAnsi" w:hAnsiTheme="minorHAnsi" w:cstheme="minorHAnsi"/>
          <w:szCs w:val="22"/>
          <w:lang w:eastAsia="en-GB"/>
        </w:rPr>
        <w:t xml:space="preserve"> </w:t>
      </w:r>
      <w:bookmarkStart w:id="761" w:name="_Hlk82008727"/>
      <w:r w:rsidR="0046621C" w:rsidRPr="00FC4DE0">
        <w:rPr>
          <w:rFonts w:asciiTheme="minorHAnsi" w:hAnsiTheme="minorHAnsi" w:cstheme="minorHAnsi"/>
          <w:szCs w:val="22"/>
          <w:lang w:eastAsia="en-GB"/>
        </w:rPr>
        <w:t xml:space="preserve">A separate </w:t>
      </w:r>
      <w:r w:rsidR="00244E4B" w:rsidRPr="00FC4DE0">
        <w:rPr>
          <w:rFonts w:asciiTheme="minorHAnsi" w:hAnsiTheme="minorHAnsi" w:cstheme="minorHAnsi"/>
          <w:szCs w:val="22"/>
          <w:lang w:eastAsia="en-GB"/>
        </w:rPr>
        <w:t xml:space="preserve">child protection </w:t>
      </w:r>
      <w:r w:rsidR="0046621C" w:rsidRPr="00FC4DE0">
        <w:rPr>
          <w:rFonts w:asciiTheme="minorHAnsi" w:hAnsiTheme="minorHAnsi" w:cstheme="minorHAnsi"/>
          <w:szCs w:val="22"/>
          <w:lang w:eastAsia="en-GB"/>
        </w:rPr>
        <w:t>record will be made for each individual child, particularly where they are members of the same family with family</w:t>
      </w:r>
      <w:r w:rsidR="0046621C" w:rsidRPr="000917FF">
        <w:rPr>
          <w:rFonts w:asciiTheme="minorHAnsi" w:hAnsiTheme="minorHAnsi" w:cstheme="minorHAnsi"/>
          <w:szCs w:val="22"/>
          <w:lang w:eastAsia="en-GB"/>
        </w:rPr>
        <w:t xml:space="preserve"> concerns copied for each file.</w:t>
      </w:r>
      <w:bookmarkEnd w:id="761"/>
      <w:r w:rsidR="009D60A5">
        <w:rPr>
          <w:rFonts w:asciiTheme="minorHAnsi" w:hAnsiTheme="minorHAnsi" w:cstheme="minorHAnsi"/>
          <w:szCs w:val="22"/>
          <w:lang w:eastAsia="en-GB"/>
        </w:rPr>
        <w:t xml:space="preserve"> </w:t>
      </w:r>
      <w:r w:rsidR="008275E0" w:rsidRPr="000917FF">
        <w:rPr>
          <w:rFonts w:asciiTheme="minorHAnsi" w:hAnsiTheme="minorHAnsi" w:cstheme="minorHAnsi"/>
          <w:szCs w:val="22"/>
          <w:lang w:eastAsia="en-GB"/>
        </w:rPr>
        <w:t>A chronology must be recorded in the file with the final</w:t>
      </w:r>
      <w:r w:rsidR="008275E0" w:rsidRPr="0061293F">
        <w:rPr>
          <w:rFonts w:asciiTheme="minorHAnsi" w:hAnsiTheme="minorHAnsi" w:cstheme="minorHAnsi"/>
          <w:szCs w:val="22"/>
          <w:lang w:eastAsia="en-GB"/>
        </w:rPr>
        <w:t xml:space="preserve"> entry being the date the child left the school or the date the file was transferred to a receiving school.</w:t>
      </w:r>
    </w:p>
    <w:p w14:paraId="43371586" w14:textId="6CE8BC02" w:rsidR="00554769" w:rsidRPr="000917FF" w:rsidRDefault="00554769" w:rsidP="00554769">
      <w:pPr>
        <w:autoSpaceDE w:val="0"/>
        <w:autoSpaceDN w:val="0"/>
        <w:adjustRightInd w:val="0"/>
        <w:spacing w:after="120"/>
        <w:ind w:firstLine="567"/>
        <w:rPr>
          <w:rFonts w:asciiTheme="minorHAnsi" w:eastAsiaTheme="minorHAnsi" w:hAnsiTheme="minorHAnsi" w:cstheme="minorHAnsi"/>
          <w:color w:val="000000"/>
          <w:szCs w:val="22"/>
        </w:rPr>
      </w:pPr>
      <w:bookmarkStart w:id="762" w:name="_Hlk82008758"/>
      <w:r w:rsidRPr="000917FF">
        <w:rPr>
          <w:rFonts w:asciiTheme="minorHAnsi" w:eastAsiaTheme="minorHAnsi" w:hAnsiTheme="minorHAnsi" w:cstheme="minorHAnsi"/>
          <w:color w:val="000000"/>
          <w:szCs w:val="22"/>
        </w:rPr>
        <w:t xml:space="preserve">Records will include: </w:t>
      </w:r>
    </w:p>
    <w:p w14:paraId="334184E1" w14:textId="77777777" w:rsidR="00554769" w:rsidRPr="000917FF" w:rsidRDefault="00554769" w:rsidP="00A64DEC">
      <w:pPr>
        <w:pStyle w:val="ListParagraph"/>
        <w:numPr>
          <w:ilvl w:val="0"/>
          <w:numId w:val="61"/>
        </w:numPr>
        <w:autoSpaceDE w:val="0"/>
        <w:autoSpaceDN w:val="0"/>
        <w:adjustRightInd w:val="0"/>
        <w:ind w:left="924" w:hanging="357"/>
        <w:rPr>
          <w:rFonts w:asciiTheme="minorHAnsi" w:eastAsiaTheme="minorHAnsi" w:hAnsiTheme="minorHAnsi" w:cstheme="minorHAnsi"/>
          <w:color w:val="000000"/>
          <w:szCs w:val="22"/>
        </w:rPr>
      </w:pPr>
      <w:r w:rsidRPr="000917FF">
        <w:rPr>
          <w:rFonts w:asciiTheme="minorHAnsi" w:eastAsiaTheme="minorHAnsi" w:hAnsiTheme="minorHAnsi" w:cstheme="minorHAnsi"/>
          <w:color w:val="000000"/>
          <w:szCs w:val="22"/>
        </w:rPr>
        <w:t>a clear and comprehensive summary of the concern;</w:t>
      </w:r>
    </w:p>
    <w:p w14:paraId="7393855A" w14:textId="77777777" w:rsidR="00554769" w:rsidRPr="000917FF" w:rsidRDefault="00554769" w:rsidP="00A64DEC">
      <w:pPr>
        <w:pStyle w:val="ListParagraph"/>
        <w:numPr>
          <w:ilvl w:val="0"/>
          <w:numId w:val="61"/>
        </w:numPr>
        <w:autoSpaceDE w:val="0"/>
        <w:autoSpaceDN w:val="0"/>
        <w:adjustRightInd w:val="0"/>
        <w:ind w:left="924" w:hanging="357"/>
        <w:rPr>
          <w:rFonts w:asciiTheme="minorHAnsi" w:eastAsiaTheme="minorHAnsi" w:hAnsiTheme="minorHAnsi" w:cstheme="minorHAnsi"/>
          <w:color w:val="000000"/>
          <w:szCs w:val="22"/>
        </w:rPr>
      </w:pPr>
      <w:r w:rsidRPr="000917FF">
        <w:rPr>
          <w:rFonts w:asciiTheme="minorHAnsi" w:eastAsiaTheme="minorHAnsi" w:hAnsiTheme="minorHAnsi" w:cstheme="minorHAnsi"/>
          <w:color w:val="000000"/>
          <w:szCs w:val="22"/>
        </w:rPr>
        <w:t>details of how the concern was followed up and resolved;</w:t>
      </w:r>
    </w:p>
    <w:p w14:paraId="75E01057" w14:textId="7D6FB0D2" w:rsidR="00554769" w:rsidRPr="000917FF" w:rsidRDefault="00554769" w:rsidP="00A64DEC">
      <w:pPr>
        <w:pStyle w:val="ListParagraph"/>
        <w:numPr>
          <w:ilvl w:val="0"/>
          <w:numId w:val="61"/>
        </w:numPr>
        <w:autoSpaceDE w:val="0"/>
        <w:autoSpaceDN w:val="0"/>
        <w:adjustRightInd w:val="0"/>
        <w:spacing w:after="120"/>
        <w:ind w:left="924" w:hanging="357"/>
        <w:rPr>
          <w:rFonts w:asciiTheme="minorHAnsi" w:hAnsiTheme="minorHAnsi" w:cstheme="minorHAnsi"/>
          <w:szCs w:val="22"/>
          <w:lang w:eastAsia="en-GB"/>
        </w:rPr>
      </w:pPr>
      <w:r w:rsidRPr="000917FF">
        <w:rPr>
          <w:rFonts w:asciiTheme="minorHAnsi" w:eastAsiaTheme="minorHAnsi" w:hAnsiTheme="minorHAnsi" w:cstheme="minorHAnsi"/>
          <w:color w:val="000000"/>
          <w:szCs w:val="22"/>
        </w:rPr>
        <w:t>a note of any action taken, decisions reached and the outcome.</w:t>
      </w:r>
      <w:bookmarkEnd w:id="762"/>
    </w:p>
    <w:p w14:paraId="4BF42F8F" w14:textId="71D16354" w:rsidR="0046621C" w:rsidRDefault="0046621C" w:rsidP="00006705">
      <w:pPr>
        <w:autoSpaceDE w:val="0"/>
        <w:autoSpaceDN w:val="0"/>
        <w:adjustRightInd w:val="0"/>
        <w:spacing w:after="120"/>
        <w:ind w:left="567"/>
        <w:rPr>
          <w:rFonts w:asciiTheme="minorHAnsi" w:hAnsiTheme="minorHAnsi" w:cstheme="minorHAnsi"/>
          <w:szCs w:val="22"/>
          <w:lang w:eastAsia="en-GB"/>
        </w:rPr>
      </w:pPr>
      <w:bookmarkStart w:id="763" w:name="_Hlk82008805"/>
      <w:r w:rsidRPr="000917FF">
        <w:rPr>
          <w:rFonts w:asciiTheme="minorHAnsi" w:hAnsiTheme="minorHAnsi" w:cstheme="minorHAnsi"/>
          <w:bCs/>
          <w:szCs w:val="22"/>
          <w:lang w:eastAsia="en-GB"/>
        </w:rPr>
        <w:t>A record will be made of all incidents</w:t>
      </w:r>
      <w:r w:rsidRPr="000917FF">
        <w:rPr>
          <w:rFonts w:asciiTheme="minorHAnsi" w:hAnsiTheme="minorHAnsi" w:cstheme="minorHAnsi"/>
          <w:szCs w:val="22"/>
          <w:lang w:eastAsia="en-GB"/>
        </w:rPr>
        <w:t xml:space="preserve"> where pupils have expressed racist, homophobic</w:t>
      </w:r>
      <w:r w:rsidRPr="0061293F">
        <w:rPr>
          <w:rFonts w:asciiTheme="minorHAnsi" w:hAnsiTheme="minorHAnsi" w:cstheme="minorHAnsi"/>
          <w:szCs w:val="22"/>
          <w:lang w:eastAsia="en-GB"/>
        </w:rPr>
        <w:t>, extremist or radical views which will be monitored at a senior level.</w:t>
      </w:r>
      <w:bookmarkEnd w:id="763"/>
    </w:p>
    <w:p w14:paraId="45CB9C8D" w14:textId="77777777" w:rsidR="008275E0" w:rsidRPr="0061293F" w:rsidRDefault="008275E0" w:rsidP="00006705">
      <w:pPr>
        <w:autoSpaceDE w:val="0"/>
        <w:autoSpaceDN w:val="0"/>
        <w:adjustRightInd w:val="0"/>
        <w:spacing w:after="120"/>
        <w:ind w:left="567"/>
        <w:rPr>
          <w:rFonts w:asciiTheme="minorHAnsi" w:hAnsiTheme="minorHAnsi" w:cstheme="minorHAnsi"/>
          <w:szCs w:val="22"/>
          <w:lang w:eastAsia="en-GB"/>
        </w:rPr>
      </w:pPr>
      <w:r w:rsidRPr="0061293F">
        <w:rPr>
          <w:rFonts w:asciiTheme="minorHAnsi" w:hAnsiTheme="minorHAnsi" w:cstheme="minorHAnsi"/>
          <w:szCs w:val="22"/>
        </w:rPr>
        <w:t xml:space="preserve">When forwarding files to a receiving school, </w:t>
      </w:r>
      <w:r w:rsidR="00C7026B" w:rsidRPr="0061293F">
        <w:rPr>
          <w:rFonts w:asciiTheme="minorHAnsi" w:hAnsiTheme="minorHAnsi" w:cstheme="minorHAnsi"/>
          <w:szCs w:val="22"/>
        </w:rPr>
        <w:t>a chronology of the information, a</w:t>
      </w:r>
      <w:r w:rsidR="00C7026B" w:rsidRPr="0061293F">
        <w:rPr>
          <w:szCs w:val="22"/>
        </w:rPr>
        <w:t xml:space="preserve"> record of the date of transfer and date of confirmation of receipt by </w:t>
      </w:r>
      <w:r w:rsidR="001D32F6" w:rsidRPr="0061293F">
        <w:rPr>
          <w:szCs w:val="22"/>
        </w:rPr>
        <w:t xml:space="preserve">the </w:t>
      </w:r>
      <w:r w:rsidR="00C7026B" w:rsidRPr="0061293F">
        <w:rPr>
          <w:szCs w:val="22"/>
        </w:rPr>
        <w:t>next school will be kept.</w:t>
      </w:r>
    </w:p>
    <w:p w14:paraId="2F419C80" w14:textId="56318F17" w:rsidR="001D6459" w:rsidRPr="00FC4DE0" w:rsidRDefault="001D6459" w:rsidP="00710EE6">
      <w:pPr>
        <w:autoSpaceDE w:val="0"/>
        <w:autoSpaceDN w:val="0"/>
        <w:adjustRightInd w:val="0"/>
        <w:ind w:left="567"/>
        <w:rPr>
          <w:rFonts w:asciiTheme="minorHAnsi" w:hAnsiTheme="minorHAnsi" w:cstheme="minorHAnsi"/>
          <w:szCs w:val="22"/>
          <w:lang w:eastAsia="en-GB"/>
        </w:rPr>
      </w:pPr>
      <w:r w:rsidRPr="0061293F">
        <w:rPr>
          <w:rFonts w:asciiTheme="minorHAnsi" w:hAnsiTheme="minorHAnsi" w:cstheme="minorHAnsi"/>
          <w:szCs w:val="22"/>
          <w:lang w:eastAsia="en-GB"/>
        </w:rPr>
        <w:t xml:space="preserve">All child protection records will be </w:t>
      </w:r>
      <w:r w:rsidRPr="00FC4DE0">
        <w:rPr>
          <w:rFonts w:asciiTheme="minorHAnsi" w:hAnsiTheme="minorHAnsi" w:cstheme="minorHAnsi"/>
          <w:szCs w:val="22"/>
          <w:lang w:eastAsia="en-GB"/>
        </w:rPr>
        <w:t xml:space="preserve">forwarded </w:t>
      </w:r>
      <w:r w:rsidR="00C7110B" w:rsidRPr="00FC4DE0">
        <w:rPr>
          <w:rFonts w:asciiTheme="minorHAnsi" w:hAnsiTheme="minorHAnsi" w:cstheme="minorHAnsi"/>
          <w:szCs w:val="22"/>
          <w:lang w:eastAsia="en-GB"/>
        </w:rPr>
        <w:t xml:space="preserve">(hand delivered) </w:t>
      </w:r>
      <w:r w:rsidRPr="00FC4DE0">
        <w:rPr>
          <w:rFonts w:asciiTheme="minorHAnsi" w:hAnsiTheme="minorHAnsi" w:cstheme="minorHAnsi"/>
          <w:szCs w:val="22"/>
          <w:lang w:eastAsia="en-GB"/>
        </w:rPr>
        <w:t xml:space="preserve">to a child’s subsequent school under confidential and separate cover to the new </w:t>
      </w:r>
      <w:r w:rsidR="00770731" w:rsidRPr="00FC4DE0">
        <w:rPr>
          <w:rFonts w:asciiTheme="minorHAnsi" w:hAnsiTheme="minorHAnsi" w:cstheme="minorHAnsi"/>
          <w:szCs w:val="22"/>
        </w:rPr>
        <w:t>D</w:t>
      </w:r>
      <w:r w:rsidR="00FC217A" w:rsidRPr="00FC4DE0">
        <w:rPr>
          <w:rFonts w:asciiTheme="minorHAnsi" w:hAnsiTheme="minorHAnsi" w:cstheme="minorHAnsi"/>
          <w:szCs w:val="22"/>
        </w:rPr>
        <w:t>SL</w:t>
      </w:r>
      <w:r w:rsidRPr="00FC4DE0">
        <w:rPr>
          <w:rFonts w:asciiTheme="minorHAnsi" w:hAnsiTheme="minorHAnsi" w:cstheme="minorHAnsi"/>
          <w:szCs w:val="22"/>
          <w:lang w:eastAsia="en-GB"/>
        </w:rPr>
        <w:t xml:space="preserve"> or Head </w:t>
      </w:r>
      <w:r w:rsidR="0062389F" w:rsidRPr="00FC4DE0">
        <w:rPr>
          <w:rFonts w:asciiTheme="minorHAnsi" w:hAnsiTheme="minorHAnsi" w:cstheme="minorHAnsi"/>
          <w:szCs w:val="22"/>
          <w:lang w:eastAsia="en-GB"/>
        </w:rPr>
        <w:t>t</w:t>
      </w:r>
      <w:r w:rsidRPr="00FC4DE0">
        <w:rPr>
          <w:rFonts w:asciiTheme="minorHAnsi" w:hAnsiTheme="minorHAnsi" w:cstheme="minorHAnsi"/>
          <w:szCs w:val="22"/>
          <w:lang w:eastAsia="en-GB"/>
        </w:rPr>
        <w:t>eacher.</w:t>
      </w:r>
      <w:r w:rsidR="009D60A5">
        <w:rPr>
          <w:rFonts w:asciiTheme="minorHAnsi" w:hAnsiTheme="minorHAnsi" w:cstheme="minorHAnsi"/>
          <w:szCs w:val="22"/>
          <w:lang w:eastAsia="en-GB"/>
        </w:rPr>
        <w:t xml:space="preserve"> </w:t>
      </w:r>
      <w:r w:rsidR="009C446F" w:rsidRPr="00FC4DE0">
        <w:rPr>
          <w:rFonts w:asciiTheme="minorHAnsi" w:hAnsiTheme="minorHAnsi" w:cstheme="minorHAnsi"/>
          <w:szCs w:val="22"/>
          <w:lang w:eastAsia="en-GB"/>
        </w:rPr>
        <w:t xml:space="preserve">Confidential files </w:t>
      </w:r>
      <w:r w:rsidR="00213A8C" w:rsidRPr="00FC4DE0">
        <w:rPr>
          <w:rFonts w:asciiTheme="minorHAnsi" w:hAnsiTheme="minorHAnsi" w:cstheme="minorHAnsi"/>
          <w:szCs w:val="22"/>
          <w:lang w:eastAsia="en-GB"/>
        </w:rPr>
        <w:t>that</w:t>
      </w:r>
      <w:r w:rsidR="009C446F" w:rsidRPr="00FC4DE0">
        <w:rPr>
          <w:rFonts w:asciiTheme="minorHAnsi" w:hAnsiTheme="minorHAnsi" w:cstheme="minorHAnsi"/>
          <w:szCs w:val="22"/>
          <w:lang w:eastAsia="en-GB"/>
        </w:rPr>
        <w:t xml:space="preserve"> </w:t>
      </w:r>
      <w:r w:rsidR="00FC76AA" w:rsidRPr="00FC4DE0">
        <w:rPr>
          <w:rFonts w:asciiTheme="minorHAnsi" w:hAnsiTheme="minorHAnsi" w:cstheme="minorHAnsi"/>
          <w:szCs w:val="22"/>
          <w:lang w:eastAsia="en-GB"/>
        </w:rPr>
        <w:t>must</w:t>
      </w:r>
      <w:r w:rsidR="009C446F" w:rsidRPr="00FC4DE0">
        <w:rPr>
          <w:rFonts w:asciiTheme="minorHAnsi" w:hAnsiTheme="minorHAnsi" w:cstheme="minorHAnsi"/>
          <w:szCs w:val="22"/>
          <w:lang w:eastAsia="en-GB"/>
        </w:rPr>
        <w:t xml:space="preserve"> be posted (e.g. for out of County</w:t>
      </w:r>
      <w:r w:rsidR="008275E0" w:rsidRPr="00FC4DE0">
        <w:rPr>
          <w:rFonts w:asciiTheme="minorHAnsi" w:hAnsiTheme="minorHAnsi" w:cstheme="minorHAnsi"/>
          <w:szCs w:val="22"/>
          <w:lang w:eastAsia="en-GB"/>
        </w:rPr>
        <w:t xml:space="preserve"> moves) </w:t>
      </w:r>
      <w:r w:rsidR="0062389F" w:rsidRPr="00FC4DE0">
        <w:rPr>
          <w:rFonts w:asciiTheme="minorHAnsi" w:hAnsiTheme="minorHAnsi" w:cstheme="minorHAnsi"/>
          <w:szCs w:val="22"/>
          <w:lang w:eastAsia="en-GB"/>
        </w:rPr>
        <w:t xml:space="preserve">are </w:t>
      </w:r>
      <w:r w:rsidR="008275E0" w:rsidRPr="00FC4DE0">
        <w:rPr>
          <w:rFonts w:asciiTheme="minorHAnsi" w:hAnsiTheme="minorHAnsi" w:cstheme="minorHAnsi"/>
          <w:szCs w:val="22"/>
          <w:lang w:eastAsia="en-GB"/>
        </w:rPr>
        <w:t>marked private and confidential and sent via the ‘Special Delivery’ postage route where its whereabouts at any time can be tracked.</w:t>
      </w:r>
    </w:p>
    <w:p w14:paraId="031D94B9" w14:textId="3B578B32" w:rsidR="001D6459" w:rsidRPr="006804AC" w:rsidRDefault="00E41FEB" w:rsidP="00616AFB">
      <w:pPr>
        <w:pStyle w:val="Heading2"/>
      </w:pPr>
      <w:bookmarkStart w:id="764" w:name="_Toc526235145"/>
      <w:bookmarkStart w:id="765" w:name="_Toc119488220"/>
      <w:bookmarkStart w:id="766" w:name="_Toc133933212"/>
      <w:bookmarkStart w:id="767" w:name="_Toc318135339"/>
      <w:bookmarkStart w:id="768" w:name="_Toc384371792"/>
      <w:bookmarkStart w:id="769" w:name="_Toc426124636"/>
      <w:bookmarkStart w:id="770" w:name="_Toc426444140"/>
      <w:bookmarkStart w:id="771" w:name="_Toc440032807"/>
      <w:bookmarkStart w:id="772" w:name="_Toc443666345"/>
      <w:bookmarkStart w:id="773" w:name="_Toc443666597"/>
      <w:bookmarkStart w:id="774" w:name="_Toc143856270"/>
      <w:bookmarkStart w:id="775" w:name="_Toc179883102"/>
      <w:r w:rsidRPr="00FC4DE0">
        <w:t>Safeguarding c</w:t>
      </w:r>
      <w:r w:rsidR="00F15CC5" w:rsidRPr="00FC4DE0">
        <w:t>oncerns</w:t>
      </w:r>
      <w:r w:rsidR="006F03EC" w:rsidRPr="00FC4DE0">
        <w:t xml:space="preserve"> or </w:t>
      </w:r>
      <w:r w:rsidRPr="006804AC">
        <w:t>a</w:t>
      </w:r>
      <w:r w:rsidR="001F7881" w:rsidRPr="006804AC">
        <w:t xml:space="preserve">llegations </w:t>
      </w:r>
      <w:r w:rsidR="001F7881" w:rsidRPr="0097001D">
        <w:t xml:space="preserve">against </w:t>
      </w:r>
      <w:bookmarkEnd w:id="764"/>
      <w:bookmarkEnd w:id="765"/>
      <w:bookmarkEnd w:id="766"/>
      <w:r w:rsidR="006E1301" w:rsidRPr="0097001D">
        <w:t>adults working with children</w:t>
      </w:r>
      <w:bookmarkStart w:id="776" w:name="_Hlk52890559"/>
      <w:bookmarkEnd w:id="767"/>
      <w:bookmarkEnd w:id="768"/>
      <w:bookmarkEnd w:id="769"/>
      <w:bookmarkEnd w:id="770"/>
      <w:bookmarkEnd w:id="771"/>
      <w:bookmarkEnd w:id="772"/>
      <w:bookmarkEnd w:id="773"/>
      <w:bookmarkEnd w:id="774"/>
      <w:bookmarkEnd w:id="775"/>
    </w:p>
    <w:p w14:paraId="20DF35DB" w14:textId="228306D2" w:rsidR="001D6459" w:rsidRDefault="001D6459" w:rsidP="00006705">
      <w:pPr>
        <w:autoSpaceDE w:val="0"/>
        <w:autoSpaceDN w:val="0"/>
        <w:adjustRightInd w:val="0"/>
        <w:spacing w:after="120"/>
        <w:ind w:left="567"/>
        <w:rPr>
          <w:rFonts w:asciiTheme="minorHAnsi" w:hAnsiTheme="minorHAnsi" w:cstheme="minorHAnsi"/>
          <w:color w:val="000000"/>
          <w:szCs w:val="22"/>
        </w:rPr>
      </w:pPr>
      <w:bookmarkStart w:id="777" w:name="_Hlk525123145"/>
      <w:bookmarkStart w:id="778" w:name="_Hlk35594039"/>
      <w:bookmarkStart w:id="779" w:name="_Hlk109649741"/>
      <w:r w:rsidRPr="006804AC">
        <w:rPr>
          <w:rFonts w:asciiTheme="minorHAnsi" w:hAnsiTheme="minorHAnsi" w:cstheme="minorHAnsi"/>
          <w:color w:val="000000"/>
          <w:szCs w:val="22"/>
        </w:rPr>
        <w:t xml:space="preserve">Sometimes allegations of inappropriate treatment of children are made against members of staff employed by the school </w:t>
      </w:r>
      <w:r w:rsidR="006E1301" w:rsidRPr="0097001D">
        <w:rPr>
          <w:rFonts w:asciiTheme="minorHAnsi" w:hAnsiTheme="minorHAnsi"/>
          <w:color w:val="000000"/>
        </w:rPr>
        <w:t xml:space="preserve">which includes </w:t>
      </w:r>
      <w:r w:rsidR="000838A7" w:rsidRPr="0097001D">
        <w:rPr>
          <w:rFonts w:asciiTheme="minorHAnsi" w:hAnsiTheme="minorHAnsi"/>
          <w:color w:val="000000"/>
        </w:rPr>
        <w:t>supply staff</w:t>
      </w:r>
      <w:r w:rsidR="0046621C" w:rsidRPr="0097001D">
        <w:rPr>
          <w:rFonts w:asciiTheme="minorHAnsi" w:hAnsiTheme="minorHAnsi"/>
          <w:color w:val="000000"/>
        </w:rPr>
        <w:t xml:space="preserve">, </w:t>
      </w:r>
      <w:r w:rsidRPr="0097001D">
        <w:rPr>
          <w:rFonts w:asciiTheme="minorHAnsi" w:hAnsiTheme="minorHAnsi"/>
          <w:color w:val="000000"/>
        </w:rPr>
        <w:t>volunteers</w:t>
      </w:r>
      <w:r w:rsidR="00333F5E" w:rsidRPr="0097001D">
        <w:rPr>
          <w:rFonts w:asciiTheme="minorHAnsi" w:hAnsiTheme="minorHAnsi"/>
          <w:color w:val="000000"/>
        </w:rPr>
        <w:t xml:space="preserve">, </w:t>
      </w:r>
      <w:r w:rsidR="0046621C" w:rsidRPr="0097001D">
        <w:rPr>
          <w:rFonts w:asciiTheme="minorHAnsi" w:hAnsiTheme="minorHAnsi"/>
          <w:color w:val="000000"/>
        </w:rPr>
        <w:t>contractors</w:t>
      </w:r>
      <w:r w:rsidRPr="0097001D">
        <w:rPr>
          <w:rFonts w:asciiTheme="minorHAnsi" w:hAnsiTheme="minorHAnsi"/>
          <w:color w:val="000000"/>
        </w:rPr>
        <w:t xml:space="preserve"> </w:t>
      </w:r>
      <w:r w:rsidR="00333F5E" w:rsidRPr="0097001D">
        <w:rPr>
          <w:rFonts w:asciiTheme="minorHAnsi" w:hAnsiTheme="minorHAnsi"/>
          <w:color w:val="000000"/>
        </w:rPr>
        <w:t xml:space="preserve">or </w:t>
      </w:r>
      <w:r w:rsidR="006E1301" w:rsidRPr="0097001D">
        <w:rPr>
          <w:rFonts w:asciiTheme="minorHAnsi" w:hAnsiTheme="minorHAnsi"/>
          <w:color w:val="000000"/>
        </w:rPr>
        <w:t xml:space="preserve">other external </w:t>
      </w:r>
      <w:r w:rsidR="00333F5E" w:rsidRPr="0097001D">
        <w:rPr>
          <w:rFonts w:asciiTheme="minorHAnsi" w:hAnsiTheme="minorHAnsi"/>
          <w:color w:val="000000"/>
        </w:rPr>
        <w:t>providers using the school premises for the purposes of running activities for children,</w:t>
      </w:r>
      <w:r w:rsidR="00333F5E" w:rsidRPr="006804AC">
        <w:rPr>
          <w:rFonts w:asciiTheme="minorHAnsi" w:hAnsiTheme="minorHAnsi" w:cstheme="minorHAnsi"/>
          <w:color w:val="000000"/>
          <w:szCs w:val="22"/>
        </w:rPr>
        <w:t xml:space="preserve"> </w:t>
      </w:r>
      <w:r w:rsidRPr="006804AC">
        <w:rPr>
          <w:rFonts w:asciiTheme="minorHAnsi" w:hAnsiTheme="minorHAnsi" w:cstheme="minorHAnsi"/>
          <w:color w:val="000000"/>
          <w:szCs w:val="22"/>
        </w:rPr>
        <w:t>rather than members of the child’s family</w:t>
      </w:r>
      <w:r w:rsidR="000A11AE" w:rsidRPr="006804AC">
        <w:rPr>
          <w:rFonts w:asciiTheme="minorHAnsi" w:hAnsiTheme="minorHAnsi" w:cstheme="minorHAnsi"/>
          <w:color w:val="000000"/>
          <w:szCs w:val="22"/>
        </w:rPr>
        <w:t xml:space="preserve"> or other adults known to the child</w:t>
      </w:r>
      <w:r w:rsidRPr="006804AC">
        <w:rPr>
          <w:rFonts w:asciiTheme="minorHAnsi" w:hAnsiTheme="minorHAnsi" w:cstheme="minorHAnsi"/>
          <w:color w:val="000000"/>
          <w:szCs w:val="22"/>
        </w:rPr>
        <w:t>.</w:t>
      </w:r>
      <w:r w:rsidR="009D60A5">
        <w:rPr>
          <w:rFonts w:asciiTheme="minorHAnsi" w:hAnsiTheme="minorHAnsi" w:cstheme="minorHAnsi"/>
          <w:color w:val="000000"/>
          <w:szCs w:val="22"/>
        </w:rPr>
        <w:t xml:space="preserve"> </w:t>
      </w:r>
      <w:bookmarkStart w:id="780" w:name="_Hlk118792636"/>
      <w:bookmarkStart w:id="781" w:name="_Hlk524103606"/>
      <w:bookmarkStart w:id="782" w:name="_Hlk27141703"/>
      <w:r w:rsidR="00ED0282" w:rsidRPr="006804AC">
        <w:rPr>
          <w:rFonts w:asciiTheme="minorHAnsi" w:hAnsiTheme="minorHAnsi" w:cstheme="minorHAnsi"/>
          <w:color w:val="000000"/>
          <w:szCs w:val="22"/>
        </w:rPr>
        <w:t xml:space="preserve">If staff have </w:t>
      </w:r>
      <w:r w:rsidR="00631569" w:rsidRPr="006804AC">
        <w:rPr>
          <w:rFonts w:asciiTheme="minorHAnsi" w:hAnsiTheme="minorHAnsi" w:cstheme="minorHAnsi"/>
          <w:color w:val="000000"/>
          <w:szCs w:val="22"/>
        </w:rPr>
        <w:t xml:space="preserve">a </w:t>
      </w:r>
      <w:r w:rsidR="00ED0282" w:rsidRPr="006804AC">
        <w:rPr>
          <w:rFonts w:asciiTheme="minorHAnsi" w:hAnsiTheme="minorHAnsi" w:cstheme="minorHAnsi"/>
          <w:color w:val="000000"/>
          <w:szCs w:val="22"/>
        </w:rPr>
        <w:t xml:space="preserve">safeguarding concern or an allegation is made about another </w:t>
      </w:r>
      <w:r w:rsidR="006E1301" w:rsidRPr="006804AC">
        <w:rPr>
          <w:rFonts w:asciiTheme="minorHAnsi" w:hAnsiTheme="minorHAnsi" w:cstheme="minorHAnsi"/>
          <w:color w:val="000000"/>
          <w:szCs w:val="22"/>
        </w:rPr>
        <w:t xml:space="preserve">adult </w:t>
      </w:r>
      <w:r w:rsidR="006E1301" w:rsidRPr="0097001D">
        <w:rPr>
          <w:rFonts w:asciiTheme="minorHAnsi" w:hAnsiTheme="minorHAnsi"/>
          <w:color w:val="000000"/>
        </w:rPr>
        <w:t>(as listed above)</w:t>
      </w:r>
      <w:r w:rsidR="006E1301" w:rsidRPr="006804AC">
        <w:rPr>
          <w:rFonts w:asciiTheme="minorHAnsi" w:hAnsiTheme="minorHAnsi" w:cstheme="minorHAnsi"/>
          <w:color w:val="000000"/>
          <w:szCs w:val="22"/>
        </w:rPr>
        <w:t xml:space="preserve"> </w:t>
      </w:r>
      <w:r w:rsidR="0051004F" w:rsidRPr="006804AC">
        <w:rPr>
          <w:rFonts w:asciiTheme="minorHAnsi" w:hAnsiTheme="minorHAnsi" w:cstheme="minorHAnsi"/>
          <w:b/>
          <w:bCs/>
          <w:color w:val="000000"/>
          <w:szCs w:val="22"/>
        </w:rPr>
        <w:t xml:space="preserve">harming or </w:t>
      </w:r>
      <w:r w:rsidR="00ED0282" w:rsidRPr="006804AC">
        <w:rPr>
          <w:rFonts w:asciiTheme="minorHAnsi" w:hAnsiTheme="minorHAnsi" w:cstheme="minorHAnsi"/>
          <w:b/>
          <w:bCs/>
          <w:color w:val="000000"/>
          <w:szCs w:val="22"/>
        </w:rPr>
        <w:t>posing a risk of harm to children</w:t>
      </w:r>
      <w:r w:rsidR="00ED0282" w:rsidRPr="006804AC">
        <w:rPr>
          <w:rFonts w:asciiTheme="minorHAnsi" w:hAnsiTheme="minorHAnsi" w:cstheme="minorHAnsi"/>
          <w:color w:val="000000"/>
          <w:szCs w:val="22"/>
        </w:rPr>
        <w:t xml:space="preserve"> then this should be referred to the Head teacher.</w:t>
      </w:r>
      <w:bookmarkEnd w:id="780"/>
      <w:r w:rsidR="009D60A5">
        <w:rPr>
          <w:rFonts w:asciiTheme="minorHAnsi" w:hAnsiTheme="minorHAnsi" w:cstheme="minorHAnsi"/>
          <w:color w:val="000000"/>
          <w:szCs w:val="22"/>
        </w:rPr>
        <w:t xml:space="preserve"> </w:t>
      </w:r>
      <w:r w:rsidR="004C69BF" w:rsidRPr="006804AC">
        <w:rPr>
          <w:rFonts w:asciiTheme="minorHAnsi" w:hAnsiTheme="minorHAnsi" w:cstheme="minorHAnsi"/>
          <w:color w:val="000000"/>
          <w:szCs w:val="22"/>
        </w:rPr>
        <w:t>Allegations are those which relate to members of staff</w:t>
      </w:r>
      <w:r w:rsidR="001F7494" w:rsidRPr="006804AC">
        <w:rPr>
          <w:rFonts w:asciiTheme="minorHAnsi" w:hAnsiTheme="minorHAnsi" w:cstheme="minorHAnsi"/>
          <w:color w:val="000000"/>
          <w:szCs w:val="22"/>
        </w:rPr>
        <w:t>, supply staff</w:t>
      </w:r>
      <w:r w:rsidR="0046621C" w:rsidRPr="00FC4DE0">
        <w:rPr>
          <w:rFonts w:asciiTheme="minorHAnsi" w:hAnsiTheme="minorHAnsi" w:cstheme="minorHAnsi"/>
          <w:color w:val="000000"/>
          <w:szCs w:val="22"/>
        </w:rPr>
        <w:t>, v</w:t>
      </w:r>
      <w:r w:rsidR="004C69BF" w:rsidRPr="00FC4DE0">
        <w:rPr>
          <w:rFonts w:asciiTheme="minorHAnsi" w:hAnsiTheme="minorHAnsi" w:cstheme="minorHAnsi"/>
          <w:color w:val="000000"/>
          <w:szCs w:val="22"/>
        </w:rPr>
        <w:t>olunteers</w:t>
      </w:r>
      <w:r w:rsidR="00333F5E">
        <w:rPr>
          <w:rFonts w:asciiTheme="minorHAnsi" w:hAnsiTheme="minorHAnsi" w:cstheme="minorHAnsi"/>
          <w:color w:val="000000"/>
          <w:szCs w:val="22"/>
        </w:rPr>
        <w:t xml:space="preserve">, </w:t>
      </w:r>
      <w:r w:rsidR="0046621C" w:rsidRPr="00FC4DE0">
        <w:rPr>
          <w:rFonts w:asciiTheme="minorHAnsi" w:hAnsiTheme="minorHAnsi" w:cstheme="minorHAnsi"/>
          <w:color w:val="000000"/>
          <w:szCs w:val="22"/>
        </w:rPr>
        <w:t>contractors</w:t>
      </w:r>
      <w:r w:rsidR="00333F5E">
        <w:rPr>
          <w:rFonts w:asciiTheme="minorHAnsi" w:hAnsiTheme="minorHAnsi" w:cstheme="minorHAnsi"/>
          <w:color w:val="000000"/>
          <w:szCs w:val="22"/>
        </w:rPr>
        <w:t xml:space="preserve"> </w:t>
      </w:r>
      <w:r w:rsidR="004C69BF" w:rsidRPr="00FC4DE0">
        <w:rPr>
          <w:rFonts w:asciiTheme="minorHAnsi" w:hAnsiTheme="minorHAnsi" w:cstheme="minorHAnsi"/>
          <w:color w:val="000000"/>
          <w:szCs w:val="22"/>
        </w:rPr>
        <w:t>who are currently</w:t>
      </w:r>
      <w:r w:rsidR="004C69BF" w:rsidRPr="000917FF">
        <w:rPr>
          <w:rFonts w:asciiTheme="minorHAnsi" w:hAnsiTheme="minorHAnsi" w:cstheme="minorHAnsi"/>
          <w:color w:val="000000"/>
          <w:szCs w:val="22"/>
        </w:rPr>
        <w:t xml:space="preserve"> working in any school or college regardless of whether the school or college is where the alleged abuse took place.</w:t>
      </w:r>
      <w:bookmarkEnd w:id="781"/>
      <w:r w:rsidR="009D60A5">
        <w:rPr>
          <w:rFonts w:asciiTheme="minorHAnsi" w:hAnsiTheme="minorHAnsi" w:cstheme="minorHAnsi"/>
          <w:color w:val="000000"/>
          <w:szCs w:val="22"/>
        </w:rPr>
        <w:t xml:space="preserve"> </w:t>
      </w:r>
      <w:bookmarkStart w:id="783" w:name="_Hlk33004364"/>
      <w:bookmarkStart w:id="784" w:name="_Hlk27730767"/>
      <w:r w:rsidR="001F7494" w:rsidRPr="000917FF">
        <w:rPr>
          <w:rFonts w:asciiTheme="minorHAnsi" w:hAnsiTheme="minorHAnsi" w:cstheme="minorHAnsi"/>
          <w:color w:val="000000"/>
          <w:szCs w:val="22"/>
        </w:rPr>
        <w:t>Allegations against a teacher or who is no longer teaching will be referred to the Police.</w:t>
      </w:r>
      <w:r w:rsidR="009D60A5">
        <w:rPr>
          <w:rFonts w:asciiTheme="minorHAnsi" w:hAnsiTheme="minorHAnsi" w:cstheme="minorHAnsi"/>
          <w:color w:val="000000"/>
          <w:szCs w:val="22"/>
        </w:rPr>
        <w:t xml:space="preserve"> </w:t>
      </w:r>
      <w:r w:rsidR="001F7494" w:rsidRPr="000917FF">
        <w:rPr>
          <w:rFonts w:asciiTheme="minorHAnsi" w:hAnsiTheme="minorHAnsi" w:cstheme="minorHAnsi"/>
          <w:color w:val="000000"/>
          <w:szCs w:val="22"/>
        </w:rPr>
        <w:t xml:space="preserve">Historical allegations of abuse will also be referred to the Police. </w:t>
      </w:r>
      <w:r w:rsidRPr="000917FF">
        <w:rPr>
          <w:rFonts w:asciiTheme="minorHAnsi" w:hAnsiTheme="minorHAnsi" w:cstheme="minorHAnsi"/>
          <w:color w:val="000000"/>
          <w:szCs w:val="22"/>
        </w:rPr>
        <w:t xml:space="preserve">Such allegations are dealt with </w:t>
      </w:r>
      <w:r w:rsidR="00144D2B" w:rsidRPr="000917FF">
        <w:rPr>
          <w:rFonts w:asciiTheme="minorHAnsi" w:hAnsiTheme="minorHAnsi" w:cstheme="minorHAnsi"/>
          <w:color w:val="000000"/>
          <w:szCs w:val="22"/>
        </w:rPr>
        <w:t xml:space="preserve">in accordance with </w:t>
      </w:r>
      <w:r w:rsidRPr="000917FF">
        <w:rPr>
          <w:rFonts w:asciiTheme="minorHAnsi" w:hAnsiTheme="minorHAnsi" w:cstheme="minorHAnsi"/>
          <w:color w:val="000000"/>
          <w:szCs w:val="22"/>
        </w:rPr>
        <w:t xml:space="preserve">specific procedures published on the </w:t>
      </w:r>
      <w:r w:rsidR="00757986" w:rsidRPr="000917FF">
        <w:rPr>
          <w:rFonts w:asciiTheme="minorHAnsi" w:hAnsiTheme="minorHAnsi" w:cstheme="minorHAnsi"/>
          <w:color w:val="000000"/>
          <w:szCs w:val="22"/>
        </w:rPr>
        <w:t xml:space="preserve">Cumbria </w:t>
      </w:r>
      <w:bookmarkStart w:id="785" w:name="_Hlk51942874"/>
      <w:r w:rsidR="00491FAC" w:rsidRPr="000917FF">
        <w:rPr>
          <w:rFonts w:asciiTheme="minorHAnsi" w:hAnsiTheme="minorHAnsi" w:cstheme="minorHAnsi"/>
          <w:color w:val="000000"/>
          <w:szCs w:val="22"/>
        </w:rPr>
        <w:t>SC</w:t>
      </w:r>
      <w:r w:rsidR="00DF327A" w:rsidRPr="000917FF">
        <w:rPr>
          <w:rFonts w:asciiTheme="minorHAnsi" w:hAnsiTheme="minorHAnsi" w:cstheme="minorHAnsi"/>
          <w:color w:val="000000"/>
          <w:szCs w:val="22"/>
        </w:rPr>
        <w:t>P</w:t>
      </w:r>
      <w:r w:rsidR="00491FAC" w:rsidRPr="000917FF">
        <w:rPr>
          <w:rFonts w:asciiTheme="minorHAnsi" w:hAnsiTheme="minorHAnsi" w:cstheme="minorHAnsi"/>
          <w:color w:val="000000"/>
          <w:szCs w:val="22"/>
        </w:rPr>
        <w:t xml:space="preserve"> website</w:t>
      </w:r>
      <w:r w:rsidR="00144D2B" w:rsidRPr="000917FF">
        <w:rPr>
          <w:rFonts w:asciiTheme="minorHAnsi" w:hAnsiTheme="minorHAnsi" w:cstheme="minorHAnsi"/>
          <w:color w:val="000000"/>
          <w:szCs w:val="22"/>
        </w:rPr>
        <w:t xml:space="preserve"> – </w:t>
      </w:r>
      <w:bookmarkStart w:id="786" w:name="_Hlk118792696"/>
      <w:r w:rsidR="00EB57FC" w:rsidRPr="000917FF">
        <w:fldChar w:fldCharType="begin"/>
      </w:r>
      <w:r w:rsidR="00E36FDC">
        <w:instrText>HYPERLINK "https://cumbriascp.trixonline.co.uk/chapter/allegations-against-staff-or-volunteers"</w:instrText>
      </w:r>
      <w:r w:rsidR="00EB57FC" w:rsidRPr="000917FF">
        <w:fldChar w:fldCharType="separate"/>
      </w:r>
      <w:r w:rsidR="002960C5" w:rsidRPr="000917FF">
        <w:rPr>
          <w:rStyle w:val="Hyperlink"/>
          <w:rFonts w:asciiTheme="minorHAnsi" w:hAnsiTheme="minorHAnsi" w:cstheme="minorHAnsi"/>
          <w:szCs w:val="22"/>
        </w:rPr>
        <w:t>Allegations against staff or volunteers</w:t>
      </w:r>
      <w:r w:rsidR="00EB57FC" w:rsidRPr="000917FF">
        <w:rPr>
          <w:rStyle w:val="Hyperlink"/>
          <w:rFonts w:asciiTheme="minorHAnsi" w:hAnsiTheme="minorHAnsi" w:cstheme="minorHAnsi"/>
          <w:szCs w:val="22"/>
        </w:rPr>
        <w:fldChar w:fldCharType="end"/>
      </w:r>
      <w:bookmarkEnd w:id="786"/>
      <w:r w:rsidR="006A596A" w:rsidRPr="000917FF">
        <w:rPr>
          <w:rFonts w:asciiTheme="minorHAnsi" w:hAnsiTheme="minorHAnsi"/>
        </w:rPr>
        <w:t xml:space="preserve"> </w:t>
      </w:r>
      <w:r w:rsidR="001E1B2C" w:rsidRPr="000917FF">
        <w:rPr>
          <w:rFonts w:asciiTheme="minorHAnsi" w:hAnsiTheme="minorHAnsi" w:cstheme="minorHAnsi"/>
          <w:color w:val="000000"/>
          <w:szCs w:val="22"/>
        </w:rPr>
        <w:t xml:space="preserve">and </w:t>
      </w:r>
      <w:r w:rsidR="00654599" w:rsidRPr="000917FF">
        <w:rPr>
          <w:rFonts w:asciiTheme="minorHAnsi" w:hAnsiTheme="minorHAnsi" w:cstheme="minorHAnsi"/>
          <w:color w:val="000000"/>
          <w:szCs w:val="22"/>
        </w:rPr>
        <w:t>Part four of ‘</w:t>
      </w:r>
      <w:hyperlink r:id="rId98" w:history="1">
        <w:r w:rsidR="00654599" w:rsidRPr="000917FF">
          <w:rPr>
            <w:rStyle w:val="Hyperlink"/>
            <w:rFonts w:asciiTheme="minorHAnsi" w:hAnsiTheme="minorHAnsi" w:cstheme="minorHAnsi"/>
            <w:szCs w:val="22"/>
          </w:rPr>
          <w:t>Keeping Children Safe in Education</w:t>
        </w:r>
      </w:hyperlink>
      <w:r w:rsidR="00654599" w:rsidRPr="000917FF">
        <w:rPr>
          <w:rFonts w:asciiTheme="minorHAnsi" w:hAnsiTheme="minorHAnsi" w:cstheme="minorHAnsi"/>
          <w:color w:val="000000"/>
          <w:szCs w:val="22"/>
        </w:rPr>
        <w:t xml:space="preserve">’ – Allegations made </w:t>
      </w:r>
      <w:r w:rsidR="00654599" w:rsidRPr="000917FF">
        <w:rPr>
          <w:rFonts w:asciiTheme="minorHAnsi" w:hAnsiTheme="minorHAnsi" w:cstheme="minorHAnsi"/>
          <w:color w:val="000000"/>
          <w:szCs w:val="22"/>
        </w:rPr>
        <w:lastRenderedPageBreak/>
        <w:t>against</w:t>
      </w:r>
      <w:r w:rsidR="00C943A4" w:rsidRPr="000917FF">
        <w:rPr>
          <w:rFonts w:asciiTheme="minorHAnsi" w:hAnsiTheme="minorHAnsi" w:cstheme="minorHAnsi"/>
          <w:color w:val="000000"/>
          <w:szCs w:val="22"/>
        </w:rPr>
        <w:t>/Concerns raised in relation to</w:t>
      </w:r>
      <w:r w:rsidR="00654599" w:rsidRPr="000917FF">
        <w:rPr>
          <w:rFonts w:asciiTheme="minorHAnsi" w:hAnsiTheme="minorHAnsi" w:cstheme="minorHAnsi"/>
          <w:color w:val="000000"/>
          <w:szCs w:val="22"/>
        </w:rPr>
        <w:t xml:space="preserve"> teachers</w:t>
      </w:r>
      <w:r w:rsidR="001F7494" w:rsidRPr="000917FF">
        <w:rPr>
          <w:rFonts w:asciiTheme="minorHAnsi" w:hAnsiTheme="minorHAnsi" w:cstheme="minorHAnsi"/>
          <w:color w:val="000000"/>
          <w:szCs w:val="22"/>
        </w:rPr>
        <w:t>, including supply teachers</w:t>
      </w:r>
      <w:r w:rsidR="00C943A4" w:rsidRPr="000917FF">
        <w:rPr>
          <w:rFonts w:asciiTheme="minorHAnsi" w:hAnsiTheme="minorHAnsi" w:cstheme="minorHAnsi"/>
          <w:color w:val="000000"/>
          <w:szCs w:val="22"/>
        </w:rPr>
        <w:t xml:space="preserve">, other staff, </w:t>
      </w:r>
      <w:r w:rsidR="001F7494" w:rsidRPr="000917FF">
        <w:rPr>
          <w:rFonts w:asciiTheme="minorHAnsi" w:hAnsiTheme="minorHAnsi" w:cstheme="minorHAnsi"/>
          <w:color w:val="000000"/>
          <w:szCs w:val="22"/>
        </w:rPr>
        <w:t>volunteers</w:t>
      </w:r>
      <w:r w:rsidR="00C943A4" w:rsidRPr="000917FF">
        <w:rPr>
          <w:rFonts w:asciiTheme="minorHAnsi" w:hAnsiTheme="minorHAnsi" w:cstheme="minorHAnsi"/>
          <w:color w:val="000000"/>
          <w:szCs w:val="22"/>
        </w:rPr>
        <w:t xml:space="preserve"> and contractors</w:t>
      </w:r>
      <w:r w:rsidR="00654599" w:rsidRPr="000917FF">
        <w:rPr>
          <w:rFonts w:asciiTheme="minorHAnsi" w:hAnsiTheme="minorHAnsi" w:cstheme="minorHAnsi"/>
          <w:color w:val="000000"/>
          <w:szCs w:val="22"/>
        </w:rPr>
        <w:t>.</w:t>
      </w:r>
      <w:bookmarkEnd w:id="776"/>
      <w:bookmarkEnd w:id="777"/>
      <w:bookmarkEnd w:id="783"/>
      <w:bookmarkEnd w:id="785"/>
    </w:p>
    <w:p w14:paraId="7827DBF7" w14:textId="06E6C5DD" w:rsidR="00ED0282" w:rsidRPr="00FC4DE0" w:rsidRDefault="00ED0282" w:rsidP="00006705">
      <w:pPr>
        <w:autoSpaceDE w:val="0"/>
        <w:autoSpaceDN w:val="0"/>
        <w:adjustRightInd w:val="0"/>
        <w:spacing w:after="120"/>
        <w:ind w:left="567"/>
        <w:rPr>
          <w:rFonts w:asciiTheme="minorHAnsi" w:hAnsiTheme="minorHAnsi" w:cstheme="minorHAnsi"/>
          <w:color w:val="000000"/>
          <w:szCs w:val="22"/>
        </w:rPr>
      </w:pPr>
      <w:bookmarkStart w:id="787" w:name="_Hlk118792736"/>
      <w:r w:rsidRPr="00FC4DE0">
        <w:rPr>
          <w:rFonts w:asciiTheme="minorHAnsi" w:hAnsiTheme="minorHAnsi" w:cstheme="minorHAnsi"/>
          <w:color w:val="000000"/>
          <w:szCs w:val="22"/>
        </w:rPr>
        <w:t xml:space="preserve">If staff have a safeguarding concern or an allegation </w:t>
      </w:r>
      <w:r w:rsidRPr="006804AC">
        <w:rPr>
          <w:rFonts w:asciiTheme="minorHAnsi" w:hAnsiTheme="minorHAnsi" w:cstheme="minorHAnsi"/>
          <w:color w:val="000000"/>
          <w:szCs w:val="22"/>
        </w:rPr>
        <w:t xml:space="preserve">about </w:t>
      </w:r>
      <w:r w:rsidRPr="0097001D">
        <w:rPr>
          <w:rFonts w:asciiTheme="minorHAnsi" w:hAnsiTheme="minorHAnsi"/>
          <w:color w:val="000000"/>
        </w:rPr>
        <w:t xml:space="preserve">another </w:t>
      </w:r>
      <w:r w:rsidR="00471AE9" w:rsidRPr="0097001D">
        <w:rPr>
          <w:rFonts w:asciiTheme="minorHAnsi" w:hAnsiTheme="minorHAnsi"/>
          <w:color w:val="000000"/>
        </w:rPr>
        <w:t xml:space="preserve">adult </w:t>
      </w:r>
      <w:r w:rsidRPr="0097001D">
        <w:rPr>
          <w:rFonts w:asciiTheme="minorHAnsi" w:hAnsiTheme="minorHAnsi"/>
          <w:color w:val="000000"/>
        </w:rPr>
        <w:t xml:space="preserve">that </w:t>
      </w:r>
      <w:r w:rsidRPr="0097001D">
        <w:rPr>
          <w:rFonts w:asciiTheme="minorHAnsi" w:hAnsiTheme="minorHAnsi"/>
          <w:b/>
          <w:color w:val="000000"/>
        </w:rPr>
        <w:t>does not</w:t>
      </w:r>
      <w:r w:rsidRPr="006804AC">
        <w:rPr>
          <w:rFonts w:asciiTheme="minorHAnsi" w:hAnsiTheme="minorHAnsi" w:cstheme="minorHAnsi"/>
          <w:color w:val="000000"/>
          <w:szCs w:val="22"/>
        </w:rPr>
        <w:t xml:space="preserve"> meet</w:t>
      </w:r>
      <w:r w:rsidRPr="00FC4DE0">
        <w:rPr>
          <w:rFonts w:asciiTheme="minorHAnsi" w:hAnsiTheme="minorHAnsi" w:cstheme="minorHAnsi"/>
          <w:color w:val="000000"/>
          <w:szCs w:val="22"/>
        </w:rPr>
        <w:t xml:space="preserve"> the harm threshold, then this should be shared in accordance with the school low-level concerns procedures </w:t>
      </w:r>
      <w:r w:rsidR="0093778E" w:rsidRPr="00FC4DE0">
        <w:rPr>
          <w:rFonts w:asciiTheme="minorHAnsi" w:hAnsiTheme="minorHAnsi" w:cstheme="minorHAnsi"/>
          <w:color w:val="000000"/>
          <w:szCs w:val="22"/>
        </w:rPr>
        <w:t>(see section 10 below) and the school staff Code of Conduct.</w:t>
      </w:r>
      <w:bookmarkEnd w:id="787"/>
    </w:p>
    <w:p w14:paraId="7AC4A294" w14:textId="5BE1CC74" w:rsidR="005A28C0" w:rsidRPr="00FC4DE0" w:rsidRDefault="005A28C0" w:rsidP="00006705">
      <w:pPr>
        <w:autoSpaceDE w:val="0"/>
        <w:autoSpaceDN w:val="0"/>
        <w:adjustRightInd w:val="0"/>
        <w:spacing w:after="120"/>
        <w:ind w:left="567"/>
        <w:rPr>
          <w:rFonts w:asciiTheme="minorHAnsi" w:hAnsiTheme="minorHAnsi" w:cstheme="minorHAnsi"/>
          <w:color w:val="000000"/>
          <w:szCs w:val="22"/>
        </w:rPr>
      </w:pPr>
      <w:r w:rsidRPr="00FC4DE0">
        <w:rPr>
          <w:rFonts w:asciiTheme="minorHAnsi" w:hAnsiTheme="minorHAnsi" w:cstheme="minorHAnsi"/>
          <w:color w:val="000000"/>
          <w:szCs w:val="22"/>
        </w:rPr>
        <w:t>If an allegation is made against a governor, the school will follow their own local procedures.</w:t>
      </w:r>
      <w:r w:rsidR="009D60A5">
        <w:rPr>
          <w:rFonts w:asciiTheme="minorHAnsi" w:hAnsiTheme="minorHAnsi" w:cstheme="minorHAnsi"/>
          <w:color w:val="000000"/>
          <w:szCs w:val="22"/>
        </w:rPr>
        <w:t xml:space="preserve"> </w:t>
      </w:r>
      <w:r w:rsidRPr="00FC4DE0">
        <w:rPr>
          <w:rFonts w:asciiTheme="minorHAnsi" w:hAnsiTheme="minorHAnsi" w:cstheme="minorHAnsi"/>
          <w:color w:val="000000"/>
          <w:szCs w:val="22"/>
        </w:rPr>
        <w:t>Where an allegation is substantiated, we will follow the procedures to consider removing them from office.</w:t>
      </w:r>
    </w:p>
    <w:p w14:paraId="628E9ABC" w14:textId="7F843674" w:rsidR="003206C4" w:rsidRPr="00FC4DE0" w:rsidRDefault="003206C4" w:rsidP="00006705">
      <w:pPr>
        <w:autoSpaceDE w:val="0"/>
        <w:autoSpaceDN w:val="0"/>
        <w:adjustRightInd w:val="0"/>
        <w:spacing w:after="120"/>
        <w:ind w:left="567"/>
        <w:rPr>
          <w:rFonts w:asciiTheme="minorHAnsi" w:hAnsiTheme="minorHAnsi" w:cstheme="minorHAnsi"/>
          <w:color w:val="000000"/>
          <w:szCs w:val="22"/>
        </w:rPr>
      </w:pPr>
      <w:bookmarkStart w:id="788" w:name="_Hlk27644717"/>
      <w:bookmarkEnd w:id="778"/>
      <w:r w:rsidRPr="00FC4DE0">
        <w:rPr>
          <w:rFonts w:asciiTheme="minorHAnsi" w:hAnsiTheme="minorHAnsi" w:cstheme="minorHAnsi"/>
          <w:color w:val="000000"/>
          <w:szCs w:val="22"/>
        </w:rPr>
        <w:t>Cumbria SC</w:t>
      </w:r>
      <w:r w:rsidR="00DF327A" w:rsidRPr="00FC4DE0">
        <w:rPr>
          <w:rFonts w:asciiTheme="minorHAnsi" w:hAnsiTheme="minorHAnsi" w:cstheme="minorHAnsi"/>
          <w:color w:val="000000"/>
          <w:szCs w:val="22"/>
        </w:rPr>
        <w:t>P</w:t>
      </w:r>
      <w:r w:rsidRPr="00FC4DE0">
        <w:rPr>
          <w:rFonts w:asciiTheme="minorHAnsi" w:hAnsiTheme="minorHAnsi" w:cstheme="minorHAnsi"/>
          <w:color w:val="000000"/>
          <w:szCs w:val="22"/>
        </w:rPr>
        <w:t xml:space="preserve"> has produced a </w:t>
      </w:r>
      <w:hyperlink r:id="rId99" w:history="1">
        <w:r w:rsidR="00112147" w:rsidRPr="00FC4DE0">
          <w:rPr>
            <w:rStyle w:val="Hyperlink"/>
            <w:rFonts w:asciiTheme="minorHAnsi" w:hAnsiTheme="minorHAnsi" w:cstheme="minorHAnsi"/>
            <w:szCs w:val="22"/>
          </w:rPr>
          <w:t>Summary of Allegations Management Procedures</w:t>
        </w:r>
      </w:hyperlink>
      <w:r w:rsidR="00112147" w:rsidRPr="00FC4DE0">
        <w:rPr>
          <w:rStyle w:val="Hyperlink"/>
          <w:rFonts w:asciiTheme="minorHAnsi" w:hAnsiTheme="minorHAnsi" w:cstheme="minorHAnsi"/>
          <w:szCs w:val="22"/>
          <w:u w:val="none"/>
        </w:rPr>
        <w:t xml:space="preserve"> </w:t>
      </w:r>
      <w:r w:rsidR="00112147" w:rsidRPr="00FC4DE0">
        <w:rPr>
          <w:rStyle w:val="Hyperlink"/>
          <w:rFonts w:asciiTheme="minorHAnsi" w:hAnsiTheme="minorHAnsi" w:cstheme="minorHAnsi"/>
          <w:color w:val="auto"/>
          <w:szCs w:val="22"/>
          <w:u w:val="none"/>
        </w:rPr>
        <w:t>Flow</w:t>
      </w:r>
      <w:r w:rsidR="00265E64">
        <w:rPr>
          <w:rStyle w:val="Hyperlink"/>
          <w:rFonts w:asciiTheme="minorHAnsi" w:hAnsiTheme="minorHAnsi" w:cstheme="minorHAnsi"/>
          <w:color w:val="auto"/>
          <w:szCs w:val="22"/>
          <w:u w:val="none"/>
        </w:rPr>
        <w:t>c</w:t>
      </w:r>
      <w:r w:rsidR="00112147" w:rsidRPr="00FC4DE0">
        <w:rPr>
          <w:rStyle w:val="Hyperlink"/>
          <w:rFonts w:asciiTheme="minorHAnsi" w:hAnsiTheme="minorHAnsi" w:cstheme="minorHAnsi"/>
          <w:color w:val="auto"/>
          <w:szCs w:val="22"/>
          <w:u w:val="none"/>
        </w:rPr>
        <w:t>hart</w:t>
      </w:r>
      <w:r w:rsidRPr="00FC4DE0">
        <w:rPr>
          <w:rFonts w:asciiTheme="minorHAnsi" w:hAnsiTheme="minorHAnsi" w:cstheme="minorHAnsi"/>
          <w:color w:val="000000"/>
          <w:szCs w:val="22"/>
        </w:rPr>
        <w:t>.</w:t>
      </w:r>
      <w:r w:rsidR="009D60A5">
        <w:rPr>
          <w:rFonts w:asciiTheme="minorHAnsi" w:hAnsiTheme="minorHAnsi" w:cstheme="minorHAnsi"/>
          <w:color w:val="000000"/>
          <w:szCs w:val="22"/>
        </w:rPr>
        <w:t xml:space="preserve"> </w:t>
      </w:r>
      <w:r w:rsidRPr="00FC4DE0">
        <w:rPr>
          <w:rFonts w:asciiTheme="minorHAnsi" w:hAnsiTheme="minorHAnsi" w:cstheme="minorHAnsi"/>
          <w:color w:val="000000"/>
          <w:szCs w:val="22"/>
        </w:rPr>
        <w:t xml:space="preserve">A copy of this </w:t>
      </w:r>
      <w:r w:rsidR="00112147" w:rsidRPr="00FC4DE0">
        <w:rPr>
          <w:rFonts w:asciiTheme="minorHAnsi" w:hAnsiTheme="minorHAnsi" w:cstheme="minorHAnsi"/>
          <w:color w:val="000000"/>
          <w:szCs w:val="22"/>
        </w:rPr>
        <w:t>F</w:t>
      </w:r>
      <w:r w:rsidRPr="00FC4DE0">
        <w:rPr>
          <w:rFonts w:asciiTheme="minorHAnsi" w:hAnsiTheme="minorHAnsi" w:cstheme="minorHAnsi"/>
          <w:color w:val="000000"/>
          <w:szCs w:val="22"/>
        </w:rPr>
        <w:t>low</w:t>
      </w:r>
      <w:r w:rsidR="00265E64">
        <w:rPr>
          <w:rFonts w:asciiTheme="minorHAnsi" w:hAnsiTheme="minorHAnsi" w:cstheme="minorHAnsi"/>
          <w:color w:val="000000"/>
          <w:szCs w:val="22"/>
        </w:rPr>
        <w:t>c</w:t>
      </w:r>
      <w:r w:rsidRPr="00FC4DE0">
        <w:rPr>
          <w:rFonts w:asciiTheme="minorHAnsi" w:hAnsiTheme="minorHAnsi" w:cstheme="minorHAnsi"/>
          <w:color w:val="000000"/>
          <w:szCs w:val="22"/>
        </w:rPr>
        <w:t xml:space="preserve">hart is provided to all </w:t>
      </w:r>
      <w:r w:rsidR="0048759E" w:rsidRPr="00FC4DE0">
        <w:rPr>
          <w:rFonts w:asciiTheme="minorHAnsi" w:hAnsiTheme="minorHAnsi" w:cstheme="minorHAnsi"/>
          <w:color w:val="000000"/>
          <w:szCs w:val="22"/>
        </w:rPr>
        <w:t>individuals</w:t>
      </w:r>
      <w:r w:rsidRPr="00FC4DE0">
        <w:rPr>
          <w:rFonts w:asciiTheme="minorHAnsi" w:hAnsiTheme="minorHAnsi" w:cstheme="minorHAnsi"/>
          <w:color w:val="000000"/>
          <w:szCs w:val="22"/>
        </w:rPr>
        <w:t xml:space="preserve"> working in school and to new starte</w:t>
      </w:r>
      <w:r w:rsidR="0063429B" w:rsidRPr="00FC4DE0">
        <w:rPr>
          <w:rFonts w:asciiTheme="minorHAnsi" w:hAnsiTheme="minorHAnsi" w:cstheme="minorHAnsi"/>
          <w:color w:val="000000"/>
          <w:szCs w:val="22"/>
        </w:rPr>
        <w:t>rs as part of their Induction.</w:t>
      </w:r>
      <w:bookmarkEnd w:id="782"/>
      <w:bookmarkEnd w:id="784"/>
      <w:bookmarkEnd w:id="788"/>
    </w:p>
    <w:p w14:paraId="13D2FD4F" w14:textId="08FB6469" w:rsidR="001D6459" w:rsidRPr="00FC4DE0" w:rsidRDefault="001D6459" w:rsidP="00006705">
      <w:pPr>
        <w:autoSpaceDE w:val="0"/>
        <w:autoSpaceDN w:val="0"/>
        <w:adjustRightInd w:val="0"/>
        <w:spacing w:after="120"/>
        <w:ind w:left="567"/>
        <w:rPr>
          <w:rFonts w:asciiTheme="minorHAnsi" w:hAnsiTheme="minorHAnsi" w:cstheme="minorHAnsi"/>
          <w:color w:val="000000"/>
          <w:szCs w:val="22"/>
        </w:rPr>
      </w:pPr>
      <w:r w:rsidRPr="00FC4DE0">
        <w:rPr>
          <w:rFonts w:asciiTheme="minorHAnsi" w:hAnsiTheme="minorHAnsi" w:cstheme="minorHAnsi"/>
          <w:color w:val="000000"/>
          <w:szCs w:val="22"/>
        </w:rPr>
        <w:t xml:space="preserve">The member of staff to whom the </w:t>
      </w:r>
      <w:r w:rsidR="00F15CC5" w:rsidRPr="00FC4DE0">
        <w:rPr>
          <w:rFonts w:asciiTheme="minorHAnsi" w:hAnsiTheme="minorHAnsi" w:cstheme="minorHAnsi"/>
          <w:szCs w:val="22"/>
        </w:rPr>
        <w:t>concern</w:t>
      </w:r>
      <w:r w:rsidR="008F22E9" w:rsidRPr="00FC4DE0">
        <w:rPr>
          <w:rFonts w:asciiTheme="minorHAnsi" w:hAnsiTheme="minorHAnsi" w:cstheme="minorHAnsi"/>
          <w:szCs w:val="22"/>
        </w:rPr>
        <w:t xml:space="preserve"> or </w:t>
      </w:r>
      <w:r w:rsidRPr="00FC4DE0">
        <w:rPr>
          <w:rFonts w:asciiTheme="minorHAnsi" w:hAnsiTheme="minorHAnsi" w:cstheme="minorHAnsi"/>
          <w:color w:val="000000"/>
          <w:szCs w:val="22"/>
        </w:rPr>
        <w:t xml:space="preserve">allegation is reported </w:t>
      </w:r>
      <w:r w:rsidR="00025F4A" w:rsidRPr="00FC4DE0">
        <w:rPr>
          <w:rFonts w:asciiTheme="minorHAnsi" w:hAnsiTheme="minorHAnsi" w:cstheme="minorHAnsi"/>
          <w:color w:val="000000"/>
          <w:szCs w:val="22"/>
        </w:rPr>
        <w:t>will</w:t>
      </w:r>
      <w:r w:rsidRPr="00FC4DE0">
        <w:rPr>
          <w:rFonts w:asciiTheme="minorHAnsi" w:hAnsiTheme="minorHAnsi" w:cstheme="minorHAnsi"/>
          <w:color w:val="000000"/>
          <w:szCs w:val="22"/>
        </w:rPr>
        <w:t>:</w:t>
      </w:r>
    </w:p>
    <w:p w14:paraId="204C7F77" w14:textId="77777777" w:rsidR="001D6459" w:rsidRPr="00FC4DE0" w:rsidRDefault="001D6459" w:rsidP="00D43737">
      <w:pPr>
        <w:pStyle w:val="ListParagraph"/>
        <w:numPr>
          <w:ilvl w:val="0"/>
          <w:numId w:val="14"/>
        </w:numPr>
        <w:tabs>
          <w:tab w:val="left" w:pos="993"/>
        </w:tabs>
        <w:autoSpaceDE w:val="0"/>
        <w:autoSpaceDN w:val="0"/>
        <w:adjustRightInd w:val="0"/>
        <w:rPr>
          <w:rFonts w:asciiTheme="minorHAnsi" w:hAnsiTheme="minorHAnsi" w:cstheme="minorHAnsi"/>
          <w:color w:val="000000"/>
        </w:rPr>
      </w:pPr>
      <w:r w:rsidRPr="00FC4DE0">
        <w:rPr>
          <w:rFonts w:asciiTheme="minorHAnsi" w:hAnsiTheme="minorHAnsi" w:cstheme="minorHAnsi"/>
          <w:color w:val="000000"/>
        </w:rPr>
        <w:t>treat the matter seriously;</w:t>
      </w:r>
    </w:p>
    <w:p w14:paraId="31C2C1D0" w14:textId="77777777" w:rsidR="001D6459" w:rsidRPr="00FC4DE0" w:rsidRDefault="001D6459" w:rsidP="00D43737">
      <w:pPr>
        <w:pStyle w:val="ListParagraph"/>
        <w:numPr>
          <w:ilvl w:val="0"/>
          <w:numId w:val="14"/>
        </w:numPr>
        <w:tabs>
          <w:tab w:val="left" w:pos="993"/>
        </w:tabs>
        <w:autoSpaceDE w:val="0"/>
        <w:autoSpaceDN w:val="0"/>
        <w:adjustRightInd w:val="0"/>
        <w:rPr>
          <w:rFonts w:asciiTheme="minorHAnsi" w:hAnsiTheme="minorHAnsi" w:cstheme="minorHAnsi"/>
          <w:color w:val="000000"/>
        </w:rPr>
      </w:pPr>
      <w:r w:rsidRPr="00FC4DE0">
        <w:rPr>
          <w:rFonts w:asciiTheme="minorHAnsi" w:hAnsiTheme="minorHAnsi" w:cstheme="minorHAnsi"/>
          <w:color w:val="000000"/>
        </w:rPr>
        <w:t>ensure t</w:t>
      </w:r>
      <w:r w:rsidR="0051459E" w:rsidRPr="00FC4DE0">
        <w:rPr>
          <w:rFonts w:asciiTheme="minorHAnsi" w:hAnsiTheme="minorHAnsi" w:cstheme="minorHAnsi"/>
          <w:color w:val="000000"/>
        </w:rPr>
        <w:t>hat, where necessary, the child</w:t>
      </w:r>
      <w:r w:rsidRPr="00FC4DE0">
        <w:rPr>
          <w:rFonts w:asciiTheme="minorHAnsi" w:hAnsiTheme="minorHAnsi" w:cstheme="minorHAnsi"/>
          <w:color w:val="000000"/>
        </w:rPr>
        <w:t xml:space="preserve"> receives appropriate medical attention;</w:t>
      </w:r>
    </w:p>
    <w:p w14:paraId="17920A47" w14:textId="77777777" w:rsidR="001D6459" w:rsidRPr="00FC4DE0" w:rsidRDefault="001D6459" w:rsidP="00D43737">
      <w:pPr>
        <w:pStyle w:val="ListParagraph"/>
        <w:numPr>
          <w:ilvl w:val="0"/>
          <w:numId w:val="14"/>
        </w:numPr>
        <w:tabs>
          <w:tab w:val="left" w:pos="993"/>
        </w:tabs>
        <w:autoSpaceDE w:val="0"/>
        <w:autoSpaceDN w:val="0"/>
        <w:adjustRightInd w:val="0"/>
        <w:rPr>
          <w:rFonts w:asciiTheme="minorHAnsi" w:hAnsiTheme="minorHAnsi" w:cstheme="minorHAnsi"/>
          <w:color w:val="000000"/>
        </w:rPr>
      </w:pPr>
      <w:r w:rsidRPr="00FC4DE0">
        <w:rPr>
          <w:rFonts w:asciiTheme="minorHAnsi" w:hAnsiTheme="minorHAnsi" w:cstheme="minorHAnsi"/>
          <w:color w:val="000000"/>
        </w:rPr>
        <w:t xml:space="preserve">make a written record of the information using the </w:t>
      </w:r>
      <w:r w:rsidR="0051459E" w:rsidRPr="00FC4DE0">
        <w:rPr>
          <w:rFonts w:asciiTheme="minorHAnsi" w:hAnsiTheme="minorHAnsi" w:cstheme="minorHAnsi"/>
          <w:color w:val="000000"/>
        </w:rPr>
        <w:t>c</w:t>
      </w:r>
      <w:r w:rsidRPr="00FC4DE0">
        <w:rPr>
          <w:rFonts w:asciiTheme="minorHAnsi" w:hAnsiTheme="minorHAnsi" w:cstheme="minorHAnsi"/>
          <w:color w:val="000000"/>
        </w:rPr>
        <w:t>hild</w:t>
      </w:r>
      <w:r w:rsidR="00257DD7" w:rsidRPr="00FC4DE0">
        <w:rPr>
          <w:rFonts w:asciiTheme="minorHAnsi" w:hAnsiTheme="minorHAnsi" w:cstheme="minorHAnsi"/>
          <w:color w:val="000000"/>
        </w:rPr>
        <w:t>’</w:t>
      </w:r>
      <w:r w:rsidRPr="00FC4DE0">
        <w:rPr>
          <w:rFonts w:asciiTheme="minorHAnsi" w:hAnsiTheme="minorHAnsi" w:cstheme="minorHAnsi"/>
          <w:color w:val="000000"/>
        </w:rPr>
        <w:t>s/</w:t>
      </w:r>
      <w:r w:rsidR="0051459E" w:rsidRPr="00FC4DE0">
        <w:rPr>
          <w:rFonts w:asciiTheme="minorHAnsi" w:hAnsiTheme="minorHAnsi" w:cstheme="minorHAnsi"/>
          <w:color w:val="000000"/>
        </w:rPr>
        <w:t>p</w:t>
      </w:r>
      <w:r w:rsidRPr="00FC4DE0">
        <w:rPr>
          <w:rFonts w:asciiTheme="minorHAnsi" w:hAnsiTheme="minorHAnsi" w:cstheme="minorHAnsi"/>
          <w:color w:val="000000"/>
        </w:rPr>
        <w:t>arent</w:t>
      </w:r>
      <w:r w:rsidR="00257DD7" w:rsidRPr="00FC4DE0">
        <w:rPr>
          <w:rFonts w:asciiTheme="minorHAnsi" w:hAnsiTheme="minorHAnsi" w:cstheme="minorHAnsi"/>
          <w:color w:val="000000"/>
        </w:rPr>
        <w:t>’</w:t>
      </w:r>
      <w:r w:rsidRPr="00FC4DE0">
        <w:rPr>
          <w:rFonts w:asciiTheme="minorHAnsi" w:hAnsiTheme="minorHAnsi" w:cstheme="minorHAnsi"/>
          <w:color w:val="000000"/>
        </w:rPr>
        <w:t>s own words, including when the alleged incident took place; who was present; and what happened;</w:t>
      </w:r>
    </w:p>
    <w:p w14:paraId="58A104BB" w14:textId="77777777" w:rsidR="001D6459" w:rsidRPr="00FC4DE0" w:rsidRDefault="001D6459" w:rsidP="00D43737">
      <w:pPr>
        <w:pStyle w:val="ListParagraph"/>
        <w:numPr>
          <w:ilvl w:val="0"/>
          <w:numId w:val="14"/>
        </w:numPr>
        <w:tabs>
          <w:tab w:val="left" w:pos="993"/>
        </w:tabs>
        <w:autoSpaceDE w:val="0"/>
        <w:autoSpaceDN w:val="0"/>
        <w:adjustRightInd w:val="0"/>
        <w:rPr>
          <w:rFonts w:asciiTheme="minorHAnsi" w:hAnsiTheme="minorHAnsi" w:cstheme="minorHAnsi"/>
          <w:color w:val="000000"/>
        </w:rPr>
      </w:pPr>
      <w:r w:rsidRPr="00FC4DE0">
        <w:rPr>
          <w:rFonts w:asciiTheme="minorHAnsi" w:hAnsiTheme="minorHAnsi" w:cstheme="minorHAnsi"/>
          <w:color w:val="000000"/>
        </w:rPr>
        <w:t>sign and date the written record;</w:t>
      </w:r>
    </w:p>
    <w:p w14:paraId="343F69F4" w14:textId="475A0D65" w:rsidR="001D6459" w:rsidRPr="00FC4DE0" w:rsidRDefault="001D6459" w:rsidP="005D14BA">
      <w:pPr>
        <w:pStyle w:val="ListParagraph"/>
        <w:numPr>
          <w:ilvl w:val="0"/>
          <w:numId w:val="14"/>
        </w:numPr>
        <w:tabs>
          <w:tab w:val="left" w:pos="993"/>
        </w:tabs>
        <w:autoSpaceDE w:val="0"/>
        <w:autoSpaceDN w:val="0"/>
        <w:adjustRightInd w:val="0"/>
        <w:spacing w:after="120"/>
        <w:contextualSpacing w:val="0"/>
        <w:rPr>
          <w:rFonts w:asciiTheme="minorHAnsi" w:hAnsiTheme="minorHAnsi" w:cstheme="minorHAnsi"/>
          <w:color w:val="000000"/>
        </w:rPr>
      </w:pPr>
      <w:r w:rsidRPr="00FC4DE0">
        <w:rPr>
          <w:rFonts w:asciiTheme="minorHAnsi" w:hAnsiTheme="minorHAnsi" w:cstheme="minorHAnsi"/>
          <w:color w:val="000000"/>
        </w:rPr>
        <w:t xml:space="preserve">report the matter immediately to the </w:t>
      </w:r>
      <w:r w:rsidR="00DC6C92" w:rsidRPr="00FC4DE0">
        <w:rPr>
          <w:rFonts w:asciiTheme="minorHAnsi" w:hAnsiTheme="minorHAnsi" w:cstheme="minorHAnsi"/>
          <w:color w:val="000000"/>
        </w:rPr>
        <w:t>Head teacher</w:t>
      </w:r>
      <w:r w:rsidR="00AB5305" w:rsidRPr="00FC4DE0">
        <w:rPr>
          <w:rFonts w:asciiTheme="minorHAnsi" w:hAnsiTheme="minorHAnsi" w:cstheme="minorHAnsi"/>
          <w:color w:val="000000"/>
        </w:rPr>
        <w:t xml:space="preserve"> </w:t>
      </w:r>
      <w:r w:rsidRPr="00FC4DE0">
        <w:rPr>
          <w:rFonts w:asciiTheme="minorHAnsi" w:hAnsiTheme="minorHAnsi" w:cstheme="minorHAnsi"/>
          <w:color w:val="000000"/>
        </w:rPr>
        <w:t>or deputy in his/her absence.</w:t>
      </w:r>
      <w:r w:rsidR="009D60A5">
        <w:rPr>
          <w:rFonts w:asciiTheme="minorHAnsi" w:hAnsiTheme="minorHAnsi" w:cstheme="minorHAnsi"/>
          <w:color w:val="000000"/>
        </w:rPr>
        <w:t xml:space="preserve"> </w:t>
      </w:r>
      <w:r w:rsidR="00AB5305" w:rsidRPr="00FC4DE0">
        <w:rPr>
          <w:rFonts w:asciiTheme="minorHAnsi" w:hAnsiTheme="minorHAnsi" w:cstheme="minorHAnsi"/>
          <w:color w:val="000000"/>
        </w:rPr>
        <w:t xml:space="preserve">Where the Head teacher is the subject of a </w:t>
      </w:r>
      <w:r w:rsidR="00F15CC5" w:rsidRPr="00FC4DE0">
        <w:rPr>
          <w:rFonts w:asciiTheme="minorHAnsi" w:hAnsiTheme="minorHAnsi" w:cstheme="minorHAnsi"/>
          <w:szCs w:val="22"/>
        </w:rPr>
        <w:t>concern</w:t>
      </w:r>
      <w:r w:rsidR="008F22E9" w:rsidRPr="00FC4DE0">
        <w:rPr>
          <w:rFonts w:asciiTheme="minorHAnsi" w:hAnsiTheme="minorHAnsi" w:cstheme="minorHAnsi"/>
          <w:szCs w:val="22"/>
        </w:rPr>
        <w:t xml:space="preserve"> or </w:t>
      </w:r>
      <w:r w:rsidR="00AB5305" w:rsidRPr="00FC4DE0">
        <w:rPr>
          <w:rFonts w:asciiTheme="minorHAnsi" w:hAnsiTheme="minorHAnsi" w:cstheme="minorHAnsi"/>
          <w:color w:val="000000"/>
        </w:rPr>
        <w:t xml:space="preserve">allegation, </w:t>
      </w:r>
      <w:r w:rsidR="00C943A4" w:rsidRPr="00FC4DE0">
        <w:rPr>
          <w:rFonts w:asciiTheme="minorHAnsi" w:hAnsiTheme="minorHAnsi" w:cstheme="minorHAnsi"/>
          <w:color w:val="000000"/>
        </w:rPr>
        <w:t xml:space="preserve">or </w:t>
      </w:r>
      <w:r w:rsidR="00A361A2" w:rsidRPr="00FC4DE0">
        <w:rPr>
          <w:rFonts w:asciiTheme="minorHAnsi" w:hAnsiTheme="minorHAnsi" w:cstheme="minorHAnsi"/>
          <w:color w:val="000000"/>
        </w:rPr>
        <w:t xml:space="preserve">in </w:t>
      </w:r>
      <w:r w:rsidR="00C943A4" w:rsidRPr="00FC4DE0">
        <w:rPr>
          <w:rFonts w:asciiTheme="minorHAnsi" w:hAnsiTheme="minorHAnsi" w:cstheme="minorHAnsi"/>
          <w:color w:val="000000"/>
        </w:rPr>
        <w:t xml:space="preserve">a situation where there is a conflict of interest in reporting the matter to the Head teacher, </w:t>
      </w:r>
      <w:r w:rsidR="00AB5305" w:rsidRPr="00FC4DE0">
        <w:rPr>
          <w:rFonts w:asciiTheme="minorHAnsi" w:hAnsiTheme="minorHAnsi" w:cstheme="minorHAnsi"/>
          <w:color w:val="000000"/>
        </w:rPr>
        <w:t xml:space="preserve">the </w:t>
      </w:r>
      <w:r w:rsidR="00F15CC5" w:rsidRPr="00FC4DE0">
        <w:rPr>
          <w:rFonts w:asciiTheme="minorHAnsi" w:hAnsiTheme="minorHAnsi" w:cstheme="minorHAnsi"/>
          <w:color w:val="000000"/>
        </w:rPr>
        <w:t>concern</w:t>
      </w:r>
      <w:r w:rsidR="008F22E9" w:rsidRPr="00FC4DE0">
        <w:rPr>
          <w:rFonts w:asciiTheme="minorHAnsi" w:hAnsiTheme="minorHAnsi" w:cstheme="minorHAnsi"/>
          <w:color w:val="000000"/>
        </w:rPr>
        <w:t xml:space="preserve"> or </w:t>
      </w:r>
      <w:r w:rsidR="00AB5305" w:rsidRPr="00FC4DE0">
        <w:rPr>
          <w:rFonts w:asciiTheme="minorHAnsi" w:hAnsiTheme="minorHAnsi" w:cstheme="minorHAnsi"/>
          <w:color w:val="000000"/>
        </w:rPr>
        <w:t>allegation will be reported to the Chair of Governors</w:t>
      </w:r>
      <w:r w:rsidR="0097001D">
        <w:rPr>
          <w:rFonts w:asciiTheme="minorHAnsi" w:hAnsiTheme="minorHAnsi" w:cstheme="minorHAnsi"/>
          <w:color w:val="000000"/>
        </w:rPr>
        <w:t>.</w:t>
      </w:r>
      <w:r w:rsidR="004C36D4" w:rsidRPr="00FC4DE0">
        <w:rPr>
          <w:rFonts w:asciiTheme="minorHAnsi" w:hAnsiTheme="minorHAnsi" w:cstheme="minorHAnsi"/>
          <w:color w:val="000000"/>
        </w:rPr>
        <w:t xml:space="preserve"> </w:t>
      </w:r>
      <w:r w:rsidR="00A735E0" w:rsidRPr="00FC4DE0">
        <w:rPr>
          <w:rFonts w:asciiTheme="minorHAnsi" w:hAnsiTheme="minorHAnsi" w:cstheme="minorHAnsi"/>
          <w:color w:val="000000"/>
        </w:rPr>
        <w:t xml:space="preserve">In all instances, the most senior person </w:t>
      </w:r>
      <w:r w:rsidR="006F59C4" w:rsidRPr="00FC4DE0">
        <w:rPr>
          <w:rFonts w:asciiTheme="minorHAnsi" w:hAnsiTheme="minorHAnsi" w:cstheme="minorHAnsi"/>
          <w:color w:val="000000"/>
        </w:rPr>
        <w:t xml:space="preserve">(Head teacher or Chair of Governors) </w:t>
      </w:r>
      <w:r w:rsidR="00A735E0" w:rsidRPr="00FC4DE0">
        <w:rPr>
          <w:rFonts w:asciiTheme="minorHAnsi" w:hAnsiTheme="minorHAnsi" w:cstheme="minorHAnsi"/>
          <w:color w:val="000000"/>
        </w:rPr>
        <w:t>will be the allocated the role of ‘Case Manager’.</w:t>
      </w:r>
      <w:r w:rsidR="009D60A5">
        <w:rPr>
          <w:rFonts w:asciiTheme="minorHAnsi" w:hAnsiTheme="minorHAnsi" w:cstheme="minorHAnsi"/>
          <w:color w:val="000000"/>
        </w:rPr>
        <w:t xml:space="preserve"> </w:t>
      </w:r>
      <w:r w:rsidR="00AB5305" w:rsidRPr="00FC4DE0">
        <w:rPr>
          <w:rFonts w:asciiTheme="minorHAnsi" w:hAnsiTheme="minorHAnsi" w:cstheme="minorHAnsi"/>
          <w:color w:val="000000"/>
        </w:rPr>
        <w:t>C</w:t>
      </w:r>
      <w:r w:rsidRPr="00FC4DE0">
        <w:rPr>
          <w:rFonts w:asciiTheme="minorHAnsi" w:hAnsiTheme="minorHAnsi" w:cstheme="minorHAnsi"/>
          <w:color w:val="000000"/>
        </w:rPr>
        <w:t>onfidentiality must be maintained at all times.</w:t>
      </w:r>
    </w:p>
    <w:p w14:paraId="1BB1AF2D" w14:textId="77777777" w:rsidR="005D14BA" w:rsidRPr="00FC4DE0" w:rsidRDefault="005D14BA" w:rsidP="005D14BA">
      <w:pPr>
        <w:autoSpaceDE w:val="0"/>
        <w:autoSpaceDN w:val="0"/>
        <w:adjustRightInd w:val="0"/>
        <w:spacing w:after="105"/>
        <w:ind w:left="567"/>
        <w:rPr>
          <w:rFonts w:asciiTheme="minorHAnsi" w:eastAsiaTheme="minorHAnsi" w:hAnsiTheme="minorHAnsi" w:cstheme="minorHAnsi"/>
          <w:color w:val="000000"/>
          <w:szCs w:val="22"/>
        </w:rPr>
      </w:pPr>
      <w:bookmarkStart w:id="789" w:name="_Hlk118792853"/>
      <w:r w:rsidRPr="00FC4DE0">
        <w:rPr>
          <w:rFonts w:asciiTheme="minorHAnsi" w:eastAsiaTheme="minorHAnsi" w:hAnsiTheme="minorHAnsi" w:cstheme="minorHAnsi"/>
          <w:color w:val="000000"/>
          <w:szCs w:val="22"/>
        </w:rPr>
        <w:t xml:space="preserve">There are two aspects to consider when an allegation is made: </w:t>
      </w:r>
    </w:p>
    <w:p w14:paraId="0A9A10E4" w14:textId="40D29FE1" w:rsidR="005D14BA" w:rsidRPr="00FC4DE0" w:rsidRDefault="005D14BA" w:rsidP="005D14BA">
      <w:pPr>
        <w:pStyle w:val="ListParagraph"/>
        <w:numPr>
          <w:ilvl w:val="0"/>
          <w:numId w:val="14"/>
        </w:numPr>
        <w:autoSpaceDE w:val="0"/>
        <w:autoSpaceDN w:val="0"/>
        <w:adjustRightInd w:val="0"/>
        <w:spacing w:after="105"/>
        <w:rPr>
          <w:rFonts w:asciiTheme="minorHAnsi" w:eastAsiaTheme="minorHAnsi" w:hAnsiTheme="minorHAnsi" w:cstheme="minorHAnsi"/>
          <w:color w:val="000000"/>
          <w:szCs w:val="22"/>
        </w:rPr>
      </w:pPr>
      <w:r w:rsidRPr="00FC4DE0">
        <w:rPr>
          <w:rFonts w:asciiTheme="minorHAnsi" w:eastAsiaTheme="minorHAnsi" w:hAnsiTheme="minorHAnsi" w:cstheme="minorHAnsi"/>
          <w:b/>
          <w:bCs/>
          <w:color w:val="000000"/>
          <w:szCs w:val="22"/>
        </w:rPr>
        <w:t xml:space="preserve">Looking after the welfare of the child </w:t>
      </w:r>
      <w:r w:rsidRPr="00FC4DE0">
        <w:rPr>
          <w:rFonts w:asciiTheme="minorHAnsi" w:eastAsiaTheme="minorHAnsi" w:hAnsiTheme="minorHAnsi" w:cstheme="minorHAnsi"/>
          <w:color w:val="000000"/>
          <w:szCs w:val="22"/>
        </w:rPr>
        <w:t xml:space="preserve">- the DSL (or </w:t>
      </w:r>
      <w:r w:rsidR="003B6ED0" w:rsidRPr="00FC4DE0">
        <w:rPr>
          <w:rFonts w:asciiTheme="minorHAnsi" w:eastAsiaTheme="minorHAnsi" w:hAnsiTheme="minorHAnsi" w:cstheme="minorHAnsi"/>
          <w:color w:val="000000"/>
          <w:szCs w:val="22"/>
        </w:rPr>
        <w:t xml:space="preserve">a </w:t>
      </w:r>
      <w:r w:rsidRPr="00FC4DE0">
        <w:rPr>
          <w:rFonts w:asciiTheme="minorHAnsi" w:eastAsiaTheme="minorHAnsi" w:hAnsiTheme="minorHAnsi" w:cstheme="minorHAnsi"/>
          <w:color w:val="000000"/>
          <w:szCs w:val="22"/>
        </w:rPr>
        <w:t xml:space="preserve">deputy) is responsible for ensuring that the child is not at risk and referring cases of suspected abuse to the LA Children’s Social Care. </w:t>
      </w:r>
    </w:p>
    <w:p w14:paraId="5386AF80" w14:textId="280A0471" w:rsidR="005D14BA" w:rsidRPr="00FC4DE0" w:rsidRDefault="005D14BA" w:rsidP="005D14BA">
      <w:pPr>
        <w:pStyle w:val="ListParagraph"/>
        <w:numPr>
          <w:ilvl w:val="0"/>
          <w:numId w:val="14"/>
        </w:numPr>
        <w:autoSpaceDE w:val="0"/>
        <w:autoSpaceDN w:val="0"/>
        <w:adjustRightInd w:val="0"/>
        <w:spacing w:after="120"/>
        <w:contextualSpacing w:val="0"/>
        <w:rPr>
          <w:rFonts w:asciiTheme="minorHAnsi" w:eastAsiaTheme="minorHAnsi" w:hAnsiTheme="minorHAnsi" w:cstheme="minorHAnsi"/>
          <w:color w:val="000000"/>
          <w:szCs w:val="22"/>
        </w:rPr>
      </w:pPr>
      <w:r w:rsidRPr="00FC4DE0">
        <w:rPr>
          <w:rFonts w:asciiTheme="minorHAnsi" w:eastAsiaTheme="minorHAnsi" w:hAnsiTheme="minorHAnsi" w:cstheme="minorHAnsi"/>
          <w:b/>
          <w:bCs/>
          <w:color w:val="000000"/>
          <w:szCs w:val="22"/>
        </w:rPr>
        <w:t xml:space="preserve">Investigating and supporting the person subject to the allegation </w:t>
      </w:r>
      <w:r w:rsidRPr="00FC4DE0">
        <w:rPr>
          <w:rFonts w:asciiTheme="minorHAnsi" w:eastAsiaTheme="minorHAnsi" w:hAnsiTheme="minorHAnsi" w:cstheme="minorHAnsi"/>
          <w:color w:val="000000"/>
          <w:szCs w:val="22"/>
        </w:rPr>
        <w:t xml:space="preserve">- the Case Manager will discuss with the </w:t>
      </w:r>
      <w:r w:rsidR="00E55EF2" w:rsidRPr="00FC4DE0">
        <w:rPr>
          <w:rFonts w:asciiTheme="minorHAnsi" w:eastAsiaTheme="minorHAnsi" w:hAnsiTheme="minorHAnsi" w:cstheme="minorHAnsi"/>
          <w:color w:val="000000"/>
          <w:szCs w:val="22"/>
        </w:rPr>
        <w:t>LA</w:t>
      </w:r>
      <w:r w:rsidRPr="00FC4DE0">
        <w:rPr>
          <w:rFonts w:asciiTheme="minorHAnsi" w:eastAsiaTheme="minorHAnsi" w:hAnsiTheme="minorHAnsi" w:cstheme="minorHAnsi"/>
          <w:color w:val="000000"/>
          <w:szCs w:val="22"/>
        </w:rPr>
        <w:t xml:space="preserve">DO, the nature, content and context of the allegation, and agree a course of action. </w:t>
      </w:r>
    </w:p>
    <w:p w14:paraId="7BD3141D" w14:textId="05324688" w:rsidR="005D14BA" w:rsidRPr="00FC4DE0" w:rsidRDefault="005D14BA" w:rsidP="00E41A18">
      <w:pPr>
        <w:autoSpaceDE w:val="0"/>
        <w:autoSpaceDN w:val="0"/>
        <w:adjustRightInd w:val="0"/>
        <w:spacing w:after="109"/>
        <w:ind w:left="567"/>
        <w:rPr>
          <w:rFonts w:asciiTheme="minorHAnsi" w:eastAsiaTheme="minorHAnsi" w:hAnsiTheme="minorHAnsi" w:cstheme="minorHAnsi"/>
          <w:color w:val="000000"/>
          <w:szCs w:val="22"/>
        </w:rPr>
      </w:pPr>
      <w:r w:rsidRPr="00FC4DE0">
        <w:rPr>
          <w:rFonts w:asciiTheme="minorHAnsi" w:eastAsiaTheme="minorHAnsi" w:hAnsiTheme="minorHAnsi" w:cstheme="minorHAnsi"/>
          <w:color w:val="000000"/>
          <w:szCs w:val="22"/>
        </w:rPr>
        <w:t xml:space="preserve">When dealing with allegations, </w:t>
      </w:r>
      <w:r w:rsidR="00E41A18" w:rsidRPr="00FC4DE0">
        <w:rPr>
          <w:rFonts w:asciiTheme="minorHAnsi" w:eastAsiaTheme="minorHAnsi" w:hAnsiTheme="minorHAnsi" w:cstheme="minorHAnsi"/>
          <w:color w:val="000000"/>
          <w:szCs w:val="22"/>
        </w:rPr>
        <w:t>we will</w:t>
      </w:r>
      <w:r w:rsidRPr="00FC4DE0">
        <w:rPr>
          <w:rFonts w:asciiTheme="minorHAnsi" w:eastAsiaTheme="minorHAnsi" w:hAnsiTheme="minorHAnsi" w:cstheme="minorHAnsi"/>
          <w:color w:val="000000"/>
          <w:szCs w:val="22"/>
        </w:rPr>
        <w:t xml:space="preserve">: </w:t>
      </w:r>
    </w:p>
    <w:p w14:paraId="6BB79A6A" w14:textId="754597F5" w:rsidR="005D14BA" w:rsidRPr="00FC4DE0" w:rsidRDefault="005D14BA" w:rsidP="005D14BA">
      <w:pPr>
        <w:pStyle w:val="ListParagraph"/>
        <w:numPr>
          <w:ilvl w:val="0"/>
          <w:numId w:val="14"/>
        </w:numPr>
        <w:autoSpaceDE w:val="0"/>
        <w:autoSpaceDN w:val="0"/>
        <w:adjustRightInd w:val="0"/>
        <w:spacing w:after="109"/>
        <w:rPr>
          <w:rFonts w:asciiTheme="minorHAnsi" w:eastAsiaTheme="minorHAnsi" w:hAnsiTheme="minorHAnsi" w:cstheme="minorHAnsi"/>
          <w:color w:val="000000"/>
          <w:szCs w:val="22"/>
        </w:rPr>
      </w:pPr>
      <w:r w:rsidRPr="00FC4DE0">
        <w:rPr>
          <w:rFonts w:asciiTheme="minorHAnsi" w:eastAsiaTheme="minorHAnsi" w:hAnsiTheme="minorHAnsi" w:cstheme="minorHAnsi"/>
          <w:color w:val="000000"/>
          <w:szCs w:val="22"/>
        </w:rPr>
        <w:t>apply common sense and judgement</w:t>
      </w:r>
      <w:r w:rsidR="00E41A18" w:rsidRPr="00FC4DE0">
        <w:rPr>
          <w:rFonts w:asciiTheme="minorHAnsi" w:eastAsiaTheme="minorHAnsi" w:hAnsiTheme="minorHAnsi" w:cstheme="minorHAnsi"/>
          <w:color w:val="000000"/>
          <w:szCs w:val="22"/>
        </w:rPr>
        <w:t>;</w:t>
      </w:r>
      <w:r w:rsidRPr="00FC4DE0">
        <w:rPr>
          <w:rFonts w:asciiTheme="minorHAnsi" w:eastAsiaTheme="minorHAnsi" w:hAnsiTheme="minorHAnsi" w:cstheme="minorHAnsi"/>
          <w:color w:val="000000"/>
          <w:szCs w:val="22"/>
        </w:rPr>
        <w:t xml:space="preserve"> </w:t>
      </w:r>
    </w:p>
    <w:p w14:paraId="7DABB456" w14:textId="0CC60BFC" w:rsidR="005D14BA" w:rsidRPr="00FC4DE0" w:rsidRDefault="005D14BA" w:rsidP="005D14BA">
      <w:pPr>
        <w:pStyle w:val="ListParagraph"/>
        <w:numPr>
          <w:ilvl w:val="0"/>
          <w:numId w:val="14"/>
        </w:numPr>
        <w:autoSpaceDE w:val="0"/>
        <w:autoSpaceDN w:val="0"/>
        <w:adjustRightInd w:val="0"/>
        <w:spacing w:after="109"/>
        <w:rPr>
          <w:rFonts w:asciiTheme="minorHAnsi" w:eastAsiaTheme="minorHAnsi" w:hAnsiTheme="minorHAnsi" w:cstheme="minorHAnsi"/>
          <w:color w:val="000000"/>
          <w:szCs w:val="22"/>
        </w:rPr>
      </w:pPr>
      <w:r w:rsidRPr="00FC4DE0">
        <w:rPr>
          <w:rFonts w:asciiTheme="minorHAnsi" w:eastAsiaTheme="minorHAnsi" w:hAnsiTheme="minorHAnsi" w:cstheme="minorHAnsi"/>
          <w:color w:val="000000"/>
          <w:szCs w:val="22"/>
        </w:rPr>
        <w:t>deal with allegations quickly, fairly and consistently</w:t>
      </w:r>
      <w:r w:rsidR="00E41A18" w:rsidRPr="00FC4DE0">
        <w:rPr>
          <w:rFonts w:asciiTheme="minorHAnsi" w:eastAsiaTheme="minorHAnsi" w:hAnsiTheme="minorHAnsi" w:cstheme="minorHAnsi"/>
          <w:color w:val="000000"/>
          <w:szCs w:val="22"/>
        </w:rPr>
        <w:t>;</w:t>
      </w:r>
      <w:r w:rsidRPr="00FC4DE0">
        <w:rPr>
          <w:rFonts w:asciiTheme="minorHAnsi" w:eastAsiaTheme="minorHAnsi" w:hAnsiTheme="minorHAnsi" w:cstheme="minorHAnsi"/>
          <w:color w:val="000000"/>
          <w:szCs w:val="22"/>
        </w:rPr>
        <w:t xml:space="preserve"> and</w:t>
      </w:r>
      <w:r w:rsidR="00E41A18" w:rsidRPr="00FC4DE0">
        <w:rPr>
          <w:rFonts w:asciiTheme="minorHAnsi" w:eastAsiaTheme="minorHAnsi" w:hAnsiTheme="minorHAnsi" w:cstheme="minorHAnsi"/>
          <w:color w:val="000000"/>
          <w:szCs w:val="22"/>
        </w:rPr>
        <w:t>,</w:t>
      </w:r>
      <w:r w:rsidRPr="00FC4DE0">
        <w:rPr>
          <w:rFonts w:asciiTheme="minorHAnsi" w:eastAsiaTheme="minorHAnsi" w:hAnsiTheme="minorHAnsi" w:cstheme="minorHAnsi"/>
          <w:color w:val="000000"/>
          <w:szCs w:val="22"/>
        </w:rPr>
        <w:t xml:space="preserve"> </w:t>
      </w:r>
    </w:p>
    <w:p w14:paraId="1B1980A8" w14:textId="7445BBF1" w:rsidR="005D14BA" w:rsidRPr="00FC4DE0" w:rsidRDefault="005D14BA" w:rsidP="00D74008">
      <w:pPr>
        <w:pStyle w:val="ListParagraph"/>
        <w:numPr>
          <w:ilvl w:val="0"/>
          <w:numId w:val="14"/>
        </w:numPr>
        <w:autoSpaceDE w:val="0"/>
        <w:autoSpaceDN w:val="0"/>
        <w:adjustRightInd w:val="0"/>
        <w:spacing w:after="120"/>
        <w:contextualSpacing w:val="0"/>
        <w:rPr>
          <w:rFonts w:asciiTheme="minorHAnsi" w:eastAsiaTheme="minorHAnsi" w:hAnsiTheme="minorHAnsi" w:cstheme="minorHAnsi"/>
          <w:color w:val="000000"/>
          <w:szCs w:val="22"/>
        </w:rPr>
      </w:pPr>
      <w:r w:rsidRPr="00FC4DE0">
        <w:rPr>
          <w:rFonts w:asciiTheme="minorHAnsi" w:eastAsiaTheme="minorHAnsi" w:hAnsiTheme="minorHAnsi" w:cstheme="minorHAnsi"/>
          <w:color w:val="000000"/>
          <w:szCs w:val="22"/>
        </w:rPr>
        <w:t>provide effective protection for the child and support the person subject to the allegation.</w:t>
      </w:r>
      <w:bookmarkEnd w:id="779"/>
      <w:bookmarkEnd w:id="789"/>
      <w:r w:rsidRPr="00FC4DE0">
        <w:rPr>
          <w:rFonts w:asciiTheme="minorHAnsi" w:eastAsiaTheme="minorHAnsi" w:hAnsiTheme="minorHAnsi" w:cstheme="minorHAnsi"/>
          <w:color w:val="000000"/>
          <w:szCs w:val="22"/>
        </w:rPr>
        <w:t xml:space="preserve"> </w:t>
      </w:r>
    </w:p>
    <w:p w14:paraId="7FD07E51" w14:textId="6C005CAC" w:rsidR="001D6459" w:rsidRPr="00FC4DE0" w:rsidRDefault="001D6459" w:rsidP="00BC7344">
      <w:pPr>
        <w:ind w:left="567"/>
        <w:rPr>
          <w:rFonts w:asciiTheme="minorHAnsi" w:hAnsiTheme="minorHAnsi" w:cstheme="minorHAnsi"/>
          <w:b/>
          <w:szCs w:val="22"/>
          <w:u w:val="single"/>
        </w:rPr>
      </w:pPr>
      <w:r w:rsidRPr="00FC4DE0">
        <w:rPr>
          <w:rFonts w:asciiTheme="minorHAnsi" w:hAnsiTheme="minorHAnsi" w:cstheme="minorHAnsi"/>
          <w:b/>
          <w:szCs w:val="22"/>
          <w:u w:val="single"/>
        </w:rPr>
        <w:t xml:space="preserve">Initial </w:t>
      </w:r>
      <w:r w:rsidR="004E4434" w:rsidRPr="00FC4DE0">
        <w:rPr>
          <w:rFonts w:asciiTheme="minorHAnsi" w:hAnsiTheme="minorHAnsi" w:cstheme="minorHAnsi"/>
          <w:b/>
          <w:szCs w:val="22"/>
          <w:u w:val="single"/>
        </w:rPr>
        <w:t>a</w:t>
      </w:r>
      <w:r w:rsidRPr="00FC4DE0">
        <w:rPr>
          <w:rFonts w:asciiTheme="minorHAnsi" w:hAnsiTheme="minorHAnsi" w:cstheme="minorHAnsi"/>
          <w:b/>
          <w:szCs w:val="22"/>
          <w:u w:val="single"/>
        </w:rPr>
        <w:t xml:space="preserve">ction by the </w:t>
      </w:r>
      <w:r w:rsidR="00A735E0" w:rsidRPr="00FC4DE0">
        <w:rPr>
          <w:rFonts w:asciiTheme="minorHAnsi" w:hAnsiTheme="minorHAnsi" w:cstheme="minorHAnsi"/>
          <w:b/>
          <w:szCs w:val="22"/>
          <w:u w:val="single"/>
        </w:rPr>
        <w:t>Case Manager</w:t>
      </w:r>
    </w:p>
    <w:p w14:paraId="5B86AFE5" w14:textId="5BC8E339" w:rsidR="009821C2" w:rsidRPr="00FC4DE0" w:rsidRDefault="009821C2" w:rsidP="00006705">
      <w:pPr>
        <w:autoSpaceDE w:val="0"/>
        <w:autoSpaceDN w:val="0"/>
        <w:adjustRightInd w:val="0"/>
        <w:spacing w:before="120" w:after="120"/>
        <w:ind w:left="567"/>
        <w:rPr>
          <w:rFonts w:asciiTheme="minorHAnsi" w:hAnsiTheme="minorHAnsi" w:cstheme="minorHAnsi"/>
          <w:color w:val="000000"/>
          <w:szCs w:val="22"/>
        </w:rPr>
      </w:pPr>
      <w:bookmarkStart w:id="790" w:name="_Hlk118792893"/>
      <w:r w:rsidRPr="00FC4DE0">
        <w:rPr>
          <w:rFonts w:asciiTheme="minorHAnsi" w:hAnsiTheme="minorHAnsi" w:cstheme="minorHAnsi"/>
          <w:color w:val="000000"/>
          <w:szCs w:val="22"/>
        </w:rPr>
        <w:t>Before contacting the Local Authority appointed Designated Officer (</w:t>
      </w:r>
      <w:r w:rsidR="00E41A18" w:rsidRPr="00FC4DE0">
        <w:rPr>
          <w:rFonts w:asciiTheme="minorHAnsi" w:hAnsiTheme="minorHAnsi" w:cstheme="minorHAnsi"/>
          <w:color w:val="000000"/>
          <w:szCs w:val="22"/>
        </w:rPr>
        <w:t>LA</w:t>
      </w:r>
      <w:r w:rsidRPr="00FC4DE0">
        <w:rPr>
          <w:rFonts w:asciiTheme="minorHAnsi" w:hAnsiTheme="minorHAnsi" w:cstheme="minorHAnsi"/>
          <w:color w:val="000000"/>
          <w:szCs w:val="22"/>
        </w:rPr>
        <w:t xml:space="preserve">DO) the </w:t>
      </w:r>
      <w:r w:rsidR="005D14BA" w:rsidRPr="00FC4DE0">
        <w:rPr>
          <w:rFonts w:asciiTheme="minorHAnsi" w:hAnsiTheme="minorHAnsi" w:cstheme="minorHAnsi"/>
          <w:color w:val="000000"/>
          <w:szCs w:val="22"/>
        </w:rPr>
        <w:t>C</w:t>
      </w:r>
      <w:r w:rsidRPr="00FC4DE0">
        <w:rPr>
          <w:rFonts w:asciiTheme="minorHAnsi" w:hAnsiTheme="minorHAnsi" w:cstheme="minorHAnsi"/>
          <w:color w:val="000000"/>
          <w:szCs w:val="22"/>
        </w:rPr>
        <w:t xml:space="preserve">ase </w:t>
      </w:r>
      <w:r w:rsidR="005D14BA" w:rsidRPr="00FC4DE0">
        <w:rPr>
          <w:rFonts w:asciiTheme="minorHAnsi" w:hAnsiTheme="minorHAnsi" w:cstheme="minorHAnsi"/>
          <w:color w:val="000000"/>
          <w:szCs w:val="22"/>
        </w:rPr>
        <w:t>M</w:t>
      </w:r>
      <w:r w:rsidRPr="00FC4DE0">
        <w:rPr>
          <w:rFonts w:asciiTheme="minorHAnsi" w:hAnsiTheme="minorHAnsi" w:cstheme="minorHAnsi"/>
          <w:color w:val="000000"/>
          <w:szCs w:val="22"/>
        </w:rPr>
        <w:t>anager or other senior leader will conduct basic enquiries in line with local procedures to establish the facts and to help them determine whe</w:t>
      </w:r>
      <w:r w:rsidR="00A04AEF" w:rsidRPr="00FC4DE0">
        <w:rPr>
          <w:rFonts w:asciiTheme="minorHAnsi" w:hAnsiTheme="minorHAnsi" w:cstheme="minorHAnsi"/>
          <w:color w:val="000000"/>
          <w:szCs w:val="22"/>
        </w:rPr>
        <w:t>t</w:t>
      </w:r>
      <w:r w:rsidRPr="00FC4DE0">
        <w:rPr>
          <w:rFonts w:asciiTheme="minorHAnsi" w:hAnsiTheme="minorHAnsi" w:cstheme="minorHAnsi"/>
          <w:color w:val="000000"/>
          <w:szCs w:val="22"/>
        </w:rPr>
        <w:t xml:space="preserve">her there is any foundation to the allegation, being careful not to jeopardise any future </w:t>
      </w:r>
      <w:r w:rsidR="005D14BA" w:rsidRPr="00FC4DE0">
        <w:rPr>
          <w:rFonts w:asciiTheme="minorHAnsi" w:hAnsiTheme="minorHAnsi" w:cstheme="minorHAnsi"/>
          <w:color w:val="000000"/>
          <w:szCs w:val="22"/>
        </w:rPr>
        <w:t>P</w:t>
      </w:r>
      <w:r w:rsidRPr="00FC4DE0">
        <w:rPr>
          <w:rFonts w:asciiTheme="minorHAnsi" w:hAnsiTheme="minorHAnsi" w:cstheme="minorHAnsi"/>
          <w:color w:val="000000"/>
          <w:szCs w:val="22"/>
        </w:rPr>
        <w:t>olice investigation</w:t>
      </w:r>
      <w:r w:rsidR="00A04AEF" w:rsidRPr="00FC4DE0">
        <w:rPr>
          <w:rFonts w:asciiTheme="minorHAnsi" w:hAnsiTheme="minorHAnsi" w:cstheme="minorHAnsi"/>
          <w:color w:val="000000"/>
          <w:szCs w:val="22"/>
        </w:rPr>
        <w:t>.</w:t>
      </w:r>
    </w:p>
    <w:p w14:paraId="7C8AF0F8" w14:textId="0C4D0C2E" w:rsidR="001D6459" w:rsidRPr="0061293F" w:rsidRDefault="00A04AEF" w:rsidP="00006705">
      <w:pPr>
        <w:autoSpaceDE w:val="0"/>
        <w:autoSpaceDN w:val="0"/>
        <w:adjustRightInd w:val="0"/>
        <w:spacing w:before="120" w:after="120"/>
        <w:ind w:left="567"/>
        <w:rPr>
          <w:rFonts w:asciiTheme="minorHAnsi" w:hAnsiTheme="minorHAnsi" w:cstheme="minorHAnsi"/>
          <w:color w:val="000000"/>
          <w:szCs w:val="22"/>
        </w:rPr>
      </w:pPr>
      <w:r w:rsidRPr="00FC4DE0">
        <w:rPr>
          <w:rFonts w:asciiTheme="minorHAnsi" w:hAnsiTheme="minorHAnsi" w:cstheme="minorHAnsi"/>
          <w:color w:val="000000"/>
          <w:szCs w:val="22"/>
        </w:rPr>
        <w:t>Following the completion of basic enquiries, t</w:t>
      </w:r>
      <w:r w:rsidR="001D6459" w:rsidRPr="00FC4DE0">
        <w:rPr>
          <w:rFonts w:asciiTheme="minorHAnsi" w:hAnsiTheme="minorHAnsi" w:cstheme="minorHAnsi"/>
          <w:color w:val="000000"/>
          <w:szCs w:val="22"/>
        </w:rPr>
        <w:t xml:space="preserve">he </w:t>
      </w:r>
      <w:r w:rsidR="00A735E0" w:rsidRPr="00FC4DE0">
        <w:rPr>
          <w:rFonts w:asciiTheme="minorHAnsi" w:hAnsiTheme="minorHAnsi" w:cstheme="minorHAnsi"/>
          <w:color w:val="000000"/>
          <w:szCs w:val="22"/>
        </w:rPr>
        <w:t>Case Manager</w:t>
      </w:r>
      <w:r w:rsidR="001D6459" w:rsidRPr="00FC4DE0">
        <w:rPr>
          <w:rFonts w:asciiTheme="minorHAnsi" w:hAnsiTheme="minorHAnsi" w:cstheme="minorHAnsi"/>
          <w:color w:val="000000"/>
          <w:szCs w:val="22"/>
        </w:rPr>
        <w:t xml:space="preserve"> </w:t>
      </w:r>
      <w:r w:rsidR="0050206B" w:rsidRPr="00FC4DE0">
        <w:rPr>
          <w:rFonts w:asciiTheme="minorHAnsi" w:hAnsiTheme="minorHAnsi" w:cstheme="minorHAnsi"/>
          <w:color w:val="000000"/>
          <w:szCs w:val="22"/>
        </w:rPr>
        <w:t>will</w:t>
      </w:r>
      <w:r w:rsidR="009D60A5">
        <w:rPr>
          <w:rFonts w:asciiTheme="minorHAnsi" w:hAnsiTheme="minorHAnsi" w:cstheme="minorHAnsi"/>
          <w:color w:val="000000"/>
          <w:szCs w:val="22"/>
        </w:rPr>
        <w:t xml:space="preserve"> </w:t>
      </w:r>
      <w:r w:rsidR="00213645" w:rsidRPr="00FC4DE0">
        <w:rPr>
          <w:rFonts w:asciiTheme="minorHAnsi" w:hAnsiTheme="minorHAnsi" w:cstheme="minorHAnsi"/>
          <w:color w:val="000000"/>
          <w:szCs w:val="22"/>
        </w:rPr>
        <w:t xml:space="preserve">discuss the </w:t>
      </w:r>
      <w:r w:rsidRPr="00FC4DE0">
        <w:rPr>
          <w:rFonts w:asciiTheme="minorHAnsi" w:hAnsiTheme="minorHAnsi" w:cstheme="minorHAnsi"/>
          <w:color w:val="000000"/>
          <w:szCs w:val="22"/>
        </w:rPr>
        <w:t>concern</w:t>
      </w:r>
      <w:r w:rsidR="008F22E9" w:rsidRPr="00FC4DE0">
        <w:rPr>
          <w:rFonts w:asciiTheme="minorHAnsi" w:hAnsiTheme="minorHAnsi" w:cstheme="minorHAnsi"/>
          <w:color w:val="000000"/>
          <w:szCs w:val="22"/>
        </w:rPr>
        <w:t xml:space="preserve"> or </w:t>
      </w:r>
      <w:r w:rsidR="00213645" w:rsidRPr="00FC4DE0">
        <w:rPr>
          <w:rFonts w:asciiTheme="minorHAnsi" w:hAnsiTheme="minorHAnsi" w:cstheme="minorHAnsi"/>
          <w:color w:val="000000"/>
          <w:szCs w:val="22"/>
        </w:rPr>
        <w:t xml:space="preserve">allegation with the </w:t>
      </w:r>
      <w:r w:rsidR="00E55EF2" w:rsidRPr="00FC4DE0">
        <w:rPr>
          <w:rFonts w:asciiTheme="minorHAnsi" w:hAnsiTheme="minorHAnsi" w:cstheme="minorHAnsi"/>
          <w:color w:val="000000"/>
          <w:szCs w:val="22"/>
        </w:rPr>
        <w:t>LA</w:t>
      </w:r>
      <w:r w:rsidR="00213645" w:rsidRPr="00FC4DE0">
        <w:rPr>
          <w:rFonts w:asciiTheme="minorHAnsi" w:hAnsiTheme="minorHAnsi" w:cstheme="minorHAnsi"/>
          <w:color w:val="000000"/>
          <w:szCs w:val="22"/>
        </w:rPr>
        <w:t>DO</w:t>
      </w:r>
      <w:r w:rsidR="00432F0F" w:rsidRPr="00FC4DE0">
        <w:rPr>
          <w:rFonts w:asciiTheme="minorHAnsi" w:hAnsiTheme="minorHAnsi" w:cstheme="minorHAnsi"/>
          <w:color w:val="000000"/>
          <w:szCs w:val="22"/>
        </w:rPr>
        <w:t xml:space="preserve"> and within </w:t>
      </w:r>
      <w:r w:rsidR="00432F0F" w:rsidRPr="00FC4DE0">
        <w:rPr>
          <w:rFonts w:asciiTheme="minorHAnsi" w:hAnsiTheme="minorHAnsi" w:cstheme="minorHAnsi"/>
          <w:b/>
          <w:color w:val="000000"/>
          <w:szCs w:val="22"/>
        </w:rPr>
        <w:t>1 working day</w:t>
      </w:r>
      <w:r w:rsidR="00213645" w:rsidRPr="00FC4DE0">
        <w:rPr>
          <w:rFonts w:asciiTheme="minorHAnsi" w:hAnsiTheme="minorHAnsi" w:cstheme="minorHAnsi"/>
          <w:color w:val="000000"/>
          <w:szCs w:val="22"/>
        </w:rPr>
        <w:t>.</w:t>
      </w:r>
      <w:r w:rsidR="009D60A5">
        <w:rPr>
          <w:rFonts w:asciiTheme="minorHAnsi" w:hAnsiTheme="minorHAnsi" w:cstheme="minorHAnsi"/>
          <w:color w:val="000000"/>
          <w:szCs w:val="22"/>
        </w:rPr>
        <w:t xml:space="preserve"> </w:t>
      </w:r>
      <w:r w:rsidR="00213645" w:rsidRPr="00FC4DE0">
        <w:rPr>
          <w:rFonts w:asciiTheme="minorHAnsi" w:hAnsiTheme="minorHAnsi" w:cstheme="minorHAnsi"/>
          <w:color w:val="000000"/>
          <w:szCs w:val="22"/>
        </w:rPr>
        <w:t xml:space="preserve">The purpose of an initial discussion is for the </w:t>
      </w:r>
      <w:r w:rsidR="00E41A18" w:rsidRPr="00FC4DE0">
        <w:rPr>
          <w:rFonts w:asciiTheme="minorHAnsi" w:hAnsiTheme="minorHAnsi" w:cstheme="minorHAnsi"/>
          <w:color w:val="000000"/>
          <w:szCs w:val="22"/>
        </w:rPr>
        <w:t>LA</w:t>
      </w:r>
      <w:r w:rsidR="00213645" w:rsidRPr="00FC4DE0">
        <w:rPr>
          <w:rFonts w:asciiTheme="minorHAnsi" w:hAnsiTheme="minorHAnsi" w:cstheme="minorHAnsi"/>
          <w:color w:val="000000"/>
          <w:szCs w:val="22"/>
        </w:rPr>
        <w:t>D</w:t>
      </w:r>
      <w:r w:rsidR="001741AF" w:rsidRPr="00FC4DE0">
        <w:rPr>
          <w:rFonts w:asciiTheme="minorHAnsi" w:hAnsiTheme="minorHAnsi" w:cstheme="minorHAnsi"/>
          <w:color w:val="000000"/>
          <w:szCs w:val="22"/>
        </w:rPr>
        <w:t>O</w:t>
      </w:r>
      <w:r w:rsidR="00213645" w:rsidRPr="00FC4DE0">
        <w:rPr>
          <w:rFonts w:asciiTheme="minorHAnsi" w:hAnsiTheme="minorHAnsi" w:cstheme="minorHAnsi"/>
          <w:color w:val="000000"/>
          <w:szCs w:val="22"/>
        </w:rPr>
        <w:t xml:space="preserve"> and the </w:t>
      </w:r>
      <w:r w:rsidR="001741AF" w:rsidRPr="00FC4DE0">
        <w:rPr>
          <w:rFonts w:asciiTheme="minorHAnsi" w:hAnsiTheme="minorHAnsi" w:cstheme="minorHAnsi"/>
          <w:color w:val="000000"/>
          <w:szCs w:val="22"/>
        </w:rPr>
        <w:t>C</w:t>
      </w:r>
      <w:r w:rsidR="00213645" w:rsidRPr="00FC4DE0">
        <w:rPr>
          <w:rFonts w:asciiTheme="minorHAnsi" w:hAnsiTheme="minorHAnsi" w:cstheme="minorHAnsi"/>
          <w:color w:val="000000"/>
          <w:szCs w:val="22"/>
        </w:rPr>
        <w:t xml:space="preserve">ase </w:t>
      </w:r>
      <w:r w:rsidR="001741AF" w:rsidRPr="00FC4DE0">
        <w:rPr>
          <w:rFonts w:asciiTheme="minorHAnsi" w:hAnsiTheme="minorHAnsi" w:cstheme="minorHAnsi"/>
          <w:color w:val="000000"/>
          <w:szCs w:val="22"/>
        </w:rPr>
        <w:t>M</w:t>
      </w:r>
      <w:r w:rsidR="00213645" w:rsidRPr="00FC4DE0">
        <w:rPr>
          <w:rFonts w:asciiTheme="minorHAnsi" w:hAnsiTheme="minorHAnsi" w:cstheme="minorHAnsi"/>
          <w:color w:val="000000"/>
          <w:szCs w:val="22"/>
        </w:rPr>
        <w:t xml:space="preserve">anager to consider the nature, content and context of the </w:t>
      </w:r>
      <w:r w:rsidR="001427F4" w:rsidRPr="00FC4DE0">
        <w:rPr>
          <w:rFonts w:asciiTheme="minorHAnsi" w:hAnsiTheme="minorHAnsi" w:cstheme="minorHAnsi"/>
          <w:color w:val="000000"/>
          <w:szCs w:val="22"/>
        </w:rPr>
        <w:t>concern</w:t>
      </w:r>
      <w:r w:rsidR="008F22E9" w:rsidRPr="00FC4DE0">
        <w:rPr>
          <w:rFonts w:asciiTheme="minorHAnsi" w:hAnsiTheme="minorHAnsi" w:cstheme="minorHAnsi"/>
          <w:color w:val="000000"/>
          <w:szCs w:val="22"/>
        </w:rPr>
        <w:t xml:space="preserve"> or </w:t>
      </w:r>
      <w:r w:rsidR="00213645" w:rsidRPr="00FC4DE0">
        <w:rPr>
          <w:rFonts w:asciiTheme="minorHAnsi" w:hAnsiTheme="minorHAnsi" w:cstheme="minorHAnsi"/>
          <w:color w:val="000000"/>
          <w:szCs w:val="22"/>
        </w:rPr>
        <w:t>allegation and agree a course of action.</w:t>
      </w:r>
      <w:r w:rsidR="009D60A5">
        <w:rPr>
          <w:rFonts w:asciiTheme="minorHAnsi" w:hAnsiTheme="minorHAnsi" w:cstheme="minorHAnsi"/>
          <w:color w:val="000000"/>
          <w:szCs w:val="22"/>
        </w:rPr>
        <w:t xml:space="preserve"> </w:t>
      </w:r>
      <w:r w:rsidR="00213645" w:rsidRPr="00FC4DE0">
        <w:rPr>
          <w:rFonts w:asciiTheme="minorHAnsi" w:hAnsiTheme="minorHAnsi" w:cstheme="minorHAnsi"/>
          <w:color w:val="000000"/>
          <w:szCs w:val="22"/>
        </w:rPr>
        <w:t>To inform the initial course of action, the following may be required:</w:t>
      </w:r>
      <w:bookmarkEnd w:id="790"/>
    </w:p>
    <w:p w14:paraId="794B4A8F" w14:textId="0C003D41" w:rsidR="001D6459" w:rsidRPr="000917FF" w:rsidRDefault="001D6459" w:rsidP="00D43737">
      <w:pPr>
        <w:pStyle w:val="ListParagraph"/>
        <w:numPr>
          <w:ilvl w:val="0"/>
          <w:numId w:val="15"/>
        </w:numPr>
        <w:tabs>
          <w:tab w:val="left" w:pos="993"/>
        </w:tabs>
        <w:autoSpaceDE w:val="0"/>
        <w:autoSpaceDN w:val="0"/>
        <w:adjustRightInd w:val="0"/>
        <w:rPr>
          <w:rFonts w:asciiTheme="minorHAnsi" w:hAnsiTheme="minorHAnsi" w:cstheme="minorHAnsi"/>
          <w:color w:val="000000"/>
        </w:rPr>
      </w:pPr>
      <w:r w:rsidRPr="0061293F">
        <w:rPr>
          <w:rFonts w:asciiTheme="minorHAnsi" w:hAnsiTheme="minorHAnsi" w:cstheme="minorHAnsi"/>
          <w:color w:val="000000"/>
        </w:rPr>
        <w:t xml:space="preserve">written </w:t>
      </w:r>
      <w:r w:rsidRPr="000917FF">
        <w:rPr>
          <w:rFonts w:asciiTheme="minorHAnsi" w:hAnsiTheme="minorHAnsi" w:cstheme="minorHAnsi"/>
          <w:color w:val="000000"/>
        </w:rPr>
        <w:t xml:space="preserve">details of the </w:t>
      </w:r>
      <w:r w:rsidR="001427F4" w:rsidRPr="000917FF">
        <w:rPr>
          <w:rFonts w:asciiTheme="minorHAnsi" w:hAnsiTheme="minorHAnsi" w:cstheme="minorHAnsi"/>
          <w:szCs w:val="22"/>
        </w:rPr>
        <w:t>concern</w:t>
      </w:r>
      <w:r w:rsidR="008F22E9" w:rsidRPr="000917FF">
        <w:rPr>
          <w:rFonts w:asciiTheme="minorHAnsi" w:hAnsiTheme="minorHAnsi" w:cstheme="minorHAnsi"/>
          <w:szCs w:val="22"/>
        </w:rPr>
        <w:t xml:space="preserve"> or </w:t>
      </w:r>
      <w:r w:rsidRPr="000917FF">
        <w:rPr>
          <w:rFonts w:asciiTheme="minorHAnsi" w:hAnsiTheme="minorHAnsi" w:cstheme="minorHAnsi"/>
          <w:color w:val="000000"/>
        </w:rPr>
        <w:t>allegation</w:t>
      </w:r>
      <w:r w:rsidR="00FC76AA" w:rsidRPr="000917FF">
        <w:rPr>
          <w:rFonts w:asciiTheme="minorHAnsi" w:hAnsiTheme="minorHAnsi" w:cstheme="minorHAnsi"/>
          <w:color w:val="000000"/>
        </w:rPr>
        <w:t xml:space="preserve"> - </w:t>
      </w:r>
      <w:r w:rsidRPr="000917FF">
        <w:rPr>
          <w:rFonts w:asciiTheme="minorHAnsi" w:hAnsiTheme="minorHAnsi" w:cstheme="minorHAnsi"/>
          <w:color w:val="000000"/>
        </w:rPr>
        <w:t xml:space="preserve">signed and dated by the person receiving the </w:t>
      </w:r>
      <w:r w:rsidR="001427F4" w:rsidRPr="000917FF">
        <w:rPr>
          <w:rFonts w:asciiTheme="minorHAnsi" w:hAnsiTheme="minorHAnsi" w:cstheme="minorHAnsi"/>
          <w:color w:val="000000"/>
        </w:rPr>
        <w:t xml:space="preserve">initial </w:t>
      </w:r>
      <w:r w:rsidR="001427F4" w:rsidRPr="000917FF">
        <w:rPr>
          <w:rFonts w:asciiTheme="minorHAnsi" w:hAnsiTheme="minorHAnsi" w:cstheme="minorHAnsi"/>
          <w:szCs w:val="22"/>
        </w:rPr>
        <w:t>concern</w:t>
      </w:r>
      <w:r w:rsidR="008F22E9" w:rsidRPr="000917FF">
        <w:rPr>
          <w:rFonts w:asciiTheme="minorHAnsi" w:hAnsiTheme="minorHAnsi" w:cstheme="minorHAnsi"/>
          <w:szCs w:val="22"/>
        </w:rPr>
        <w:t xml:space="preserve"> or </w:t>
      </w:r>
      <w:r w:rsidRPr="000917FF">
        <w:rPr>
          <w:rFonts w:asciiTheme="minorHAnsi" w:hAnsiTheme="minorHAnsi" w:cstheme="minorHAnsi"/>
          <w:color w:val="000000"/>
        </w:rPr>
        <w:t>allegation</w:t>
      </w:r>
      <w:r w:rsidR="001427F4" w:rsidRPr="000917FF">
        <w:rPr>
          <w:rFonts w:asciiTheme="minorHAnsi" w:hAnsiTheme="minorHAnsi" w:cstheme="minorHAnsi"/>
          <w:color w:val="000000"/>
        </w:rPr>
        <w:t xml:space="preserve"> report</w:t>
      </w:r>
      <w:r w:rsidRPr="000917FF">
        <w:rPr>
          <w:rFonts w:asciiTheme="minorHAnsi" w:hAnsiTheme="minorHAnsi" w:cstheme="minorHAnsi"/>
          <w:color w:val="000000"/>
        </w:rPr>
        <w:t>;</w:t>
      </w:r>
    </w:p>
    <w:p w14:paraId="58784283" w14:textId="4262A830" w:rsidR="001D6459" w:rsidRPr="008544BC" w:rsidRDefault="001D6459" w:rsidP="00D43737">
      <w:pPr>
        <w:pStyle w:val="ListParagraph"/>
        <w:numPr>
          <w:ilvl w:val="0"/>
          <w:numId w:val="15"/>
        </w:numPr>
        <w:tabs>
          <w:tab w:val="left" w:pos="993"/>
        </w:tabs>
        <w:autoSpaceDE w:val="0"/>
        <w:autoSpaceDN w:val="0"/>
        <w:adjustRightInd w:val="0"/>
        <w:rPr>
          <w:rFonts w:asciiTheme="minorHAnsi" w:hAnsiTheme="minorHAnsi" w:cstheme="minorHAnsi"/>
          <w:color w:val="000000"/>
        </w:rPr>
      </w:pPr>
      <w:r w:rsidRPr="0061293F">
        <w:rPr>
          <w:rFonts w:asciiTheme="minorHAnsi" w:hAnsiTheme="minorHAnsi" w:cstheme="minorHAnsi"/>
          <w:color w:val="000000"/>
        </w:rPr>
        <w:t xml:space="preserve">any other information and names of any potential </w:t>
      </w:r>
      <w:r w:rsidRPr="008544BC">
        <w:rPr>
          <w:rFonts w:asciiTheme="minorHAnsi" w:hAnsiTheme="minorHAnsi" w:cstheme="minorHAnsi"/>
          <w:color w:val="000000"/>
        </w:rPr>
        <w:t>witnesses</w:t>
      </w:r>
      <w:r w:rsidR="00A04AEF" w:rsidRPr="008544BC">
        <w:rPr>
          <w:rFonts w:asciiTheme="minorHAnsi" w:hAnsiTheme="minorHAnsi" w:cstheme="minorHAnsi"/>
          <w:color w:val="000000"/>
        </w:rPr>
        <w:t xml:space="preserve">, </w:t>
      </w:r>
      <w:r w:rsidR="00BE42AD" w:rsidRPr="008544BC">
        <w:rPr>
          <w:rFonts w:asciiTheme="minorHAnsi" w:hAnsiTheme="minorHAnsi" w:cstheme="minorHAnsi"/>
          <w:color w:val="000000"/>
        </w:rPr>
        <w:t xml:space="preserve">surveillance systems </w:t>
      </w:r>
      <w:r w:rsidR="00A04AEF" w:rsidRPr="008544BC">
        <w:rPr>
          <w:rFonts w:asciiTheme="minorHAnsi" w:hAnsiTheme="minorHAnsi" w:cstheme="minorHAnsi"/>
          <w:color w:val="000000"/>
        </w:rPr>
        <w:t>etc.</w:t>
      </w:r>
      <w:r w:rsidRPr="008544BC">
        <w:rPr>
          <w:rFonts w:asciiTheme="minorHAnsi" w:hAnsiTheme="minorHAnsi" w:cstheme="minorHAnsi"/>
          <w:color w:val="000000"/>
        </w:rPr>
        <w:t>;</w:t>
      </w:r>
    </w:p>
    <w:p w14:paraId="189C9174" w14:textId="77777777" w:rsidR="001D6459" w:rsidRPr="0061293F" w:rsidRDefault="001D6459" w:rsidP="00D43737">
      <w:pPr>
        <w:pStyle w:val="ListParagraph"/>
        <w:numPr>
          <w:ilvl w:val="0"/>
          <w:numId w:val="15"/>
        </w:numPr>
        <w:tabs>
          <w:tab w:val="left" w:pos="993"/>
        </w:tabs>
        <w:autoSpaceDE w:val="0"/>
        <w:autoSpaceDN w:val="0"/>
        <w:adjustRightInd w:val="0"/>
        <w:rPr>
          <w:rFonts w:asciiTheme="minorHAnsi" w:hAnsiTheme="minorHAnsi" w:cstheme="minorHAnsi"/>
          <w:color w:val="000000"/>
        </w:rPr>
      </w:pPr>
      <w:r w:rsidRPr="0061293F">
        <w:rPr>
          <w:rFonts w:asciiTheme="minorHAnsi" w:hAnsiTheme="minorHAnsi" w:cstheme="minorHAnsi"/>
          <w:color w:val="000000"/>
        </w:rPr>
        <w:t>a chronology of significant events;</w:t>
      </w:r>
    </w:p>
    <w:p w14:paraId="4984DE44" w14:textId="368F3879" w:rsidR="001D6459" w:rsidRPr="000917FF" w:rsidRDefault="001D6459" w:rsidP="00D43737">
      <w:pPr>
        <w:pStyle w:val="ListParagraph"/>
        <w:numPr>
          <w:ilvl w:val="0"/>
          <w:numId w:val="15"/>
        </w:numPr>
        <w:tabs>
          <w:tab w:val="left" w:pos="993"/>
        </w:tabs>
        <w:autoSpaceDE w:val="0"/>
        <w:autoSpaceDN w:val="0"/>
        <w:adjustRightInd w:val="0"/>
        <w:rPr>
          <w:rFonts w:asciiTheme="minorHAnsi" w:hAnsiTheme="minorHAnsi" w:cstheme="minorHAnsi"/>
          <w:color w:val="000000"/>
        </w:rPr>
      </w:pPr>
      <w:r w:rsidRPr="0061293F">
        <w:rPr>
          <w:rFonts w:asciiTheme="minorHAnsi" w:hAnsiTheme="minorHAnsi" w:cstheme="minorHAnsi"/>
          <w:color w:val="000000"/>
        </w:rPr>
        <w:t>information already known about those involved</w:t>
      </w:r>
      <w:r w:rsidR="00213645" w:rsidRPr="0061293F">
        <w:rPr>
          <w:rFonts w:asciiTheme="minorHAnsi" w:hAnsiTheme="minorHAnsi" w:cstheme="minorHAnsi"/>
          <w:color w:val="000000"/>
        </w:rPr>
        <w:t xml:space="preserve">, including previous history, </w:t>
      </w:r>
      <w:r w:rsidR="00213645" w:rsidRPr="000917FF">
        <w:rPr>
          <w:rFonts w:asciiTheme="minorHAnsi" w:hAnsiTheme="minorHAnsi" w:cstheme="minorHAnsi"/>
          <w:color w:val="000000"/>
        </w:rPr>
        <w:t xml:space="preserve">other </w:t>
      </w:r>
      <w:r w:rsidR="001427F4" w:rsidRPr="000917FF">
        <w:rPr>
          <w:rFonts w:asciiTheme="minorHAnsi" w:hAnsiTheme="minorHAnsi" w:cstheme="minorHAnsi"/>
          <w:szCs w:val="22"/>
        </w:rPr>
        <w:t>concerns</w:t>
      </w:r>
      <w:r w:rsidR="007D6661" w:rsidRPr="000917FF">
        <w:rPr>
          <w:rFonts w:asciiTheme="minorHAnsi" w:hAnsiTheme="minorHAnsi" w:cstheme="minorHAnsi"/>
          <w:szCs w:val="22"/>
        </w:rPr>
        <w:t xml:space="preserve"> or </w:t>
      </w:r>
      <w:r w:rsidR="00213645" w:rsidRPr="000917FF">
        <w:rPr>
          <w:rFonts w:asciiTheme="minorHAnsi" w:hAnsiTheme="minorHAnsi" w:cstheme="minorHAnsi"/>
          <w:color w:val="000000"/>
        </w:rPr>
        <w:t>allegations made by the child or family and the individual’s current contact with children</w:t>
      </w:r>
      <w:r w:rsidRPr="000917FF">
        <w:rPr>
          <w:rFonts w:asciiTheme="minorHAnsi" w:hAnsiTheme="minorHAnsi" w:cstheme="minorHAnsi"/>
          <w:color w:val="000000"/>
        </w:rPr>
        <w:t>;</w:t>
      </w:r>
    </w:p>
    <w:p w14:paraId="094FA95A" w14:textId="77777777" w:rsidR="001D6459" w:rsidRPr="0061293F" w:rsidRDefault="001D6459" w:rsidP="008C5C53">
      <w:pPr>
        <w:pStyle w:val="ListParagraph"/>
        <w:numPr>
          <w:ilvl w:val="0"/>
          <w:numId w:val="15"/>
        </w:numPr>
        <w:tabs>
          <w:tab w:val="left" w:pos="993"/>
        </w:tabs>
        <w:autoSpaceDE w:val="0"/>
        <w:autoSpaceDN w:val="0"/>
        <w:adjustRightInd w:val="0"/>
        <w:rPr>
          <w:rFonts w:asciiTheme="minorHAnsi" w:hAnsiTheme="minorHAnsi" w:cstheme="minorHAnsi"/>
          <w:color w:val="000000"/>
        </w:rPr>
      </w:pPr>
      <w:r w:rsidRPr="0061293F">
        <w:rPr>
          <w:rFonts w:asciiTheme="minorHAnsi" w:hAnsiTheme="minorHAnsi" w:cstheme="minorHAnsi"/>
          <w:color w:val="000000"/>
        </w:rPr>
        <w:t>check</w:t>
      </w:r>
      <w:r w:rsidR="00213645" w:rsidRPr="0061293F">
        <w:rPr>
          <w:rFonts w:asciiTheme="minorHAnsi" w:hAnsiTheme="minorHAnsi" w:cstheme="minorHAnsi"/>
          <w:color w:val="000000"/>
        </w:rPr>
        <w:t xml:space="preserve">s on </w:t>
      </w:r>
      <w:r w:rsidRPr="0061293F">
        <w:rPr>
          <w:rFonts w:asciiTheme="minorHAnsi" w:hAnsiTheme="minorHAnsi" w:cstheme="minorHAnsi"/>
          <w:color w:val="000000"/>
        </w:rPr>
        <w:t xml:space="preserve">any </w:t>
      </w:r>
      <w:r w:rsidR="00213645" w:rsidRPr="0061293F">
        <w:rPr>
          <w:rFonts w:asciiTheme="minorHAnsi" w:hAnsiTheme="minorHAnsi" w:cstheme="minorHAnsi"/>
          <w:color w:val="000000"/>
        </w:rPr>
        <w:t xml:space="preserve">historic </w:t>
      </w:r>
      <w:r w:rsidRPr="0061293F">
        <w:rPr>
          <w:rFonts w:asciiTheme="minorHAnsi" w:hAnsiTheme="minorHAnsi" w:cstheme="minorHAnsi"/>
          <w:color w:val="000000"/>
        </w:rPr>
        <w:t>incident</w:t>
      </w:r>
      <w:r w:rsidR="00213645" w:rsidRPr="0061293F">
        <w:rPr>
          <w:rFonts w:asciiTheme="minorHAnsi" w:hAnsiTheme="minorHAnsi" w:cstheme="minorHAnsi"/>
          <w:color w:val="000000"/>
        </w:rPr>
        <w:t>(s)</w:t>
      </w:r>
      <w:r w:rsidR="00126496" w:rsidRPr="0061293F">
        <w:rPr>
          <w:rFonts w:asciiTheme="minorHAnsi" w:hAnsiTheme="minorHAnsi" w:cstheme="minorHAnsi"/>
          <w:color w:val="000000"/>
        </w:rPr>
        <w:t xml:space="preserve"> or logbooks.</w:t>
      </w:r>
    </w:p>
    <w:p w14:paraId="5020A295" w14:textId="6726EDD6" w:rsidR="00213645" w:rsidRPr="00FC4DE0" w:rsidRDefault="00213645" w:rsidP="00006705">
      <w:pPr>
        <w:autoSpaceDE w:val="0"/>
        <w:autoSpaceDN w:val="0"/>
        <w:adjustRightInd w:val="0"/>
        <w:spacing w:before="120" w:after="120"/>
        <w:ind w:left="567"/>
        <w:rPr>
          <w:rFonts w:asciiTheme="minorHAnsi" w:hAnsiTheme="minorHAnsi" w:cstheme="minorHAnsi"/>
          <w:color w:val="000000"/>
          <w:szCs w:val="22"/>
        </w:rPr>
      </w:pPr>
      <w:r w:rsidRPr="0061293F">
        <w:rPr>
          <w:rFonts w:asciiTheme="minorHAnsi" w:hAnsiTheme="minorHAnsi" w:cstheme="minorHAnsi"/>
          <w:color w:val="000000"/>
          <w:szCs w:val="22"/>
        </w:rPr>
        <w:t xml:space="preserve">There may be situations when the Case Manager will want to involve the </w:t>
      </w:r>
      <w:r w:rsidR="001741AF" w:rsidRPr="0061293F">
        <w:rPr>
          <w:rFonts w:asciiTheme="minorHAnsi" w:hAnsiTheme="minorHAnsi" w:cstheme="minorHAnsi"/>
          <w:color w:val="000000"/>
          <w:szCs w:val="22"/>
        </w:rPr>
        <w:t>P</w:t>
      </w:r>
      <w:r w:rsidRPr="0061293F">
        <w:rPr>
          <w:rFonts w:asciiTheme="minorHAnsi" w:hAnsiTheme="minorHAnsi" w:cstheme="minorHAnsi"/>
          <w:color w:val="000000"/>
          <w:szCs w:val="22"/>
        </w:rPr>
        <w:t>olice immediately, for example if the person is deemed to be an immediate risk to children or there is evidence of a possible criminal offence.</w:t>
      </w:r>
      <w:r w:rsidR="009D60A5">
        <w:rPr>
          <w:rFonts w:asciiTheme="minorHAnsi" w:hAnsiTheme="minorHAnsi" w:cstheme="minorHAnsi"/>
          <w:color w:val="000000"/>
          <w:szCs w:val="22"/>
        </w:rPr>
        <w:t xml:space="preserve"> </w:t>
      </w:r>
      <w:r w:rsidRPr="0061293F">
        <w:rPr>
          <w:rFonts w:asciiTheme="minorHAnsi" w:hAnsiTheme="minorHAnsi" w:cstheme="minorHAnsi"/>
          <w:color w:val="000000"/>
          <w:szCs w:val="22"/>
        </w:rPr>
        <w:t xml:space="preserve">Where there is no such evidence, the Case Manager should </w:t>
      </w:r>
      <w:r w:rsidRPr="000917FF">
        <w:rPr>
          <w:rFonts w:asciiTheme="minorHAnsi" w:hAnsiTheme="minorHAnsi" w:cstheme="minorHAnsi"/>
          <w:color w:val="000000"/>
          <w:szCs w:val="22"/>
        </w:rPr>
        <w:t xml:space="preserve">discuss the </w:t>
      </w:r>
      <w:r w:rsidR="001427F4" w:rsidRPr="000917FF">
        <w:rPr>
          <w:rFonts w:asciiTheme="minorHAnsi" w:hAnsiTheme="minorHAnsi" w:cstheme="minorHAnsi"/>
          <w:szCs w:val="22"/>
        </w:rPr>
        <w:t>concern</w:t>
      </w:r>
      <w:r w:rsidR="007D6661" w:rsidRPr="000917FF">
        <w:rPr>
          <w:rFonts w:asciiTheme="minorHAnsi" w:hAnsiTheme="minorHAnsi" w:cstheme="minorHAnsi"/>
          <w:szCs w:val="22"/>
        </w:rPr>
        <w:t xml:space="preserve"> or </w:t>
      </w:r>
      <w:r w:rsidRPr="000917FF">
        <w:rPr>
          <w:rFonts w:asciiTheme="minorHAnsi" w:hAnsiTheme="minorHAnsi" w:cstheme="minorHAnsi"/>
          <w:color w:val="000000"/>
          <w:szCs w:val="22"/>
        </w:rPr>
        <w:t>allegation</w:t>
      </w:r>
      <w:r w:rsidRPr="0061293F">
        <w:rPr>
          <w:rFonts w:asciiTheme="minorHAnsi" w:hAnsiTheme="minorHAnsi" w:cstheme="minorHAnsi"/>
          <w:color w:val="000000"/>
          <w:szCs w:val="22"/>
        </w:rPr>
        <w:t xml:space="preserve"> with </w:t>
      </w:r>
      <w:r w:rsidRPr="00FC4DE0">
        <w:rPr>
          <w:rFonts w:asciiTheme="minorHAnsi" w:hAnsiTheme="minorHAnsi" w:cstheme="minorHAnsi"/>
          <w:color w:val="000000"/>
          <w:szCs w:val="22"/>
        </w:rPr>
        <w:t xml:space="preserve">the </w:t>
      </w:r>
      <w:r w:rsidR="0055028E" w:rsidRPr="00FC4DE0">
        <w:rPr>
          <w:rFonts w:asciiTheme="minorHAnsi" w:hAnsiTheme="minorHAnsi" w:cstheme="minorHAnsi"/>
          <w:color w:val="000000"/>
          <w:szCs w:val="22"/>
        </w:rPr>
        <w:t>LA</w:t>
      </w:r>
      <w:r w:rsidRPr="00FC4DE0">
        <w:rPr>
          <w:rFonts w:asciiTheme="minorHAnsi" w:hAnsiTheme="minorHAnsi" w:cstheme="minorHAnsi"/>
          <w:color w:val="000000"/>
          <w:szCs w:val="22"/>
        </w:rPr>
        <w:t>D</w:t>
      </w:r>
      <w:r w:rsidR="001741AF" w:rsidRPr="00FC4DE0">
        <w:rPr>
          <w:rFonts w:asciiTheme="minorHAnsi" w:hAnsiTheme="minorHAnsi" w:cstheme="minorHAnsi"/>
          <w:color w:val="000000"/>
          <w:szCs w:val="22"/>
        </w:rPr>
        <w:t>O</w:t>
      </w:r>
      <w:r w:rsidRPr="00FC4DE0">
        <w:rPr>
          <w:rFonts w:asciiTheme="minorHAnsi" w:hAnsiTheme="minorHAnsi" w:cstheme="minorHAnsi"/>
          <w:color w:val="000000"/>
          <w:szCs w:val="22"/>
        </w:rPr>
        <w:t xml:space="preserve"> to help determine whether </w:t>
      </w:r>
      <w:r w:rsidR="00774E42" w:rsidRPr="00FC4DE0">
        <w:rPr>
          <w:rFonts w:asciiTheme="minorHAnsi" w:hAnsiTheme="minorHAnsi" w:cstheme="minorHAnsi"/>
          <w:color w:val="000000"/>
          <w:szCs w:val="22"/>
        </w:rPr>
        <w:t>P</w:t>
      </w:r>
      <w:r w:rsidRPr="00FC4DE0">
        <w:rPr>
          <w:rFonts w:asciiTheme="minorHAnsi" w:hAnsiTheme="minorHAnsi" w:cstheme="minorHAnsi"/>
          <w:color w:val="000000"/>
          <w:szCs w:val="22"/>
        </w:rPr>
        <w:t xml:space="preserve">olice involvement is necessary. </w:t>
      </w:r>
    </w:p>
    <w:p w14:paraId="0F0A1383" w14:textId="57A7445A" w:rsidR="008C21E2" w:rsidRPr="0097001D" w:rsidRDefault="008C21E2" w:rsidP="00006705">
      <w:pPr>
        <w:autoSpaceDE w:val="0"/>
        <w:autoSpaceDN w:val="0"/>
        <w:adjustRightInd w:val="0"/>
        <w:spacing w:before="120" w:after="120"/>
        <w:ind w:left="567"/>
        <w:rPr>
          <w:rFonts w:asciiTheme="minorHAnsi" w:hAnsiTheme="minorHAnsi" w:cs="Arial"/>
          <w:color w:val="000000"/>
          <w:sz w:val="20"/>
        </w:rPr>
      </w:pPr>
      <w:bookmarkStart w:id="791" w:name="_Hlk53483663"/>
      <w:bookmarkStart w:id="792" w:name="_Hlk33005588"/>
      <w:r w:rsidRPr="0097001D">
        <w:rPr>
          <w:rFonts w:asciiTheme="minorHAnsi" w:hAnsiTheme="minorHAnsi" w:cstheme="minorHAnsi"/>
          <w:bCs/>
          <w:color w:val="000000"/>
          <w:szCs w:val="22"/>
        </w:rPr>
        <w:lastRenderedPageBreak/>
        <w:t xml:space="preserve">To report a concern </w:t>
      </w:r>
      <w:r w:rsidR="00432F0F" w:rsidRPr="0097001D">
        <w:rPr>
          <w:rFonts w:asciiTheme="minorHAnsi" w:hAnsiTheme="minorHAnsi" w:cstheme="minorHAnsi"/>
          <w:bCs/>
          <w:color w:val="000000"/>
          <w:szCs w:val="22"/>
        </w:rPr>
        <w:t xml:space="preserve">in writing </w:t>
      </w:r>
      <w:r w:rsidRPr="0097001D">
        <w:rPr>
          <w:rFonts w:asciiTheme="minorHAnsi" w:hAnsiTheme="minorHAnsi" w:cstheme="minorHAnsi"/>
          <w:bCs/>
          <w:color w:val="000000"/>
          <w:szCs w:val="22"/>
        </w:rPr>
        <w:t xml:space="preserve">to the </w:t>
      </w:r>
      <w:hyperlink r:id="rId100" w:history="1">
        <w:r w:rsidR="00E41A18" w:rsidRPr="0097001D">
          <w:rPr>
            <w:rStyle w:val="Hyperlink"/>
            <w:rFonts w:asciiTheme="minorHAnsi" w:hAnsiTheme="minorHAnsi" w:cstheme="minorHAnsi"/>
            <w:bCs/>
            <w:szCs w:val="22"/>
          </w:rPr>
          <w:t>LA</w:t>
        </w:r>
        <w:r w:rsidRPr="0097001D">
          <w:rPr>
            <w:rStyle w:val="Hyperlink"/>
            <w:rFonts w:asciiTheme="minorHAnsi" w:hAnsiTheme="minorHAnsi" w:cstheme="minorHAnsi"/>
            <w:bCs/>
            <w:szCs w:val="22"/>
          </w:rPr>
          <w:t>DO</w:t>
        </w:r>
      </w:hyperlink>
      <w:r w:rsidRPr="0097001D">
        <w:rPr>
          <w:rFonts w:asciiTheme="minorHAnsi" w:hAnsiTheme="minorHAnsi" w:cstheme="minorHAnsi"/>
          <w:bCs/>
          <w:color w:val="000000"/>
          <w:szCs w:val="22"/>
        </w:rPr>
        <w:t xml:space="preserve">, </w:t>
      </w:r>
      <w:r w:rsidR="00193EAF" w:rsidRPr="0097001D">
        <w:rPr>
          <w:rFonts w:asciiTheme="minorHAnsi" w:hAnsiTheme="minorHAnsi" w:cstheme="minorHAnsi"/>
          <w:bCs/>
          <w:color w:val="000000"/>
          <w:szCs w:val="22"/>
        </w:rPr>
        <w:t>the notification form (</w:t>
      </w:r>
      <w:r w:rsidRPr="0097001D">
        <w:rPr>
          <w:rFonts w:asciiTheme="minorHAnsi" w:hAnsiTheme="minorHAnsi" w:cstheme="minorHAnsi"/>
          <w:bCs/>
          <w:color w:val="000000"/>
          <w:szCs w:val="22"/>
        </w:rPr>
        <w:t xml:space="preserve">available from the </w:t>
      </w:r>
      <w:r w:rsidR="00757986" w:rsidRPr="0097001D">
        <w:rPr>
          <w:rFonts w:asciiTheme="minorHAnsi" w:hAnsiTheme="minorHAnsi" w:cstheme="minorHAnsi"/>
          <w:bCs/>
          <w:color w:val="000000"/>
          <w:szCs w:val="22"/>
        </w:rPr>
        <w:t xml:space="preserve">Cumbria </w:t>
      </w:r>
      <w:r w:rsidRPr="0097001D">
        <w:rPr>
          <w:rFonts w:asciiTheme="minorHAnsi" w:hAnsiTheme="minorHAnsi" w:cstheme="minorHAnsi"/>
          <w:bCs/>
          <w:color w:val="000000"/>
          <w:szCs w:val="22"/>
        </w:rPr>
        <w:t>SC</w:t>
      </w:r>
      <w:r w:rsidR="00DF327A" w:rsidRPr="0097001D">
        <w:rPr>
          <w:rFonts w:asciiTheme="minorHAnsi" w:hAnsiTheme="minorHAnsi" w:cstheme="minorHAnsi"/>
          <w:bCs/>
          <w:color w:val="000000"/>
          <w:szCs w:val="22"/>
        </w:rPr>
        <w:t>P</w:t>
      </w:r>
      <w:r w:rsidRPr="0097001D">
        <w:rPr>
          <w:rFonts w:asciiTheme="minorHAnsi" w:hAnsiTheme="minorHAnsi" w:cstheme="minorHAnsi"/>
          <w:bCs/>
          <w:color w:val="000000"/>
          <w:szCs w:val="22"/>
        </w:rPr>
        <w:t xml:space="preserve"> website</w:t>
      </w:r>
      <w:r w:rsidR="00012F51" w:rsidRPr="0097001D">
        <w:rPr>
          <w:rFonts w:asciiTheme="minorHAnsi" w:hAnsiTheme="minorHAnsi" w:cstheme="minorHAnsi"/>
          <w:bCs/>
          <w:color w:val="000000"/>
          <w:szCs w:val="22"/>
        </w:rPr>
        <w:t xml:space="preserve"> for use by schools in either Cumberland or Westmorland and Furness Council</w:t>
      </w:r>
      <w:r w:rsidR="00193EAF" w:rsidRPr="0097001D">
        <w:rPr>
          <w:rFonts w:asciiTheme="minorHAnsi" w:hAnsiTheme="minorHAnsi" w:cstheme="minorHAnsi"/>
          <w:bCs/>
          <w:color w:val="000000"/>
          <w:szCs w:val="22"/>
        </w:rPr>
        <w:t>) must be used</w:t>
      </w:r>
      <w:r w:rsidRPr="0097001D">
        <w:rPr>
          <w:rFonts w:asciiTheme="minorHAnsi" w:hAnsiTheme="minorHAnsi" w:cstheme="minorHAnsi"/>
          <w:bCs/>
          <w:color w:val="000000"/>
          <w:szCs w:val="22"/>
        </w:rPr>
        <w:t>.</w:t>
      </w:r>
      <w:r w:rsidR="009D60A5">
        <w:rPr>
          <w:rFonts w:asciiTheme="minorHAnsi" w:hAnsiTheme="minorHAnsi" w:cstheme="minorHAnsi"/>
          <w:bCs/>
          <w:color w:val="000000"/>
          <w:szCs w:val="22"/>
        </w:rPr>
        <w:t xml:space="preserve"> </w:t>
      </w:r>
      <w:r w:rsidR="00193EAF" w:rsidRPr="0097001D">
        <w:rPr>
          <w:rFonts w:asciiTheme="minorHAnsi" w:hAnsiTheme="minorHAnsi" w:cstheme="minorHAnsi"/>
          <w:bCs/>
          <w:color w:val="000000"/>
          <w:szCs w:val="22"/>
        </w:rPr>
        <w:t xml:space="preserve">The form </w:t>
      </w:r>
      <w:r w:rsidRPr="0097001D">
        <w:rPr>
          <w:rFonts w:asciiTheme="minorHAnsi" w:hAnsiTheme="minorHAnsi" w:cstheme="minorHAnsi"/>
          <w:bCs/>
          <w:color w:val="000000"/>
          <w:szCs w:val="22"/>
        </w:rPr>
        <w:t xml:space="preserve">can also </w:t>
      </w:r>
      <w:r w:rsidR="00193EAF" w:rsidRPr="0097001D">
        <w:rPr>
          <w:rFonts w:asciiTheme="minorHAnsi" w:hAnsiTheme="minorHAnsi" w:cstheme="minorHAnsi"/>
          <w:bCs/>
          <w:color w:val="000000"/>
          <w:szCs w:val="22"/>
        </w:rPr>
        <w:t xml:space="preserve">be accessed by </w:t>
      </w:r>
      <w:bookmarkStart w:id="793" w:name="_Hlk51772562"/>
      <w:r w:rsidRPr="0097001D">
        <w:rPr>
          <w:rFonts w:asciiTheme="minorHAnsi" w:hAnsiTheme="minorHAnsi" w:cstheme="minorHAnsi"/>
          <w:bCs/>
          <w:color w:val="000000"/>
          <w:szCs w:val="22"/>
        </w:rPr>
        <w:t xml:space="preserve">the following link: </w:t>
      </w:r>
      <w:bookmarkStart w:id="794" w:name="_Hlk118793023"/>
      <w:r w:rsidR="00EB57FC" w:rsidRPr="0097001D">
        <w:fldChar w:fldCharType="begin"/>
      </w:r>
      <w:r w:rsidR="00112147" w:rsidRPr="0097001D">
        <w:instrText>HYPERLINK "https://www.cumbria.gov.uk/eLibrary/Content/Internet/537/6683/6687/6755/4168713469.docx" \o " LADO - Allegation Notification Form (Doc) - eLibrary ref #56405 (opens in a new window)"</w:instrText>
      </w:r>
      <w:r w:rsidR="00EB57FC" w:rsidRPr="0097001D">
        <w:fldChar w:fldCharType="separate"/>
      </w:r>
      <w:r w:rsidR="00E41A18" w:rsidRPr="0097001D">
        <w:rPr>
          <w:rStyle w:val="Hyperlink"/>
          <w:rFonts w:asciiTheme="minorHAnsi" w:hAnsiTheme="minorHAnsi"/>
          <w:color w:val="0000FF"/>
        </w:rPr>
        <w:t>LADO - 'Position of Trust' Referral Form</w:t>
      </w:r>
      <w:r w:rsidR="00EB57FC" w:rsidRPr="0097001D">
        <w:rPr>
          <w:rStyle w:val="Hyperlink"/>
          <w:rFonts w:asciiTheme="minorHAnsi" w:hAnsiTheme="minorHAnsi"/>
          <w:color w:val="0000FF"/>
        </w:rPr>
        <w:fldChar w:fldCharType="end"/>
      </w:r>
      <w:r w:rsidRPr="0097001D">
        <w:rPr>
          <w:rStyle w:val="content1"/>
          <w:rFonts w:asciiTheme="minorHAnsi" w:hAnsiTheme="minorHAnsi" w:cs="Arial"/>
          <w:color w:val="000000"/>
          <w:szCs w:val="22"/>
        </w:rPr>
        <w:t>.</w:t>
      </w:r>
      <w:bookmarkEnd w:id="793"/>
      <w:bookmarkEnd w:id="794"/>
      <w:r w:rsidR="009D60A5">
        <w:rPr>
          <w:rStyle w:val="content1"/>
          <w:rFonts w:asciiTheme="minorHAnsi" w:hAnsiTheme="minorHAnsi" w:cs="Arial"/>
          <w:color w:val="000000"/>
          <w:szCs w:val="22"/>
        </w:rPr>
        <w:t xml:space="preserve"> </w:t>
      </w:r>
    </w:p>
    <w:p w14:paraId="109B32DA" w14:textId="67399DCD" w:rsidR="00983FFE" w:rsidRPr="0097001D" w:rsidRDefault="00DA3E6D" w:rsidP="00006705">
      <w:pPr>
        <w:pStyle w:val="content"/>
        <w:shd w:val="clear" w:color="auto" w:fill="FFFFFF"/>
        <w:spacing w:before="0" w:after="120" w:afterAutospacing="0"/>
        <w:ind w:firstLine="567"/>
        <w:rPr>
          <w:rFonts w:asciiTheme="minorHAnsi" w:hAnsiTheme="minorHAnsi"/>
          <w:color w:val="000000"/>
          <w:sz w:val="22"/>
        </w:rPr>
      </w:pPr>
      <w:r w:rsidRPr="0097001D">
        <w:rPr>
          <w:rFonts w:asciiTheme="minorHAnsi" w:hAnsiTheme="minorHAnsi"/>
          <w:color w:val="000000"/>
          <w:sz w:val="22"/>
        </w:rPr>
        <w:t xml:space="preserve">Completed forms must be sent to the </w:t>
      </w:r>
      <w:r w:rsidR="00E41A18" w:rsidRPr="0097001D">
        <w:rPr>
          <w:rFonts w:asciiTheme="minorHAnsi" w:hAnsiTheme="minorHAnsi"/>
          <w:color w:val="000000"/>
          <w:sz w:val="22"/>
        </w:rPr>
        <w:t xml:space="preserve">LADO, </w:t>
      </w:r>
      <w:r w:rsidR="008C21E2" w:rsidRPr="0097001D">
        <w:rPr>
          <w:rFonts w:asciiTheme="minorHAnsi" w:hAnsiTheme="minorHAnsi"/>
          <w:color w:val="000000"/>
          <w:sz w:val="22"/>
        </w:rPr>
        <w:t>using any of the following methods:</w:t>
      </w:r>
      <w:bookmarkEnd w:id="791"/>
    </w:p>
    <w:p w14:paraId="2CFA99C2" w14:textId="2A5E121E" w:rsidR="008C21E2" w:rsidRPr="0097001D" w:rsidRDefault="008C21E2" w:rsidP="00006705">
      <w:pPr>
        <w:pStyle w:val="content"/>
        <w:shd w:val="clear" w:color="auto" w:fill="FFFFFF"/>
        <w:spacing w:before="0" w:after="120" w:afterAutospacing="0"/>
        <w:ind w:firstLine="567"/>
        <w:rPr>
          <w:rFonts w:asciiTheme="minorHAnsi" w:hAnsiTheme="minorHAnsi" w:cs="Arial"/>
          <w:b/>
          <w:color w:val="000000"/>
          <w:sz w:val="22"/>
          <w:szCs w:val="22"/>
        </w:rPr>
      </w:pPr>
      <w:bookmarkStart w:id="795" w:name="_Hlk35594097"/>
      <w:r w:rsidRPr="0097001D">
        <w:rPr>
          <w:rFonts w:asciiTheme="minorHAnsi" w:hAnsiTheme="minorHAnsi" w:cs="Arial"/>
          <w:b/>
          <w:color w:val="000000"/>
          <w:sz w:val="22"/>
          <w:szCs w:val="22"/>
        </w:rPr>
        <w:t>(</w:t>
      </w:r>
      <w:r w:rsidR="00983FFE" w:rsidRPr="0097001D">
        <w:rPr>
          <w:rFonts w:asciiTheme="minorHAnsi" w:hAnsiTheme="minorHAnsi" w:cs="Arial"/>
          <w:b/>
          <w:color w:val="000000"/>
          <w:sz w:val="22"/>
          <w:szCs w:val="22"/>
        </w:rPr>
        <w:t>P</w:t>
      </w:r>
      <w:r w:rsidRPr="0097001D">
        <w:rPr>
          <w:rFonts w:asciiTheme="minorHAnsi" w:hAnsiTheme="minorHAnsi" w:cs="Arial"/>
          <w:b/>
          <w:color w:val="000000"/>
          <w:sz w:val="22"/>
          <w:szCs w:val="22"/>
        </w:rPr>
        <w:t xml:space="preserve">lease note: if sending by email the document </w:t>
      </w:r>
      <w:r w:rsidR="00236F59" w:rsidRPr="0097001D">
        <w:rPr>
          <w:rFonts w:asciiTheme="minorHAnsi" w:hAnsiTheme="minorHAnsi" w:cs="Arial"/>
          <w:b/>
          <w:color w:val="000000"/>
          <w:sz w:val="22"/>
          <w:szCs w:val="22"/>
        </w:rPr>
        <w:t>must</w:t>
      </w:r>
      <w:r w:rsidRPr="0097001D">
        <w:rPr>
          <w:rFonts w:asciiTheme="minorHAnsi" w:hAnsiTheme="minorHAnsi" w:cs="Arial"/>
          <w:b/>
          <w:color w:val="000000"/>
          <w:sz w:val="22"/>
          <w:szCs w:val="22"/>
        </w:rPr>
        <w:t xml:space="preserve"> be </w:t>
      </w:r>
      <w:hyperlink r:id="rId101" w:history="1">
        <w:r w:rsidRPr="0097001D">
          <w:rPr>
            <w:rStyle w:val="Hyperlink"/>
            <w:rFonts w:asciiTheme="minorHAnsi" w:hAnsiTheme="minorHAnsi" w:cs="Arial"/>
            <w:b/>
            <w:sz w:val="22"/>
            <w:szCs w:val="22"/>
          </w:rPr>
          <w:t>password protected</w:t>
        </w:r>
      </w:hyperlink>
      <w:r w:rsidRPr="0097001D">
        <w:rPr>
          <w:rFonts w:asciiTheme="minorHAnsi" w:hAnsiTheme="minorHAnsi" w:cs="Arial"/>
          <w:b/>
          <w:color w:val="000000"/>
          <w:sz w:val="22"/>
          <w:szCs w:val="22"/>
        </w:rPr>
        <w:t>)</w:t>
      </w:r>
    </w:p>
    <w:p w14:paraId="287B26FE" w14:textId="733492DD" w:rsidR="008C21E2" w:rsidRPr="0097001D" w:rsidRDefault="00067D2A" w:rsidP="00774DBA">
      <w:pPr>
        <w:numPr>
          <w:ilvl w:val="0"/>
          <w:numId w:val="23"/>
        </w:numPr>
        <w:shd w:val="clear" w:color="auto" w:fill="FFFFFF"/>
        <w:ind w:left="924" w:hanging="357"/>
        <w:rPr>
          <w:rFonts w:asciiTheme="minorHAnsi" w:hAnsiTheme="minorHAnsi" w:cs="Arial"/>
          <w:color w:val="000000"/>
          <w:szCs w:val="22"/>
        </w:rPr>
      </w:pPr>
      <w:r w:rsidRPr="0097001D">
        <w:rPr>
          <w:rFonts w:asciiTheme="minorHAnsi" w:hAnsiTheme="minorHAnsi" w:cs="Arial"/>
          <w:color w:val="000000"/>
          <w:szCs w:val="22"/>
        </w:rPr>
        <w:t xml:space="preserve">Westmorland </w:t>
      </w:r>
      <w:r w:rsidR="00774DBA" w:rsidRPr="0097001D">
        <w:rPr>
          <w:rFonts w:asciiTheme="minorHAnsi" w:hAnsiTheme="minorHAnsi" w:cs="Arial"/>
          <w:color w:val="000000"/>
          <w:szCs w:val="22"/>
        </w:rPr>
        <w:t>and Furness LADO (</w:t>
      </w:r>
      <w:hyperlink r:id="rId102" w:history="1">
        <w:r w:rsidR="00774DBA" w:rsidRPr="0097001D">
          <w:rPr>
            <w:rStyle w:val="Hyperlink"/>
            <w:rFonts w:asciiTheme="minorHAnsi" w:hAnsiTheme="minorHAnsi" w:cs="Arial"/>
            <w:szCs w:val="22"/>
          </w:rPr>
          <w:t>lado@westmorlandandfurness.gov.uk</w:t>
        </w:r>
      </w:hyperlink>
      <w:r w:rsidR="00774DBA" w:rsidRPr="0097001D">
        <w:rPr>
          <w:rFonts w:asciiTheme="minorHAnsi" w:hAnsiTheme="minorHAnsi" w:cs="Arial"/>
          <w:color w:val="000000"/>
          <w:szCs w:val="22"/>
        </w:rPr>
        <w:t>)</w:t>
      </w:r>
      <w:r w:rsidR="00774DBA" w:rsidRPr="0097001D">
        <w:rPr>
          <w:rFonts w:asciiTheme="minorHAnsi" w:hAnsiTheme="minorHAnsi" w:cs="Arial"/>
          <w:szCs w:val="22"/>
        </w:rPr>
        <w:t>.</w:t>
      </w:r>
      <w:r w:rsidR="00774DBA" w:rsidRPr="0097001D">
        <w:rPr>
          <w:rFonts w:asciiTheme="minorHAnsi" w:hAnsiTheme="minorHAnsi" w:cs="Arial"/>
          <w:color w:val="000000"/>
          <w:szCs w:val="22"/>
        </w:rPr>
        <w:t xml:space="preserve"> </w:t>
      </w:r>
    </w:p>
    <w:p w14:paraId="1793B531" w14:textId="016F9161" w:rsidR="008C21E2" w:rsidRPr="0097001D" w:rsidRDefault="008C21E2" w:rsidP="004541C8">
      <w:pPr>
        <w:numPr>
          <w:ilvl w:val="0"/>
          <w:numId w:val="23"/>
        </w:numPr>
        <w:shd w:val="clear" w:color="auto" w:fill="FFFFFF"/>
        <w:spacing w:before="100" w:beforeAutospacing="1" w:after="100" w:afterAutospacing="1"/>
        <w:rPr>
          <w:rFonts w:asciiTheme="minorHAnsi" w:hAnsiTheme="minorHAnsi" w:cs="Arial"/>
          <w:color w:val="000000"/>
          <w:szCs w:val="22"/>
        </w:rPr>
      </w:pPr>
      <w:r w:rsidRPr="0097001D">
        <w:rPr>
          <w:rFonts w:asciiTheme="minorHAnsi" w:hAnsiTheme="minorHAnsi" w:cs="Arial"/>
          <w:color w:val="000000"/>
          <w:szCs w:val="22"/>
        </w:rPr>
        <w:t xml:space="preserve">Post: </w:t>
      </w:r>
      <w:r w:rsidR="0055028E" w:rsidRPr="0097001D">
        <w:rPr>
          <w:rFonts w:asciiTheme="minorHAnsi" w:hAnsiTheme="minorHAnsi" w:cs="Arial"/>
          <w:color w:val="000000"/>
          <w:szCs w:val="22"/>
        </w:rPr>
        <w:t>LADO</w:t>
      </w:r>
      <w:r w:rsidRPr="0097001D">
        <w:rPr>
          <w:rFonts w:asciiTheme="minorHAnsi" w:hAnsiTheme="minorHAnsi" w:cs="Arial"/>
          <w:color w:val="000000"/>
          <w:szCs w:val="22"/>
        </w:rPr>
        <w:t xml:space="preserve">, </w:t>
      </w:r>
      <w:r w:rsidR="00A77A89" w:rsidRPr="0097001D">
        <w:rPr>
          <w:rFonts w:asciiTheme="minorHAnsi" w:hAnsiTheme="minorHAnsi" w:cstheme="minorHAnsi"/>
          <w:szCs w:val="22"/>
        </w:rPr>
        <w:t>Safeguarding Hub</w:t>
      </w:r>
      <w:r w:rsidRPr="0097001D">
        <w:rPr>
          <w:rFonts w:asciiTheme="minorHAnsi" w:hAnsiTheme="minorHAnsi" w:cs="Arial"/>
          <w:color w:val="000000"/>
          <w:szCs w:val="22"/>
        </w:rPr>
        <w:t xml:space="preserve">, </w:t>
      </w:r>
      <w:proofErr w:type="spellStart"/>
      <w:r w:rsidRPr="0097001D">
        <w:rPr>
          <w:rFonts w:asciiTheme="minorHAnsi" w:hAnsiTheme="minorHAnsi" w:cs="Arial"/>
          <w:color w:val="000000"/>
          <w:szCs w:val="22"/>
        </w:rPr>
        <w:t>Skirsgill</w:t>
      </w:r>
      <w:proofErr w:type="spellEnd"/>
      <w:r w:rsidRPr="0097001D">
        <w:rPr>
          <w:rFonts w:asciiTheme="minorHAnsi" w:hAnsiTheme="minorHAnsi" w:cs="Arial"/>
          <w:color w:val="000000"/>
          <w:szCs w:val="22"/>
        </w:rPr>
        <w:t xml:space="preserve"> Depot, Penrith, Cumbria, CA10 2BQ</w:t>
      </w:r>
      <w:r w:rsidR="00774DBA" w:rsidRPr="0097001D">
        <w:rPr>
          <w:rFonts w:asciiTheme="minorHAnsi" w:hAnsiTheme="minorHAnsi" w:cs="Arial"/>
          <w:color w:val="000000"/>
          <w:szCs w:val="22"/>
        </w:rPr>
        <w:t xml:space="preserve"> (applies to both Councils)</w:t>
      </w:r>
    </w:p>
    <w:p w14:paraId="189AE741" w14:textId="410EE359" w:rsidR="008C21E2" w:rsidRPr="0097001D" w:rsidRDefault="008C21E2" w:rsidP="004541C8">
      <w:pPr>
        <w:pStyle w:val="content"/>
        <w:numPr>
          <w:ilvl w:val="0"/>
          <w:numId w:val="23"/>
        </w:numPr>
        <w:shd w:val="clear" w:color="auto" w:fill="FFFFFF"/>
        <w:spacing w:before="0" w:after="0" w:afterAutospacing="0"/>
        <w:ind w:left="924" w:hanging="357"/>
        <w:rPr>
          <w:rFonts w:asciiTheme="minorHAnsi" w:hAnsiTheme="minorHAnsi" w:cs="Arial"/>
          <w:color w:val="000000"/>
          <w:sz w:val="22"/>
          <w:szCs w:val="22"/>
        </w:rPr>
      </w:pPr>
      <w:r w:rsidRPr="0097001D">
        <w:rPr>
          <w:rFonts w:asciiTheme="minorHAnsi" w:hAnsiTheme="minorHAnsi" w:cs="Arial"/>
          <w:color w:val="000000"/>
          <w:sz w:val="22"/>
          <w:szCs w:val="22"/>
        </w:rPr>
        <w:t>Please note if you are worried that a child is at</w:t>
      </w:r>
      <w:r w:rsidR="001125E2" w:rsidRPr="0097001D">
        <w:rPr>
          <w:rStyle w:val="apple-converted-space"/>
          <w:rFonts w:asciiTheme="minorHAnsi" w:eastAsiaTheme="majorEastAsia" w:hAnsiTheme="minorHAnsi" w:cs="Arial"/>
          <w:color w:val="000000"/>
          <w:sz w:val="22"/>
          <w:szCs w:val="22"/>
        </w:rPr>
        <w:t xml:space="preserve"> </w:t>
      </w:r>
      <w:r w:rsidRPr="0097001D">
        <w:rPr>
          <w:rStyle w:val="Strong"/>
          <w:rFonts w:asciiTheme="minorHAnsi" w:hAnsiTheme="minorHAnsi" w:cs="Arial"/>
          <w:color w:val="000000"/>
          <w:sz w:val="22"/>
          <w:szCs w:val="22"/>
        </w:rPr>
        <w:t xml:space="preserve">risk of immediate </w:t>
      </w:r>
      <w:r w:rsidR="00E36FDC" w:rsidRPr="0097001D">
        <w:rPr>
          <w:rStyle w:val="Strong"/>
          <w:rFonts w:asciiTheme="minorHAnsi" w:hAnsiTheme="minorHAnsi" w:cs="Arial"/>
          <w:color w:val="000000"/>
          <w:sz w:val="22"/>
          <w:szCs w:val="22"/>
        </w:rPr>
        <w:t>harm,</w:t>
      </w:r>
      <w:r w:rsidR="001125E2" w:rsidRPr="0097001D">
        <w:rPr>
          <w:rStyle w:val="Strong"/>
          <w:rFonts w:asciiTheme="minorHAnsi" w:hAnsiTheme="minorHAnsi" w:cs="Arial"/>
          <w:color w:val="000000"/>
          <w:sz w:val="22"/>
          <w:szCs w:val="22"/>
        </w:rPr>
        <w:t xml:space="preserve"> </w:t>
      </w:r>
      <w:r w:rsidRPr="0097001D">
        <w:rPr>
          <w:rFonts w:asciiTheme="minorHAnsi" w:hAnsiTheme="minorHAnsi" w:cs="Arial"/>
          <w:color w:val="000000"/>
          <w:sz w:val="22"/>
          <w:szCs w:val="22"/>
        </w:rPr>
        <w:t xml:space="preserve">please contact </w:t>
      </w:r>
      <w:r w:rsidR="00112147" w:rsidRPr="0097001D">
        <w:rPr>
          <w:rFonts w:asciiTheme="minorHAnsi" w:hAnsiTheme="minorHAnsi" w:cs="Arial"/>
          <w:color w:val="000000"/>
          <w:sz w:val="22"/>
          <w:szCs w:val="22"/>
        </w:rPr>
        <w:t xml:space="preserve">the LA </w:t>
      </w:r>
      <w:r w:rsidR="00A77A89" w:rsidRPr="0097001D">
        <w:rPr>
          <w:rFonts w:asciiTheme="minorHAnsi" w:hAnsiTheme="minorHAnsi" w:cstheme="minorHAnsi"/>
          <w:sz w:val="22"/>
          <w:szCs w:val="22"/>
        </w:rPr>
        <w:t xml:space="preserve">Safeguarding Hub </w:t>
      </w:r>
      <w:r w:rsidRPr="0097001D">
        <w:rPr>
          <w:rFonts w:asciiTheme="minorHAnsi" w:hAnsiTheme="minorHAnsi" w:cs="Arial"/>
          <w:color w:val="000000"/>
          <w:sz w:val="22"/>
          <w:szCs w:val="22"/>
        </w:rPr>
        <w:t>on</w:t>
      </w:r>
      <w:r w:rsidR="001125E2" w:rsidRPr="0097001D">
        <w:rPr>
          <w:rStyle w:val="apple-converted-space"/>
          <w:rFonts w:asciiTheme="minorHAnsi" w:eastAsiaTheme="majorEastAsia" w:hAnsiTheme="minorHAnsi" w:cs="Arial"/>
          <w:color w:val="000000"/>
          <w:sz w:val="22"/>
          <w:szCs w:val="22"/>
        </w:rPr>
        <w:t xml:space="preserve"> </w:t>
      </w:r>
      <w:r w:rsidR="00112147" w:rsidRPr="0097001D">
        <w:rPr>
          <w:rFonts w:asciiTheme="minorHAnsi" w:hAnsiTheme="minorHAnsi" w:cs="Arial"/>
          <w:b/>
          <w:bCs/>
          <w:color w:val="000000"/>
          <w:sz w:val="22"/>
          <w:szCs w:val="22"/>
        </w:rPr>
        <w:t>0300 373 2724</w:t>
      </w:r>
      <w:r w:rsidR="00112147" w:rsidRPr="0097001D">
        <w:rPr>
          <w:rFonts w:asciiTheme="minorHAnsi" w:hAnsiTheme="minorHAnsi" w:cs="Arial"/>
          <w:color w:val="000000"/>
          <w:sz w:val="22"/>
          <w:szCs w:val="22"/>
        </w:rPr>
        <w:t xml:space="preserve"> </w:t>
      </w:r>
      <w:r w:rsidR="00112147" w:rsidRPr="0097001D">
        <w:rPr>
          <w:rFonts w:asciiTheme="minorHAnsi" w:hAnsiTheme="minorHAnsi" w:cs="Arial"/>
          <w:b/>
          <w:bCs/>
          <w:sz w:val="22"/>
          <w:szCs w:val="22"/>
        </w:rPr>
        <w:t>(Westmorland and Furness Council)</w:t>
      </w:r>
      <w:r w:rsidR="0097001D" w:rsidRPr="0097001D">
        <w:rPr>
          <w:rFonts w:asciiTheme="minorHAnsi" w:hAnsiTheme="minorHAnsi" w:cs="Arial"/>
          <w:b/>
          <w:bCs/>
          <w:sz w:val="22"/>
          <w:szCs w:val="22"/>
        </w:rPr>
        <w:t>.</w:t>
      </w:r>
    </w:p>
    <w:p w14:paraId="09A662E9" w14:textId="52A2C66D" w:rsidR="008C21E2" w:rsidRPr="0097001D" w:rsidRDefault="008C21E2" w:rsidP="00006705">
      <w:pPr>
        <w:pStyle w:val="content"/>
        <w:shd w:val="clear" w:color="auto" w:fill="FFFFFF"/>
        <w:spacing w:before="120" w:after="120" w:afterAutospacing="0"/>
        <w:ind w:left="567"/>
        <w:rPr>
          <w:rFonts w:asciiTheme="minorHAnsi" w:hAnsiTheme="minorHAnsi" w:cs="Arial"/>
          <w:color w:val="000000"/>
          <w:sz w:val="22"/>
          <w:szCs w:val="22"/>
        </w:rPr>
      </w:pPr>
      <w:bookmarkStart w:id="796" w:name="_Hlk27730898"/>
      <w:bookmarkStart w:id="797" w:name="_Hlk51772643"/>
      <w:bookmarkStart w:id="798" w:name="_Hlk51943121"/>
      <w:bookmarkStart w:id="799" w:name="_Hlk52890657"/>
      <w:r w:rsidRPr="0097001D">
        <w:rPr>
          <w:rFonts w:asciiTheme="minorHAnsi" w:hAnsiTheme="minorHAnsi" w:cs="Arial"/>
          <w:color w:val="000000"/>
          <w:sz w:val="22"/>
          <w:szCs w:val="22"/>
        </w:rPr>
        <w:t xml:space="preserve">To speak to a </w:t>
      </w:r>
      <w:r w:rsidR="0055028E" w:rsidRPr="0097001D">
        <w:rPr>
          <w:rFonts w:asciiTheme="minorHAnsi" w:hAnsiTheme="minorHAnsi" w:cs="Arial"/>
          <w:color w:val="000000"/>
          <w:sz w:val="22"/>
          <w:szCs w:val="22"/>
        </w:rPr>
        <w:t>LA</w:t>
      </w:r>
      <w:r w:rsidRPr="0097001D">
        <w:rPr>
          <w:rFonts w:asciiTheme="minorHAnsi" w:hAnsiTheme="minorHAnsi" w:cs="Arial"/>
          <w:color w:val="000000"/>
          <w:sz w:val="22"/>
          <w:szCs w:val="22"/>
        </w:rPr>
        <w:t>DO for advice</w:t>
      </w:r>
      <w:r w:rsidR="00FE57F0" w:rsidRPr="0097001D">
        <w:rPr>
          <w:rFonts w:asciiTheme="minorHAnsi" w:hAnsiTheme="minorHAnsi" w:cs="Arial"/>
          <w:color w:val="000000"/>
          <w:sz w:val="22"/>
          <w:szCs w:val="22"/>
        </w:rPr>
        <w:t>:</w:t>
      </w:r>
    </w:p>
    <w:p w14:paraId="37F6AA88" w14:textId="6C1B0C1B" w:rsidR="00945C2A" w:rsidRPr="00FC4DE0" w:rsidRDefault="00945C2A" w:rsidP="00983FFE">
      <w:pPr>
        <w:pStyle w:val="content"/>
        <w:shd w:val="clear" w:color="auto" w:fill="FFFFFF"/>
        <w:spacing w:before="0" w:after="120" w:afterAutospacing="0"/>
        <w:ind w:firstLine="567"/>
        <w:rPr>
          <w:rFonts w:asciiTheme="minorHAnsi" w:hAnsiTheme="minorHAnsi" w:cs="Arial"/>
          <w:color w:val="000000"/>
          <w:sz w:val="22"/>
          <w:szCs w:val="22"/>
        </w:rPr>
      </w:pPr>
      <w:bookmarkStart w:id="800" w:name="_Hlk35594062"/>
      <w:bookmarkEnd w:id="796"/>
      <w:r w:rsidRPr="0097001D">
        <w:rPr>
          <w:rFonts w:asciiTheme="minorHAnsi" w:hAnsiTheme="minorHAnsi" w:cs="Arial"/>
          <w:color w:val="000000"/>
          <w:sz w:val="22"/>
          <w:szCs w:val="22"/>
        </w:rPr>
        <w:t>Phone:</w:t>
      </w:r>
      <w:r w:rsidR="009D60A5">
        <w:rPr>
          <w:rFonts w:asciiTheme="minorHAnsi" w:hAnsiTheme="minorHAnsi" w:cs="Arial"/>
          <w:color w:val="000000"/>
          <w:sz w:val="22"/>
          <w:szCs w:val="22"/>
        </w:rPr>
        <w:t xml:space="preserve"> </w:t>
      </w:r>
      <w:r w:rsidRPr="0097001D">
        <w:rPr>
          <w:rStyle w:val="Strong"/>
          <w:rFonts w:asciiTheme="minorHAnsi" w:hAnsiTheme="minorHAnsi" w:cs="Arial"/>
          <w:color w:val="000000"/>
          <w:sz w:val="22"/>
          <w:szCs w:val="22"/>
        </w:rPr>
        <w:t>0300 303 3897 (Westmorland and Furness Council)</w:t>
      </w:r>
    </w:p>
    <w:p w14:paraId="25748281" w14:textId="3D856B23" w:rsidR="00723B01" w:rsidRPr="00FC4DE0" w:rsidRDefault="00723B01" w:rsidP="00006705">
      <w:pPr>
        <w:shd w:val="clear" w:color="auto" w:fill="FFFFFF"/>
        <w:spacing w:before="120" w:after="120"/>
        <w:ind w:left="567"/>
        <w:rPr>
          <w:rFonts w:asciiTheme="minorHAnsi" w:hAnsiTheme="minorHAnsi" w:cs="Arial"/>
          <w:szCs w:val="22"/>
        </w:rPr>
      </w:pPr>
      <w:bookmarkStart w:id="801" w:name="_Hlk25143279"/>
      <w:bookmarkEnd w:id="800"/>
      <w:r w:rsidRPr="00FC4DE0">
        <w:rPr>
          <w:rFonts w:asciiTheme="minorHAnsi" w:hAnsiTheme="minorHAnsi" w:cs="Arial"/>
          <w:szCs w:val="22"/>
        </w:rPr>
        <w:t xml:space="preserve">Allegations are </w:t>
      </w:r>
      <w:r w:rsidRPr="009D60A5">
        <w:rPr>
          <w:rFonts w:asciiTheme="minorHAnsi" w:hAnsiTheme="minorHAnsi" w:cs="Arial"/>
          <w:szCs w:val="22"/>
        </w:rPr>
        <w:t xml:space="preserve">managed </w:t>
      </w:r>
      <w:r w:rsidR="007C6C7A" w:rsidRPr="009D60A5">
        <w:rPr>
          <w:rFonts w:asciiTheme="minorHAnsi" w:hAnsiTheme="minorHAnsi" w:cs="Arial"/>
          <w:szCs w:val="22"/>
        </w:rPr>
        <w:t xml:space="preserve">in </w:t>
      </w:r>
      <w:bookmarkStart w:id="802" w:name="_Hlk27730973"/>
      <w:r w:rsidR="007C6C7A" w:rsidRPr="009D60A5">
        <w:rPr>
          <w:rFonts w:asciiTheme="minorHAnsi" w:hAnsiTheme="minorHAnsi" w:cs="Arial"/>
          <w:szCs w:val="22"/>
        </w:rPr>
        <w:t xml:space="preserve">accordance with </w:t>
      </w:r>
      <w:hyperlink r:id="rId103" w:history="1">
        <w:r w:rsidR="007C6C7A" w:rsidRPr="009D60A5">
          <w:rPr>
            <w:rStyle w:val="Hyperlink"/>
            <w:rFonts w:asciiTheme="minorHAnsi" w:hAnsiTheme="minorHAnsi" w:cs="Arial"/>
            <w:szCs w:val="22"/>
          </w:rPr>
          <w:t>Cumbria SC</w:t>
        </w:r>
        <w:r w:rsidR="00EE170D" w:rsidRPr="009D60A5">
          <w:rPr>
            <w:rStyle w:val="Hyperlink"/>
            <w:rFonts w:asciiTheme="minorHAnsi" w:hAnsiTheme="minorHAnsi" w:cs="Arial"/>
            <w:szCs w:val="22"/>
          </w:rPr>
          <w:t>P</w:t>
        </w:r>
        <w:r w:rsidR="007C6C7A" w:rsidRPr="009D60A5">
          <w:rPr>
            <w:rStyle w:val="Hyperlink"/>
            <w:rFonts w:asciiTheme="minorHAnsi" w:hAnsiTheme="minorHAnsi" w:cs="Arial"/>
            <w:szCs w:val="22"/>
          </w:rPr>
          <w:t xml:space="preserve"> Procedures Manual</w:t>
        </w:r>
      </w:hyperlink>
      <w:r w:rsidR="00A64A29" w:rsidRPr="009D60A5">
        <w:rPr>
          <w:rFonts w:asciiTheme="minorHAnsi" w:hAnsiTheme="minorHAnsi" w:cs="Arial"/>
          <w:szCs w:val="22"/>
        </w:rPr>
        <w:t>.</w:t>
      </w:r>
      <w:bookmarkEnd w:id="797"/>
      <w:bookmarkEnd w:id="801"/>
      <w:bookmarkEnd w:id="802"/>
    </w:p>
    <w:p w14:paraId="01BF4D0F" w14:textId="5381A6FC" w:rsidR="001D6459" w:rsidRPr="00FC4DE0" w:rsidRDefault="00BF146C" w:rsidP="00006705">
      <w:pPr>
        <w:autoSpaceDE w:val="0"/>
        <w:autoSpaceDN w:val="0"/>
        <w:adjustRightInd w:val="0"/>
        <w:spacing w:after="120"/>
        <w:ind w:left="567"/>
        <w:rPr>
          <w:rFonts w:asciiTheme="minorHAnsi" w:hAnsiTheme="minorHAnsi" w:cstheme="minorHAnsi"/>
          <w:bCs/>
          <w:color w:val="000000"/>
          <w:szCs w:val="22"/>
        </w:rPr>
      </w:pPr>
      <w:r w:rsidRPr="00FC4DE0">
        <w:rPr>
          <w:rFonts w:asciiTheme="minorHAnsi" w:hAnsiTheme="minorHAnsi" w:cstheme="minorHAnsi"/>
          <w:bCs/>
          <w:color w:val="000000"/>
          <w:szCs w:val="22"/>
        </w:rPr>
        <w:t xml:space="preserve">The </w:t>
      </w:r>
      <w:r w:rsidR="00432F0F" w:rsidRPr="00FC4DE0">
        <w:rPr>
          <w:rFonts w:asciiTheme="minorHAnsi" w:hAnsiTheme="minorHAnsi" w:cstheme="minorHAnsi"/>
          <w:bCs/>
          <w:color w:val="000000"/>
          <w:szCs w:val="22"/>
        </w:rPr>
        <w:t>Case Manager</w:t>
      </w:r>
      <w:r w:rsidR="001D6459" w:rsidRPr="00FC4DE0">
        <w:rPr>
          <w:rFonts w:asciiTheme="minorHAnsi" w:hAnsiTheme="minorHAnsi" w:cstheme="minorHAnsi"/>
          <w:bCs/>
          <w:color w:val="000000"/>
          <w:szCs w:val="22"/>
        </w:rPr>
        <w:t xml:space="preserve"> </w:t>
      </w:r>
      <w:r w:rsidR="00FA23E0" w:rsidRPr="00FC4DE0">
        <w:rPr>
          <w:rFonts w:asciiTheme="minorHAnsi" w:hAnsiTheme="minorHAnsi" w:cstheme="minorHAnsi"/>
          <w:bCs/>
          <w:color w:val="000000"/>
          <w:szCs w:val="22"/>
        </w:rPr>
        <w:t>will</w:t>
      </w:r>
      <w:r w:rsidR="001D6459" w:rsidRPr="00FC4DE0">
        <w:rPr>
          <w:rFonts w:asciiTheme="minorHAnsi" w:hAnsiTheme="minorHAnsi" w:cstheme="minorHAnsi"/>
          <w:bCs/>
          <w:color w:val="000000"/>
          <w:szCs w:val="22"/>
        </w:rPr>
        <w:t xml:space="preserve"> contact the </w:t>
      </w:r>
      <w:r w:rsidR="0055028E" w:rsidRPr="00FC4DE0">
        <w:rPr>
          <w:rFonts w:asciiTheme="minorHAnsi" w:hAnsiTheme="minorHAnsi" w:cstheme="minorHAnsi"/>
          <w:bCs/>
          <w:color w:val="000000"/>
          <w:szCs w:val="22"/>
        </w:rPr>
        <w:t>LA</w:t>
      </w:r>
      <w:r w:rsidR="001D6459" w:rsidRPr="00FC4DE0">
        <w:rPr>
          <w:rFonts w:asciiTheme="minorHAnsi" w:hAnsiTheme="minorHAnsi" w:cstheme="minorHAnsi"/>
          <w:bCs/>
          <w:color w:val="000000"/>
          <w:szCs w:val="22"/>
        </w:rPr>
        <w:t xml:space="preserve">DO </w:t>
      </w:r>
      <w:r w:rsidR="00BC1B80" w:rsidRPr="00FC4DE0">
        <w:rPr>
          <w:rFonts w:asciiTheme="minorHAnsi" w:hAnsiTheme="minorHAnsi" w:cstheme="minorHAnsi"/>
          <w:bCs/>
          <w:color w:val="000000"/>
          <w:szCs w:val="22"/>
        </w:rPr>
        <w:t>if an allegation is made against a</w:t>
      </w:r>
      <w:r w:rsidR="001D6459" w:rsidRPr="00FC4DE0">
        <w:rPr>
          <w:rFonts w:asciiTheme="minorHAnsi" w:hAnsiTheme="minorHAnsi" w:cstheme="minorHAnsi"/>
          <w:bCs/>
          <w:color w:val="000000"/>
          <w:szCs w:val="22"/>
        </w:rPr>
        <w:t xml:space="preserve"> member of staff </w:t>
      </w:r>
      <w:r w:rsidR="002B5EE2" w:rsidRPr="00FC4DE0">
        <w:rPr>
          <w:rFonts w:asciiTheme="minorHAnsi" w:hAnsiTheme="minorHAnsi" w:cstheme="minorHAnsi"/>
          <w:bCs/>
          <w:color w:val="000000"/>
          <w:szCs w:val="22"/>
        </w:rPr>
        <w:t xml:space="preserve">or </w:t>
      </w:r>
      <w:r w:rsidR="00FC0EE4" w:rsidRPr="00FC4DE0">
        <w:rPr>
          <w:rFonts w:asciiTheme="minorHAnsi" w:hAnsiTheme="minorHAnsi" w:cstheme="minorHAnsi"/>
          <w:bCs/>
          <w:color w:val="000000"/>
          <w:szCs w:val="22"/>
        </w:rPr>
        <w:t>an</w:t>
      </w:r>
      <w:r w:rsidR="002B5EE2" w:rsidRPr="00FC4DE0">
        <w:rPr>
          <w:rFonts w:asciiTheme="minorHAnsi" w:hAnsiTheme="minorHAnsi" w:cstheme="minorHAnsi"/>
          <w:bCs/>
          <w:color w:val="000000"/>
          <w:szCs w:val="22"/>
        </w:rPr>
        <w:t xml:space="preserve">other adult </w:t>
      </w:r>
      <w:bookmarkStart w:id="803" w:name="_Hlk53483718"/>
      <w:r w:rsidR="004C69BF" w:rsidRPr="00FC4DE0">
        <w:rPr>
          <w:rFonts w:asciiTheme="minorHAnsi" w:hAnsiTheme="minorHAnsi" w:cstheme="minorHAnsi"/>
          <w:bCs/>
          <w:color w:val="000000"/>
          <w:szCs w:val="22"/>
        </w:rPr>
        <w:t xml:space="preserve">(including </w:t>
      </w:r>
      <w:r w:rsidR="001F7494" w:rsidRPr="00FC4DE0">
        <w:rPr>
          <w:rFonts w:asciiTheme="minorHAnsi" w:hAnsiTheme="minorHAnsi" w:cstheme="minorHAnsi"/>
          <w:bCs/>
          <w:color w:val="000000"/>
          <w:szCs w:val="22"/>
        </w:rPr>
        <w:t>supply staff</w:t>
      </w:r>
      <w:r w:rsidR="0046621C" w:rsidRPr="00FC4DE0">
        <w:rPr>
          <w:rFonts w:asciiTheme="minorHAnsi" w:hAnsiTheme="minorHAnsi" w:cstheme="minorHAnsi"/>
          <w:bCs/>
          <w:color w:val="000000"/>
          <w:szCs w:val="22"/>
        </w:rPr>
        <w:t xml:space="preserve">, </w:t>
      </w:r>
      <w:r w:rsidR="004C69BF" w:rsidRPr="006804AC">
        <w:rPr>
          <w:rFonts w:asciiTheme="minorHAnsi" w:hAnsiTheme="minorHAnsi" w:cstheme="minorHAnsi"/>
          <w:bCs/>
          <w:color w:val="000000"/>
          <w:szCs w:val="22"/>
        </w:rPr>
        <w:t>volunteers</w:t>
      </w:r>
      <w:r w:rsidR="00C85C70" w:rsidRPr="0097001D">
        <w:rPr>
          <w:rFonts w:asciiTheme="minorHAnsi" w:hAnsiTheme="minorHAnsi"/>
          <w:color w:val="000000"/>
        </w:rPr>
        <w:t xml:space="preserve">, </w:t>
      </w:r>
      <w:r w:rsidR="0046621C" w:rsidRPr="0097001D">
        <w:rPr>
          <w:rFonts w:asciiTheme="minorHAnsi" w:hAnsiTheme="minorHAnsi"/>
          <w:color w:val="000000"/>
        </w:rPr>
        <w:t>contractors</w:t>
      </w:r>
      <w:r w:rsidR="00C85C70" w:rsidRPr="0097001D">
        <w:rPr>
          <w:rFonts w:asciiTheme="minorHAnsi" w:hAnsiTheme="minorHAnsi"/>
          <w:color w:val="000000"/>
        </w:rPr>
        <w:t xml:space="preserve"> or an individual or organisation using the school premises for the purposes of running activities for children e.g. community groups, sports associations or providers that run extra-curricular activities</w:t>
      </w:r>
      <w:r w:rsidR="004C69BF" w:rsidRPr="006804AC">
        <w:rPr>
          <w:rFonts w:asciiTheme="minorHAnsi" w:hAnsiTheme="minorHAnsi" w:cstheme="minorHAnsi"/>
          <w:bCs/>
          <w:color w:val="000000"/>
          <w:szCs w:val="22"/>
        </w:rPr>
        <w:t xml:space="preserve">) </w:t>
      </w:r>
      <w:r w:rsidR="00BC1B80" w:rsidRPr="006804AC">
        <w:rPr>
          <w:rFonts w:asciiTheme="minorHAnsi" w:hAnsiTheme="minorHAnsi" w:cstheme="minorHAnsi"/>
          <w:bCs/>
          <w:color w:val="000000"/>
          <w:szCs w:val="22"/>
        </w:rPr>
        <w:t>where their actions may</w:t>
      </w:r>
      <w:r w:rsidR="00BC1B80" w:rsidRPr="00FC4DE0">
        <w:rPr>
          <w:rFonts w:asciiTheme="minorHAnsi" w:hAnsiTheme="minorHAnsi" w:cstheme="minorHAnsi"/>
          <w:bCs/>
          <w:color w:val="000000"/>
          <w:szCs w:val="22"/>
        </w:rPr>
        <w:t xml:space="preserve"> have met the ‘harm threshold’ and the individual is alleged to have:</w:t>
      </w:r>
      <w:bookmarkEnd w:id="792"/>
      <w:bookmarkEnd w:id="798"/>
      <w:bookmarkEnd w:id="803"/>
    </w:p>
    <w:bookmarkEnd w:id="795"/>
    <w:p w14:paraId="22FBE2C9" w14:textId="7AA7500B" w:rsidR="001D6459" w:rsidRPr="00FC4DE0" w:rsidRDefault="001D6459" w:rsidP="00D43737">
      <w:pPr>
        <w:pStyle w:val="ListParagraph"/>
        <w:numPr>
          <w:ilvl w:val="0"/>
          <w:numId w:val="16"/>
        </w:numPr>
        <w:autoSpaceDE w:val="0"/>
        <w:autoSpaceDN w:val="0"/>
        <w:adjustRightInd w:val="0"/>
        <w:rPr>
          <w:rFonts w:asciiTheme="minorHAnsi" w:hAnsiTheme="minorHAnsi" w:cstheme="minorHAnsi"/>
          <w:b/>
          <w:color w:val="000000"/>
        </w:rPr>
      </w:pPr>
      <w:r w:rsidRPr="00FC4DE0">
        <w:rPr>
          <w:rFonts w:asciiTheme="minorHAnsi" w:hAnsiTheme="minorHAnsi" w:cstheme="minorHAnsi"/>
          <w:b/>
          <w:color w:val="000000"/>
        </w:rPr>
        <w:t>behaved in a way that has harmed a child, or may have harmed a child</w:t>
      </w:r>
      <w:r w:rsidR="004D2639" w:rsidRPr="00FC4DE0">
        <w:rPr>
          <w:rFonts w:asciiTheme="minorHAnsi" w:hAnsiTheme="minorHAnsi" w:cstheme="minorHAnsi"/>
          <w:b/>
          <w:color w:val="000000"/>
        </w:rPr>
        <w:t>, and/or</w:t>
      </w:r>
    </w:p>
    <w:p w14:paraId="3438048D" w14:textId="4CF1C8AC" w:rsidR="001D6459" w:rsidRPr="00FC4DE0" w:rsidRDefault="001D6459" w:rsidP="00D43737">
      <w:pPr>
        <w:pStyle w:val="ListParagraph"/>
        <w:numPr>
          <w:ilvl w:val="0"/>
          <w:numId w:val="16"/>
        </w:numPr>
        <w:autoSpaceDE w:val="0"/>
        <w:autoSpaceDN w:val="0"/>
        <w:adjustRightInd w:val="0"/>
        <w:rPr>
          <w:rFonts w:asciiTheme="minorHAnsi" w:hAnsiTheme="minorHAnsi" w:cstheme="minorHAnsi"/>
          <w:b/>
          <w:color w:val="000000"/>
        </w:rPr>
      </w:pPr>
      <w:r w:rsidRPr="00FC4DE0">
        <w:rPr>
          <w:rFonts w:asciiTheme="minorHAnsi" w:hAnsiTheme="minorHAnsi" w:cstheme="minorHAnsi"/>
          <w:b/>
          <w:color w:val="000000"/>
        </w:rPr>
        <w:t>possibly committed a criminal offenc</w:t>
      </w:r>
      <w:r w:rsidR="00BF146C" w:rsidRPr="00FC4DE0">
        <w:rPr>
          <w:rFonts w:asciiTheme="minorHAnsi" w:hAnsiTheme="minorHAnsi" w:cstheme="minorHAnsi"/>
          <w:b/>
          <w:color w:val="000000"/>
        </w:rPr>
        <w:t>e against or related to a child</w:t>
      </w:r>
      <w:r w:rsidR="004D2639" w:rsidRPr="00FC4DE0">
        <w:rPr>
          <w:rFonts w:asciiTheme="minorHAnsi" w:hAnsiTheme="minorHAnsi" w:cstheme="minorHAnsi"/>
          <w:b/>
          <w:color w:val="000000"/>
        </w:rPr>
        <w:t>, and/or</w:t>
      </w:r>
    </w:p>
    <w:p w14:paraId="6413634C" w14:textId="22309038" w:rsidR="001D6459" w:rsidRPr="00FC4DE0" w:rsidRDefault="001D6459" w:rsidP="00D43737">
      <w:pPr>
        <w:pStyle w:val="ListParagraph"/>
        <w:numPr>
          <w:ilvl w:val="0"/>
          <w:numId w:val="16"/>
        </w:numPr>
        <w:autoSpaceDE w:val="0"/>
        <w:autoSpaceDN w:val="0"/>
        <w:adjustRightInd w:val="0"/>
        <w:rPr>
          <w:rFonts w:asciiTheme="minorHAnsi" w:hAnsiTheme="minorHAnsi" w:cstheme="minorHAnsi"/>
          <w:b/>
          <w:color w:val="000000"/>
        </w:rPr>
      </w:pPr>
      <w:bookmarkStart w:id="804" w:name="_Hlk51772694"/>
      <w:r w:rsidRPr="00FC4DE0">
        <w:rPr>
          <w:rFonts w:asciiTheme="minorHAnsi" w:hAnsiTheme="minorHAnsi" w:cstheme="minorHAnsi"/>
          <w:b/>
          <w:color w:val="000000"/>
        </w:rPr>
        <w:t xml:space="preserve">behaved towards a child or children in a way that indicates </w:t>
      </w:r>
      <w:bookmarkStart w:id="805" w:name="_Hlk25143321"/>
      <w:r w:rsidRPr="00FC4DE0">
        <w:rPr>
          <w:rFonts w:asciiTheme="minorHAnsi" w:hAnsiTheme="minorHAnsi" w:cstheme="minorHAnsi"/>
          <w:b/>
          <w:color w:val="000000"/>
        </w:rPr>
        <w:t xml:space="preserve">s/he </w:t>
      </w:r>
      <w:r w:rsidR="004C69BF" w:rsidRPr="00FC4DE0">
        <w:rPr>
          <w:rFonts w:asciiTheme="minorHAnsi" w:hAnsiTheme="minorHAnsi" w:cstheme="minorHAnsi"/>
          <w:b/>
          <w:color w:val="000000"/>
        </w:rPr>
        <w:t>may pose a risk of harm to children</w:t>
      </w:r>
      <w:r w:rsidR="004D2639" w:rsidRPr="00FC4DE0">
        <w:rPr>
          <w:rFonts w:asciiTheme="minorHAnsi" w:hAnsiTheme="minorHAnsi" w:cstheme="minorHAnsi"/>
          <w:b/>
          <w:color w:val="000000"/>
        </w:rPr>
        <w:t>, and/or</w:t>
      </w:r>
      <w:bookmarkEnd w:id="805"/>
    </w:p>
    <w:p w14:paraId="65EC8E7A" w14:textId="40D6A0A9" w:rsidR="001F7494" w:rsidRPr="00FC4DE0" w:rsidRDefault="001F7494" w:rsidP="00D43737">
      <w:pPr>
        <w:pStyle w:val="ListParagraph"/>
        <w:numPr>
          <w:ilvl w:val="0"/>
          <w:numId w:val="16"/>
        </w:numPr>
        <w:autoSpaceDE w:val="0"/>
        <w:autoSpaceDN w:val="0"/>
        <w:adjustRightInd w:val="0"/>
        <w:rPr>
          <w:rFonts w:asciiTheme="minorHAnsi" w:hAnsiTheme="minorHAnsi" w:cstheme="minorHAnsi"/>
          <w:bCs/>
          <w:color w:val="000000"/>
        </w:rPr>
      </w:pPr>
      <w:r w:rsidRPr="00FC4DE0">
        <w:rPr>
          <w:rFonts w:asciiTheme="minorHAnsi" w:hAnsiTheme="minorHAnsi" w:cstheme="minorHAnsi"/>
          <w:b/>
          <w:color w:val="000000"/>
        </w:rPr>
        <w:t>behaved or may have behaved in a way that indicates they may not be suitable to work with children.</w:t>
      </w:r>
      <w:bookmarkEnd w:id="799"/>
      <w:bookmarkEnd w:id="804"/>
    </w:p>
    <w:p w14:paraId="56D53ECA" w14:textId="270F059B" w:rsidR="001D6459" w:rsidRPr="00FC4DE0" w:rsidRDefault="001D6459" w:rsidP="00006705">
      <w:pPr>
        <w:autoSpaceDE w:val="0"/>
        <w:autoSpaceDN w:val="0"/>
        <w:adjustRightInd w:val="0"/>
        <w:spacing w:before="120"/>
        <w:ind w:left="567"/>
        <w:rPr>
          <w:rFonts w:asciiTheme="minorHAnsi" w:hAnsiTheme="minorHAnsi" w:cstheme="minorHAnsi"/>
          <w:color w:val="000000"/>
          <w:szCs w:val="22"/>
        </w:rPr>
      </w:pPr>
      <w:r w:rsidRPr="00FC4DE0">
        <w:rPr>
          <w:rFonts w:asciiTheme="minorHAnsi" w:hAnsiTheme="minorHAnsi" w:cstheme="minorHAnsi"/>
          <w:color w:val="000000"/>
          <w:szCs w:val="22"/>
        </w:rPr>
        <w:t xml:space="preserve">The advice of the </w:t>
      </w:r>
      <w:r w:rsidR="0055028E" w:rsidRPr="00FC4DE0">
        <w:rPr>
          <w:rFonts w:asciiTheme="minorHAnsi" w:hAnsiTheme="minorHAnsi" w:cstheme="minorHAnsi"/>
          <w:color w:val="000000"/>
          <w:szCs w:val="22"/>
        </w:rPr>
        <w:t>LA</w:t>
      </w:r>
      <w:r w:rsidRPr="00FC4DE0">
        <w:rPr>
          <w:rFonts w:asciiTheme="minorHAnsi" w:hAnsiTheme="minorHAnsi" w:cstheme="minorHAnsi"/>
          <w:color w:val="000000"/>
          <w:szCs w:val="22"/>
        </w:rPr>
        <w:t>DO can also be sought if there is uncertainty as to whether a referral should be made or for example there are concerns about the staff member</w:t>
      </w:r>
      <w:r w:rsidR="0084520A" w:rsidRPr="00FC4DE0">
        <w:rPr>
          <w:rFonts w:asciiTheme="minorHAnsi" w:hAnsiTheme="minorHAnsi" w:cstheme="minorHAnsi"/>
          <w:color w:val="000000"/>
          <w:szCs w:val="22"/>
        </w:rPr>
        <w:t>’</w:t>
      </w:r>
      <w:r w:rsidRPr="00FC4DE0">
        <w:rPr>
          <w:rFonts w:asciiTheme="minorHAnsi" w:hAnsiTheme="minorHAnsi" w:cstheme="minorHAnsi"/>
          <w:color w:val="000000"/>
          <w:szCs w:val="22"/>
        </w:rPr>
        <w:t>s conduct outside work which may raise concerns about their suitability to work with children</w:t>
      </w:r>
      <w:bookmarkStart w:id="806" w:name="_Hlk118793120"/>
      <w:r w:rsidR="004D2639" w:rsidRPr="00FC4DE0">
        <w:rPr>
          <w:rFonts w:asciiTheme="minorHAnsi" w:hAnsiTheme="minorHAnsi" w:cstheme="minorHAnsi"/>
          <w:color w:val="000000"/>
          <w:szCs w:val="22"/>
        </w:rPr>
        <w:t>, this is known as transferrable risk</w:t>
      </w:r>
      <w:r w:rsidRPr="00FC4DE0">
        <w:rPr>
          <w:rFonts w:asciiTheme="minorHAnsi" w:hAnsiTheme="minorHAnsi" w:cstheme="minorHAnsi"/>
          <w:color w:val="000000"/>
          <w:szCs w:val="22"/>
        </w:rPr>
        <w:t>.</w:t>
      </w:r>
      <w:r w:rsidR="009D60A5">
        <w:rPr>
          <w:rFonts w:asciiTheme="minorHAnsi" w:hAnsiTheme="minorHAnsi" w:cstheme="minorHAnsi"/>
          <w:color w:val="000000"/>
          <w:szCs w:val="22"/>
        </w:rPr>
        <w:t xml:space="preserve"> </w:t>
      </w:r>
    </w:p>
    <w:p w14:paraId="4DD69F9A" w14:textId="1FE1D5CD" w:rsidR="005943CC" w:rsidRPr="0061293F" w:rsidRDefault="0089552F" w:rsidP="00006705">
      <w:pPr>
        <w:autoSpaceDE w:val="0"/>
        <w:autoSpaceDN w:val="0"/>
        <w:adjustRightInd w:val="0"/>
        <w:spacing w:before="120"/>
        <w:ind w:left="567"/>
        <w:rPr>
          <w:rFonts w:asciiTheme="minorHAnsi" w:hAnsiTheme="minorHAnsi" w:cstheme="minorHAnsi"/>
          <w:color w:val="000000"/>
          <w:szCs w:val="22"/>
        </w:rPr>
      </w:pPr>
      <w:r w:rsidRPr="00FC4DE0">
        <w:rPr>
          <w:rFonts w:asciiTheme="minorHAnsi" w:hAnsiTheme="minorHAnsi" w:cstheme="minorHAnsi"/>
          <w:color w:val="000000"/>
          <w:szCs w:val="22"/>
        </w:rPr>
        <w:t xml:space="preserve">When to inform the individual of the allegation will be considered carefully on a case-by-case basis with guidance as required from the </w:t>
      </w:r>
      <w:r w:rsidR="0055028E" w:rsidRPr="00FC4DE0">
        <w:rPr>
          <w:rFonts w:asciiTheme="minorHAnsi" w:hAnsiTheme="minorHAnsi" w:cstheme="minorHAnsi"/>
          <w:color w:val="000000"/>
          <w:szCs w:val="22"/>
        </w:rPr>
        <w:t>LA</w:t>
      </w:r>
      <w:r w:rsidRPr="00FC4DE0">
        <w:rPr>
          <w:rFonts w:asciiTheme="minorHAnsi" w:hAnsiTheme="minorHAnsi" w:cstheme="minorHAnsi"/>
          <w:color w:val="000000"/>
          <w:szCs w:val="22"/>
        </w:rPr>
        <w:t xml:space="preserve">DO, and if appropriate LA Children’s Social Care and the Police. </w:t>
      </w:r>
      <w:r w:rsidR="00432F0F" w:rsidRPr="00FC4DE0">
        <w:rPr>
          <w:rFonts w:asciiTheme="minorHAnsi" w:hAnsiTheme="minorHAnsi" w:cstheme="minorHAnsi"/>
          <w:color w:val="000000"/>
          <w:szCs w:val="22"/>
        </w:rPr>
        <w:t xml:space="preserve">The Case Manager </w:t>
      </w:r>
      <w:r w:rsidR="00243AD9" w:rsidRPr="00FC4DE0">
        <w:rPr>
          <w:rFonts w:asciiTheme="minorHAnsi" w:hAnsiTheme="minorHAnsi" w:cstheme="minorHAnsi"/>
          <w:color w:val="000000"/>
          <w:szCs w:val="22"/>
        </w:rPr>
        <w:t>will</w:t>
      </w:r>
      <w:r w:rsidR="00432F0F" w:rsidRPr="00FC4DE0">
        <w:rPr>
          <w:rFonts w:asciiTheme="minorHAnsi" w:hAnsiTheme="minorHAnsi" w:cstheme="minorHAnsi"/>
          <w:color w:val="000000"/>
          <w:szCs w:val="22"/>
        </w:rPr>
        <w:t xml:space="preserve"> inform the accused person about the </w:t>
      </w:r>
      <w:r w:rsidR="001427F4" w:rsidRPr="00FC4DE0">
        <w:rPr>
          <w:rFonts w:asciiTheme="minorHAnsi" w:hAnsiTheme="minorHAnsi" w:cstheme="minorHAnsi"/>
          <w:color w:val="000000"/>
          <w:szCs w:val="22"/>
        </w:rPr>
        <w:t>concern</w:t>
      </w:r>
      <w:r w:rsidR="008F22E9" w:rsidRPr="00FC4DE0">
        <w:rPr>
          <w:rFonts w:asciiTheme="minorHAnsi" w:hAnsiTheme="minorHAnsi" w:cstheme="minorHAnsi"/>
          <w:color w:val="000000"/>
          <w:szCs w:val="22"/>
        </w:rPr>
        <w:t xml:space="preserve"> or </w:t>
      </w:r>
      <w:r w:rsidR="00432F0F" w:rsidRPr="00FC4DE0">
        <w:rPr>
          <w:rFonts w:asciiTheme="minorHAnsi" w:hAnsiTheme="minorHAnsi" w:cstheme="minorHAnsi"/>
          <w:color w:val="000000"/>
          <w:szCs w:val="22"/>
        </w:rPr>
        <w:t xml:space="preserve">allegation as soon as possible after consulting with </w:t>
      </w:r>
      <w:r w:rsidR="008F3150" w:rsidRPr="00FC4DE0">
        <w:rPr>
          <w:rFonts w:asciiTheme="minorHAnsi" w:hAnsiTheme="minorHAnsi" w:cstheme="minorHAnsi"/>
          <w:color w:val="000000"/>
          <w:szCs w:val="22"/>
        </w:rPr>
        <w:t xml:space="preserve">the </w:t>
      </w:r>
      <w:r w:rsidR="0055028E" w:rsidRPr="00FC4DE0">
        <w:rPr>
          <w:rFonts w:asciiTheme="minorHAnsi" w:hAnsiTheme="minorHAnsi" w:cstheme="minorHAnsi"/>
          <w:color w:val="000000"/>
          <w:szCs w:val="22"/>
        </w:rPr>
        <w:t>LA</w:t>
      </w:r>
      <w:r w:rsidR="00432F0F" w:rsidRPr="00FC4DE0">
        <w:rPr>
          <w:rFonts w:asciiTheme="minorHAnsi" w:hAnsiTheme="minorHAnsi" w:cstheme="minorHAnsi"/>
          <w:color w:val="000000"/>
          <w:szCs w:val="22"/>
        </w:rPr>
        <w:t>D</w:t>
      </w:r>
      <w:r w:rsidR="001741AF" w:rsidRPr="00FC4DE0">
        <w:rPr>
          <w:rFonts w:asciiTheme="minorHAnsi" w:hAnsiTheme="minorHAnsi" w:cstheme="minorHAnsi"/>
          <w:color w:val="000000"/>
          <w:szCs w:val="22"/>
        </w:rPr>
        <w:t>O</w:t>
      </w:r>
      <w:r w:rsidR="00432F0F" w:rsidRPr="00FC4DE0">
        <w:rPr>
          <w:rFonts w:asciiTheme="minorHAnsi" w:hAnsiTheme="minorHAnsi" w:cstheme="minorHAnsi"/>
          <w:color w:val="000000"/>
          <w:szCs w:val="22"/>
        </w:rPr>
        <w:t>.</w:t>
      </w:r>
      <w:r w:rsidR="009D60A5">
        <w:rPr>
          <w:rFonts w:asciiTheme="minorHAnsi" w:hAnsiTheme="minorHAnsi" w:cstheme="minorHAnsi"/>
          <w:color w:val="000000"/>
          <w:szCs w:val="22"/>
        </w:rPr>
        <w:t xml:space="preserve"> </w:t>
      </w:r>
      <w:r w:rsidR="00432F0F" w:rsidRPr="00FC4DE0">
        <w:rPr>
          <w:rFonts w:asciiTheme="minorHAnsi" w:hAnsiTheme="minorHAnsi" w:cstheme="minorHAnsi"/>
          <w:color w:val="000000"/>
          <w:szCs w:val="22"/>
        </w:rPr>
        <w:t xml:space="preserve">However, where a strategy discussion is needed, or </w:t>
      </w:r>
      <w:r w:rsidR="00A46FD5" w:rsidRPr="00FC4DE0">
        <w:rPr>
          <w:rFonts w:asciiTheme="minorHAnsi" w:hAnsiTheme="minorHAnsi" w:cstheme="minorHAnsi"/>
          <w:color w:val="000000"/>
          <w:szCs w:val="22"/>
        </w:rPr>
        <w:t>P</w:t>
      </w:r>
      <w:r w:rsidR="00432F0F" w:rsidRPr="00FC4DE0">
        <w:rPr>
          <w:rFonts w:asciiTheme="minorHAnsi" w:hAnsiTheme="minorHAnsi" w:cstheme="minorHAnsi"/>
          <w:color w:val="000000"/>
          <w:szCs w:val="22"/>
        </w:rPr>
        <w:t xml:space="preserve">olice or </w:t>
      </w:r>
      <w:r w:rsidR="00927C36" w:rsidRPr="00FC4DE0">
        <w:rPr>
          <w:rFonts w:asciiTheme="minorHAnsi" w:hAnsiTheme="minorHAnsi" w:cstheme="minorHAnsi"/>
          <w:color w:val="000000"/>
          <w:szCs w:val="22"/>
        </w:rPr>
        <w:t xml:space="preserve">the LA </w:t>
      </w:r>
      <w:r w:rsidR="00A46FD5" w:rsidRPr="00FC4DE0">
        <w:rPr>
          <w:rFonts w:asciiTheme="minorHAnsi" w:hAnsiTheme="minorHAnsi" w:cstheme="minorHAnsi"/>
          <w:color w:val="000000"/>
          <w:szCs w:val="22"/>
        </w:rPr>
        <w:t>C</w:t>
      </w:r>
      <w:r w:rsidR="00432F0F" w:rsidRPr="00FC4DE0">
        <w:rPr>
          <w:rFonts w:asciiTheme="minorHAnsi" w:hAnsiTheme="minorHAnsi" w:cstheme="minorHAnsi"/>
          <w:color w:val="000000"/>
          <w:szCs w:val="22"/>
        </w:rPr>
        <w:t xml:space="preserve">hildren’s </w:t>
      </w:r>
      <w:r w:rsidR="00A46FD5" w:rsidRPr="00FC4DE0">
        <w:rPr>
          <w:rFonts w:asciiTheme="minorHAnsi" w:hAnsiTheme="minorHAnsi" w:cstheme="minorHAnsi"/>
          <w:color w:val="000000"/>
          <w:szCs w:val="22"/>
        </w:rPr>
        <w:t>S</w:t>
      </w:r>
      <w:r w:rsidR="00432F0F" w:rsidRPr="00FC4DE0">
        <w:rPr>
          <w:rFonts w:asciiTheme="minorHAnsi" w:hAnsiTheme="minorHAnsi" w:cstheme="minorHAnsi"/>
          <w:color w:val="000000"/>
          <w:szCs w:val="22"/>
        </w:rPr>
        <w:t xml:space="preserve">ocial </w:t>
      </w:r>
      <w:r w:rsidR="00A46FD5" w:rsidRPr="00FC4DE0">
        <w:rPr>
          <w:rFonts w:asciiTheme="minorHAnsi" w:hAnsiTheme="minorHAnsi" w:cstheme="minorHAnsi"/>
          <w:color w:val="000000"/>
          <w:szCs w:val="22"/>
        </w:rPr>
        <w:t>C</w:t>
      </w:r>
      <w:r w:rsidR="00432F0F" w:rsidRPr="00FC4DE0">
        <w:rPr>
          <w:rFonts w:asciiTheme="minorHAnsi" w:hAnsiTheme="minorHAnsi" w:cstheme="minorHAnsi"/>
          <w:color w:val="000000"/>
          <w:szCs w:val="22"/>
        </w:rPr>
        <w:t xml:space="preserve">are services need to be involved, the Case Manager </w:t>
      </w:r>
      <w:r w:rsidR="00243AD9" w:rsidRPr="00FC4DE0">
        <w:rPr>
          <w:rFonts w:asciiTheme="minorHAnsi" w:hAnsiTheme="minorHAnsi" w:cstheme="minorHAnsi"/>
          <w:color w:val="000000"/>
          <w:szCs w:val="22"/>
        </w:rPr>
        <w:t>will</w:t>
      </w:r>
      <w:r w:rsidR="00432F0F" w:rsidRPr="00FC4DE0">
        <w:rPr>
          <w:rFonts w:asciiTheme="minorHAnsi" w:hAnsiTheme="minorHAnsi" w:cstheme="minorHAnsi"/>
          <w:color w:val="000000"/>
          <w:szCs w:val="22"/>
        </w:rPr>
        <w:t xml:space="preserve"> not do that until those agencies</w:t>
      </w:r>
      <w:r w:rsidR="00432F0F" w:rsidRPr="0061293F">
        <w:rPr>
          <w:rFonts w:asciiTheme="minorHAnsi" w:hAnsiTheme="minorHAnsi" w:cstheme="minorHAnsi"/>
          <w:color w:val="000000"/>
          <w:szCs w:val="22"/>
        </w:rPr>
        <w:t xml:space="preserve"> have been consulted and have agreed what information can be disclosed to the accused</w:t>
      </w:r>
      <w:r w:rsidR="00243AD9" w:rsidRPr="0061293F">
        <w:rPr>
          <w:rFonts w:asciiTheme="minorHAnsi" w:hAnsiTheme="minorHAnsi" w:cstheme="minorHAnsi"/>
          <w:color w:val="000000"/>
          <w:szCs w:val="22"/>
        </w:rPr>
        <w:t>.</w:t>
      </w:r>
      <w:bookmarkEnd w:id="806"/>
      <w:r w:rsidR="009D60A5">
        <w:rPr>
          <w:rFonts w:asciiTheme="minorHAnsi" w:hAnsiTheme="minorHAnsi" w:cstheme="minorHAnsi"/>
          <w:color w:val="000000"/>
          <w:szCs w:val="22"/>
        </w:rPr>
        <w:t xml:space="preserve"> </w:t>
      </w:r>
    </w:p>
    <w:p w14:paraId="3DB5B714" w14:textId="5C831845" w:rsidR="005943CC" w:rsidRDefault="005943CC" w:rsidP="006A5EF9">
      <w:pPr>
        <w:autoSpaceDE w:val="0"/>
        <w:autoSpaceDN w:val="0"/>
        <w:adjustRightInd w:val="0"/>
        <w:spacing w:before="120" w:after="120"/>
        <w:ind w:left="567"/>
        <w:rPr>
          <w:rFonts w:asciiTheme="minorHAnsi" w:hAnsiTheme="minorHAnsi" w:cstheme="minorHAnsi"/>
          <w:color w:val="000000"/>
          <w:szCs w:val="22"/>
        </w:rPr>
      </w:pPr>
      <w:r w:rsidRPr="0061293F">
        <w:rPr>
          <w:rFonts w:asciiTheme="minorHAnsi" w:hAnsiTheme="minorHAnsi" w:cstheme="minorHAnsi"/>
          <w:color w:val="000000"/>
          <w:szCs w:val="22"/>
        </w:rPr>
        <w:t xml:space="preserve">The Case Manager will appoint a named representative to keep the person who is the subject of </w:t>
      </w:r>
      <w:r w:rsidRPr="000917FF">
        <w:rPr>
          <w:rFonts w:asciiTheme="minorHAnsi" w:hAnsiTheme="minorHAnsi" w:cstheme="minorHAnsi"/>
          <w:color w:val="000000"/>
          <w:szCs w:val="22"/>
        </w:rPr>
        <w:t xml:space="preserve">the </w:t>
      </w:r>
      <w:r w:rsidR="001427F4" w:rsidRPr="000917FF">
        <w:rPr>
          <w:rFonts w:asciiTheme="minorHAnsi" w:hAnsiTheme="minorHAnsi" w:cstheme="minorHAnsi"/>
          <w:color w:val="000000"/>
          <w:szCs w:val="22"/>
        </w:rPr>
        <w:t>concern</w:t>
      </w:r>
      <w:r w:rsidR="008F22E9" w:rsidRPr="000917FF">
        <w:rPr>
          <w:rFonts w:asciiTheme="minorHAnsi" w:hAnsiTheme="minorHAnsi" w:cstheme="minorHAnsi"/>
          <w:color w:val="000000"/>
          <w:szCs w:val="22"/>
        </w:rPr>
        <w:t xml:space="preserve"> or </w:t>
      </w:r>
      <w:r w:rsidRPr="000917FF">
        <w:rPr>
          <w:rFonts w:asciiTheme="minorHAnsi" w:hAnsiTheme="minorHAnsi" w:cstheme="minorHAnsi"/>
          <w:color w:val="000000"/>
          <w:szCs w:val="22"/>
        </w:rPr>
        <w:t>allegation informed of the progress of the case and consider what other support is appropriate for the</w:t>
      </w:r>
      <w:r w:rsidRPr="0061293F">
        <w:rPr>
          <w:rFonts w:asciiTheme="minorHAnsi" w:hAnsiTheme="minorHAnsi" w:cstheme="minorHAnsi"/>
          <w:color w:val="000000"/>
          <w:szCs w:val="22"/>
        </w:rPr>
        <w:t xml:space="preserve"> individual.</w:t>
      </w:r>
    </w:p>
    <w:p w14:paraId="3E690259" w14:textId="58E187BD" w:rsidR="006A5EF9" w:rsidRPr="000917FF" w:rsidRDefault="006A5EF9" w:rsidP="006A5EF9">
      <w:pPr>
        <w:autoSpaceDE w:val="0"/>
        <w:autoSpaceDN w:val="0"/>
        <w:adjustRightInd w:val="0"/>
        <w:ind w:left="567"/>
        <w:rPr>
          <w:rFonts w:asciiTheme="minorHAnsi" w:eastAsiaTheme="minorHAnsi" w:hAnsiTheme="minorHAnsi" w:cstheme="minorHAnsi"/>
          <w:color w:val="000000"/>
          <w:szCs w:val="22"/>
        </w:rPr>
      </w:pPr>
      <w:r w:rsidRPr="000917FF">
        <w:rPr>
          <w:rFonts w:asciiTheme="minorHAnsi" w:eastAsiaTheme="minorHAnsi" w:hAnsiTheme="minorHAnsi" w:cstheme="minorHAnsi"/>
          <w:color w:val="000000"/>
          <w:szCs w:val="22"/>
        </w:rPr>
        <w:t xml:space="preserve">The welfare of a child is </w:t>
      </w:r>
      <w:r w:rsidR="00261884" w:rsidRPr="000917FF">
        <w:rPr>
          <w:rFonts w:asciiTheme="minorHAnsi" w:eastAsiaTheme="minorHAnsi" w:hAnsiTheme="minorHAnsi" w:cstheme="minorHAnsi"/>
          <w:color w:val="000000"/>
          <w:szCs w:val="22"/>
        </w:rPr>
        <w:t>paramount,</w:t>
      </w:r>
      <w:r w:rsidRPr="000917FF">
        <w:rPr>
          <w:rFonts w:asciiTheme="minorHAnsi" w:eastAsiaTheme="minorHAnsi" w:hAnsiTheme="minorHAnsi" w:cstheme="minorHAnsi"/>
          <w:color w:val="000000"/>
          <w:szCs w:val="22"/>
        </w:rPr>
        <w:t xml:space="preserve"> and this </w:t>
      </w:r>
      <w:r w:rsidR="00261884" w:rsidRPr="000917FF">
        <w:rPr>
          <w:rFonts w:asciiTheme="minorHAnsi" w:eastAsiaTheme="minorHAnsi" w:hAnsiTheme="minorHAnsi" w:cstheme="minorHAnsi"/>
          <w:color w:val="000000"/>
          <w:szCs w:val="22"/>
        </w:rPr>
        <w:t xml:space="preserve">is </w:t>
      </w:r>
      <w:r w:rsidRPr="000917FF">
        <w:rPr>
          <w:rFonts w:asciiTheme="minorHAnsi" w:eastAsiaTheme="minorHAnsi" w:hAnsiTheme="minorHAnsi" w:cstheme="minorHAnsi"/>
          <w:color w:val="000000"/>
          <w:szCs w:val="22"/>
        </w:rPr>
        <w:t>the prime concern in terms of investigating an allegation against a person in a position of trust.</w:t>
      </w:r>
      <w:r w:rsidR="009D60A5">
        <w:rPr>
          <w:rFonts w:asciiTheme="minorHAnsi" w:eastAsiaTheme="minorHAnsi" w:hAnsiTheme="minorHAnsi" w:cstheme="minorHAnsi"/>
          <w:color w:val="000000"/>
          <w:szCs w:val="22"/>
        </w:rPr>
        <w:t xml:space="preserve"> </w:t>
      </w:r>
      <w:r w:rsidRPr="000917FF">
        <w:rPr>
          <w:rFonts w:asciiTheme="minorHAnsi" w:eastAsiaTheme="minorHAnsi" w:hAnsiTheme="minorHAnsi" w:cstheme="minorHAnsi"/>
          <w:color w:val="000000"/>
          <w:szCs w:val="22"/>
        </w:rPr>
        <w:t>However, when an allegation or safeguarding concern is being investigated it is likely to be a very stressful experience for the adult subject of the investigation, and potentially for their family members.</w:t>
      </w:r>
      <w:r w:rsidR="009D60A5">
        <w:rPr>
          <w:rFonts w:asciiTheme="minorHAnsi" w:eastAsiaTheme="minorHAnsi" w:hAnsiTheme="minorHAnsi" w:cstheme="minorHAnsi"/>
          <w:color w:val="000000"/>
          <w:szCs w:val="22"/>
        </w:rPr>
        <w:t xml:space="preserve"> </w:t>
      </w:r>
      <w:r w:rsidR="00261884" w:rsidRPr="000917FF">
        <w:rPr>
          <w:rFonts w:asciiTheme="minorHAnsi" w:eastAsiaTheme="minorHAnsi" w:hAnsiTheme="minorHAnsi" w:cstheme="minorHAnsi"/>
          <w:color w:val="000000"/>
          <w:szCs w:val="22"/>
        </w:rPr>
        <w:t xml:space="preserve">We will </w:t>
      </w:r>
      <w:r w:rsidRPr="000917FF">
        <w:rPr>
          <w:rFonts w:asciiTheme="minorHAnsi" w:eastAsiaTheme="minorHAnsi" w:hAnsiTheme="minorHAnsi" w:cstheme="minorHAnsi"/>
          <w:color w:val="000000"/>
          <w:szCs w:val="22"/>
        </w:rPr>
        <w:t>offer appropriate welfare support at such a time and recognise the sensitivity of the situation.</w:t>
      </w:r>
      <w:r w:rsidR="009D60A5">
        <w:rPr>
          <w:rFonts w:asciiTheme="minorHAnsi" w:eastAsiaTheme="minorHAnsi" w:hAnsiTheme="minorHAnsi" w:cstheme="minorHAnsi"/>
          <w:color w:val="000000"/>
          <w:szCs w:val="22"/>
        </w:rPr>
        <w:t xml:space="preserve"> </w:t>
      </w:r>
      <w:r w:rsidRPr="000917FF">
        <w:rPr>
          <w:rFonts w:asciiTheme="minorHAnsi" w:eastAsiaTheme="minorHAnsi" w:hAnsiTheme="minorHAnsi" w:cstheme="minorHAnsi"/>
          <w:color w:val="000000"/>
          <w:szCs w:val="22"/>
        </w:rPr>
        <w:t xml:space="preserve">Information is confidential and </w:t>
      </w:r>
      <w:r w:rsidR="00261884" w:rsidRPr="000917FF">
        <w:rPr>
          <w:rFonts w:asciiTheme="minorHAnsi" w:eastAsiaTheme="minorHAnsi" w:hAnsiTheme="minorHAnsi" w:cstheme="minorHAnsi"/>
          <w:color w:val="000000"/>
          <w:szCs w:val="22"/>
        </w:rPr>
        <w:t xml:space="preserve">will </w:t>
      </w:r>
      <w:r w:rsidRPr="000917FF">
        <w:rPr>
          <w:rFonts w:asciiTheme="minorHAnsi" w:eastAsiaTheme="minorHAnsi" w:hAnsiTheme="minorHAnsi" w:cstheme="minorHAnsi"/>
          <w:color w:val="000000"/>
          <w:szCs w:val="22"/>
        </w:rPr>
        <w:t>not ordinarily be shared with other staff or with children or parents who are not directly involved in the investigation.</w:t>
      </w:r>
    </w:p>
    <w:p w14:paraId="7F3D55D3" w14:textId="131C23C2" w:rsidR="001D6459" w:rsidRPr="0061293F" w:rsidRDefault="00243AD9" w:rsidP="00006705">
      <w:pPr>
        <w:autoSpaceDE w:val="0"/>
        <w:autoSpaceDN w:val="0"/>
        <w:adjustRightInd w:val="0"/>
        <w:spacing w:before="120"/>
        <w:ind w:left="567"/>
        <w:rPr>
          <w:rFonts w:asciiTheme="minorHAnsi" w:hAnsiTheme="minorHAnsi" w:cstheme="minorHAnsi"/>
          <w:color w:val="000000"/>
          <w:szCs w:val="22"/>
        </w:rPr>
      </w:pPr>
      <w:bookmarkStart w:id="807" w:name="_Hlk27142821"/>
      <w:r w:rsidRPr="000917FF">
        <w:rPr>
          <w:rFonts w:asciiTheme="minorHAnsi" w:hAnsiTheme="minorHAnsi" w:cstheme="minorHAnsi"/>
          <w:color w:val="000000"/>
          <w:szCs w:val="22"/>
        </w:rPr>
        <w:t xml:space="preserve">Parents of a child or children involved will be told </w:t>
      </w:r>
      <w:r w:rsidRPr="00FC4DE0">
        <w:rPr>
          <w:rFonts w:asciiTheme="minorHAnsi" w:hAnsiTheme="minorHAnsi" w:cstheme="minorHAnsi"/>
          <w:color w:val="000000"/>
          <w:szCs w:val="22"/>
        </w:rPr>
        <w:t xml:space="preserve">about the </w:t>
      </w:r>
      <w:r w:rsidR="005A28C0" w:rsidRPr="00FC4DE0">
        <w:rPr>
          <w:rFonts w:asciiTheme="minorHAnsi" w:hAnsiTheme="minorHAnsi" w:cstheme="minorHAnsi"/>
          <w:szCs w:val="22"/>
        </w:rPr>
        <w:t>concern</w:t>
      </w:r>
      <w:r w:rsidR="008F22E9" w:rsidRPr="00FC4DE0">
        <w:rPr>
          <w:rFonts w:asciiTheme="minorHAnsi" w:hAnsiTheme="minorHAnsi" w:cstheme="minorHAnsi"/>
          <w:szCs w:val="22"/>
        </w:rPr>
        <w:t xml:space="preserve"> or </w:t>
      </w:r>
      <w:r w:rsidRPr="00FC4DE0">
        <w:rPr>
          <w:rFonts w:asciiTheme="minorHAnsi" w:hAnsiTheme="minorHAnsi" w:cstheme="minorHAnsi"/>
          <w:color w:val="000000"/>
          <w:szCs w:val="22"/>
        </w:rPr>
        <w:t>allegation as soon as possible if they do not already know of it.</w:t>
      </w:r>
      <w:r w:rsidR="009D60A5">
        <w:rPr>
          <w:rFonts w:asciiTheme="minorHAnsi" w:hAnsiTheme="minorHAnsi" w:cstheme="minorHAnsi"/>
          <w:color w:val="000000"/>
          <w:szCs w:val="22"/>
        </w:rPr>
        <w:t xml:space="preserve"> </w:t>
      </w:r>
      <w:r w:rsidRPr="00FC4DE0">
        <w:rPr>
          <w:rFonts w:asciiTheme="minorHAnsi" w:hAnsiTheme="minorHAnsi" w:cstheme="minorHAnsi"/>
          <w:color w:val="000000"/>
          <w:szCs w:val="22"/>
        </w:rPr>
        <w:t xml:space="preserve">However, where a strategy discussion is required, or </w:t>
      </w:r>
      <w:r w:rsidR="005943CC" w:rsidRPr="00FC4DE0">
        <w:rPr>
          <w:rFonts w:asciiTheme="minorHAnsi" w:hAnsiTheme="minorHAnsi" w:cstheme="minorHAnsi"/>
          <w:color w:val="000000"/>
          <w:szCs w:val="22"/>
        </w:rPr>
        <w:t>P</w:t>
      </w:r>
      <w:r w:rsidRPr="00FC4DE0">
        <w:rPr>
          <w:rFonts w:asciiTheme="minorHAnsi" w:hAnsiTheme="minorHAnsi" w:cstheme="minorHAnsi"/>
          <w:color w:val="000000"/>
          <w:szCs w:val="22"/>
        </w:rPr>
        <w:t>olice or</w:t>
      </w:r>
      <w:r w:rsidR="00927C36" w:rsidRPr="00FC4DE0">
        <w:rPr>
          <w:rFonts w:asciiTheme="minorHAnsi" w:hAnsiTheme="minorHAnsi" w:cstheme="minorHAnsi"/>
          <w:color w:val="000000"/>
          <w:szCs w:val="22"/>
        </w:rPr>
        <w:t xml:space="preserve"> the LA</w:t>
      </w:r>
      <w:r w:rsidRPr="00FC4DE0">
        <w:rPr>
          <w:rFonts w:asciiTheme="minorHAnsi" w:hAnsiTheme="minorHAnsi" w:cstheme="minorHAnsi"/>
          <w:color w:val="000000"/>
          <w:szCs w:val="22"/>
        </w:rPr>
        <w:t xml:space="preserve"> </w:t>
      </w:r>
      <w:r w:rsidR="005943CC" w:rsidRPr="00FC4DE0">
        <w:rPr>
          <w:rFonts w:asciiTheme="minorHAnsi" w:hAnsiTheme="minorHAnsi" w:cstheme="minorHAnsi"/>
          <w:color w:val="000000"/>
          <w:szCs w:val="22"/>
        </w:rPr>
        <w:t>C</w:t>
      </w:r>
      <w:r w:rsidRPr="00FC4DE0">
        <w:rPr>
          <w:rFonts w:asciiTheme="minorHAnsi" w:hAnsiTheme="minorHAnsi" w:cstheme="minorHAnsi"/>
          <w:color w:val="000000"/>
          <w:szCs w:val="22"/>
        </w:rPr>
        <w:t xml:space="preserve">hildren’s </w:t>
      </w:r>
      <w:r w:rsidR="005943CC" w:rsidRPr="00FC4DE0">
        <w:rPr>
          <w:rFonts w:asciiTheme="minorHAnsi" w:hAnsiTheme="minorHAnsi" w:cstheme="minorHAnsi"/>
          <w:color w:val="000000"/>
          <w:szCs w:val="22"/>
        </w:rPr>
        <w:t>S</w:t>
      </w:r>
      <w:r w:rsidRPr="00FC4DE0">
        <w:rPr>
          <w:rFonts w:asciiTheme="minorHAnsi" w:hAnsiTheme="minorHAnsi" w:cstheme="minorHAnsi"/>
          <w:color w:val="000000"/>
          <w:szCs w:val="22"/>
        </w:rPr>
        <w:t xml:space="preserve">ocial </w:t>
      </w:r>
      <w:r w:rsidR="005943CC" w:rsidRPr="00FC4DE0">
        <w:rPr>
          <w:rFonts w:asciiTheme="minorHAnsi" w:hAnsiTheme="minorHAnsi" w:cstheme="minorHAnsi"/>
          <w:color w:val="000000"/>
          <w:szCs w:val="22"/>
        </w:rPr>
        <w:t>C</w:t>
      </w:r>
      <w:r w:rsidRPr="00FC4DE0">
        <w:rPr>
          <w:rFonts w:asciiTheme="minorHAnsi" w:hAnsiTheme="minorHAnsi" w:cstheme="minorHAnsi"/>
          <w:color w:val="000000"/>
          <w:szCs w:val="22"/>
        </w:rPr>
        <w:t xml:space="preserve">are </w:t>
      </w:r>
      <w:r w:rsidR="005943CC" w:rsidRPr="00FC4DE0">
        <w:rPr>
          <w:rFonts w:asciiTheme="minorHAnsi" w:hAnsiTheme="minorHAnsi" w:cstheme="minorHAnsi"/>
          <w:color w:val="000000"/>
          <w:szCs w:val="22"/>
        </w:rPr>
        <w:t>s</w:t>
      </w:r>
      <w:r w:rsidRPr="00FC4DE0">
        <w:rPr>
          <w:rFonts w:asciiTheme="minorHAnsi" w:hAnsiTheme="minorHAnsi" w:cstheme="minorHAnsi"/>
          <w:color w:val="000000"/>
          <w:szCs w:val="22"/>
        </w:rPr>
        <w:t>ervices need to be involved, the Case Manager will not do so until those agencies have been consulted and have agreed what information can be disclosed to the parents.</w:t>
      </w:r>
      <w:r w:rsidR="009D60A5">
        <w:rPr>
          <w:rFonts w:asciiTheme="minorHAnsi" w:hAnsiTheme="minorHAnsi" w:cstheme="minorHAnsi"/>
          <w:color w:val="000000"/>
          <w:szCs w:val="22"/>
        </w:rPr>
        <w:t xml:space="preserve"> </w:t>
      </w:r>
      <w:r w:rsidRPr="00FC4DE0">
        <w:rPr>
          <w:rFonts w:asciiTheme="minorHAnsi" w:hAnsiTheme="minorHAnsi" w:cstheme="minorHAnsi"/>
          <w:color w:val="000000"/>
          <w:szCs w:val="22"/>
        </w:rPr>
        <w:t>Parents will also be kept</w:t>
      </w:r>
      <w:r w:rsidRPr="0061293F">
        <w:rPr>
          <w:rFonts w:asciiTheme="minorHAnsi" w:hAnsiTheme="minorHAnsi" w:cstheme="minorHAnsi"/>
          <w:color w:val="000000"/>
          <w:szCs w:val="22"/>
        </w:rPr>
        <w:t xml:space="preserve"> informed about the progress of </w:t>
      </w:r>
      <w:r w:rsidRPr="000917FF">
        <w:rPr>
          <w:rFonts w:asciiTheme="minorHAnsi" w:hAnsiTheme="minorHAnsi" w:cstheme="minorHAnsi"/>
          <w:color w:val="000000"/>
          <w:szCs w:val="22"/>
        </w:rPr>
        <w:t>the case</w:t>
      </w:r>
      <w:r w:rsidR="001427F4" w:rsidRPr="000917FF">
        <w:rPr>
          <w:rFonts w:asciiTheme="minorHAnsi" w:hAnsiTheme="minorHAnsi" w:cstheme="minorHAnsi"/>
          <w:color w:val="000000"/>
          <w:szCs w:val="22"/>
        </w:rPr>
        <w:t>, only in relation to their child – no information can be shared regarding the staff member</w:t>
      </w:r>
      <w:r w:rsidR="00DD3AA5" w:rsidRPr="000917FF">
        <w:rPr>
          <w:rFonts w:asciiTheme="minorHAnsi" w:hAnsiTheme="minorHAnsi" w:cstheme="minorHAnsi"/>
          <w:color w:val="000000"/>
          <w:szCs w:val="22"/>
        </w:rPr>
        <w:t xml:space="preserve"> </w:t>
      </w:r>
      <w:r w:rsidRPr="000917FF">
        <w:rPr>
          <w:rFonts w:asciiTheme="minorHAnsi" w:hAnsiTheme="minorHAnsi" w:cstheme="minorHAnsi"/>
          <w:color w:val="000000"/>
          <w:szCs w:val="22"/>
        </w:rPr>
        <w:t xml:space="preserve">and </w:t>
      </w:r>
      <w:r w:rsidR="00DD3AA5" w:rsidRPr="000917FF">
        <w:rPr>
          <w:rFonts w:asciiTheme="minorHAnsi" w:hAnsiTheme="minorHAnsi" w:cstheme="minorHAnsi"/>
          <w:color w:val="000000"/>
          <w:szCs w:val="22"/>
        </w:rPr>
        <w:t xml:space="preserve">informed of </w:t>
      </w:r>
      <w:r w:rsidRPr="000917FF">
        <w:rPr>
          <w:rFonts w:asciiTheme="minorHAnsi" w:hAnsiTheme="minorHAnsi" w:cstheme="minorHAnsi"/>
          <w:color w:val="000000"/>
          <w:szCs w:val="22"/>
        </w:rPr>
        <w:t>the outcome where there is not a criminal prosecution, including the outcome (in confidence) of any disciplinary process</w:t>
      </w:r>
      <w:r w:rsidRPr="0061293F">
        <w:rPr>
          <w:rFonts w:asciiTheme="minorHAnsi" w:hAnsiTheme="minorHAnsi" w:cstheme="minorHAnsi"/>
          <w:color w:val="000000"/>
          <w:szCs w:val="22"/>
        </w:rPr>
        <w:t>.</w:t>
      </w:r>
    </w:p>
    <w:p w14:paraId="6F127E81" w14:textId="119E61E6" w:rsidR="00243AD9" w:rsidRPr="0061293F" w:rsidRDefault="00243AD9" w:rsidP="00006705">
      <w:pPr>
        <w:autoSpaceDE w:val="0"/>
        <w:autoSpaceDN w:val="0"/>
        <w:adjustRightInd w:val="0"/>
        <w:spacing w:before="120"/>
        <w:ind w:left="567"/>
        <w:rPr>
          <w:rFonts w:asciiTheme="minorHAnsi" w:hAnsiTheme="minorHAnsi" w:cstheme="minorHAnsi"/>
          <w:color w:val="000000"/>
          <w:szCs w:val="22"/>
        </w:rPr>
      </w:pPr>
      <w:r w:rsidRPr="0061293F">
        <w:rPr>
          <w:rFonts w:asciiTheme="minorHAnsi" w:hAnsiTheme="minorHAnsi" w:cstheme="minorHAnsi"/>
          <w:color w:val="000000"/>
          <w:szCs w:val="22"/>
        </w:rPr>
        <w:t xml:space="preserve">Parents will also be made aware of the requirement to maintain confidentiality about </w:t>
      </w:r>
      <w:r w:rsidRPr="000917FF">
        <w:rPr>
          <w:rFonts w:asciiTheme="minorHAnsi" w:hAnsiTheme="minorHAnsi" w:cstheme="minorHAnsi"/>
          <w:color w:val="000000"/>
          <w:szCs w:val="22"/>
        </w:rPr>
        <w:t xml:space="preserve">any </w:t>
      </w:r>
      <w:r w:rsidR="005A28C0" w:rsidRPr="000917FF">
        <w:rPr>
          <w:rFonts w:asciiTheme="minorHAnsi" w:hAnsiTheme="minorHAnsi" w:cstheme="minorHAnsi"/>
          <w:szCs w:val="22"/>
        </w:rPr>
        <w:t>concern</w:t>
      </w:r>
      <w:r w:rsidR="007D6661" w:rsidRPr="000917FF">
        <w:rPr>
          <w:rFonts w:asciiTheme="minorHAnsi" w:hAnsiTheme="minorHAnsi" w:cstheme="minorHAnsi"/>
          <w:szCs w:val="22"/>
        </w:rPr>
        <w:t xml:space="preserve"> or </w:t>
      </w:r>
      <w:r w:rsidRPr="0061293F">
        <w:rPr>
          <w:rFonts w:asciiTheme="minorHAnsi" w:hAnsiTheme="minorHAnsi" w:cstheme="minorHAnsi"/>
          <w:color w:val="000000"/>
          <w:szCs w:val="22"/>
        </w:rPr>
        <w:t xml:space="preserve">allegation made against teachers </w:t>
      </w:r>
      <w:r w:rsidR="00FC1DF9" w:rsidRPr="0061293F">
        <w:rPr>
          <w:rFonts w:asciiTheme="minorHAnsi" w:hAnsiTheme="minorHAnsi" w:cstheme="minorHAnsi"/>
          <w:color w:val="000000"/>
          <w:szCs w:val="22"/>
        </w:rPr>
        <w:t xml:space="preserve">or other staff </w:t>
      </w:r>
      <w:r w:rsidRPr="0061293F">
        <w:rPr>
          <w:rFonts w:asciiTheme="minorHAnsi" w:hAnsiTheme="minorHAnsi" w:cstheme="minorHAnsi"/>
          <w:color w:val="000000"/>
          <w:szCs w:val="22"/>
        </w:rPr>
        <w:t>whilst investigations are ongoing.</w:t>
      </w:r>
      <w:r w:rsidR="009D60A5">
        <w:rPr>
          <w:rFonts w:asciiTheme="minorHAnsi" w:hAnsiTheme="minorHAnsi" w:cstheme="minorHAnsi"/>
          <w:color w:val="000000"/>
          <w:szCs w:val="22"/>
        </w:rPr>
        <w:t xml:space="preserve"> </w:t>
      </w:r>
      <w:r w:rsidRPr="0061293F">
        <w:rPr>
          <w:rFonts w:asciiTheme="minorHAnsi" w:hAnsiTheme="minorHAnsi" w:cstheme="minorHAnsi"/>
          <w:color w:val="000000"/>
          <w:szCs w:val="22"/>
        </w:rPr>
        <w:t>Where parents wish to apply to the court to have reporting restrictions removed, they will be advised to seek legal advice.</w:t>
      </w:r>
      <w:bookmarkEnd w:id="807"/>
    </w:p>
    <w:p w14:paraId="338C08A2" w14:textId="694EE87E" w:rsidR="001D6459" w:rsidRPr="00FC4DE0" w:rsidRDefault="001D6459" w:rsidP="00006705">
      <w:pPr>
        <w:spacing w:before="120"/>
        <w:ind w:left="567"/>
        <w:rPr>
          <w:rFonts w:asciiTheme="minorHAnsi" w:hAnsiTheme="minorHAnsi" w:cstheme="minorHAnsi"/>
          <w:b/>
          <w:szCs w:val="22"/>
          <w:u w:val="single"/>
        </w:rPr>
      </w:pPr>
      <w:r w:rsidRPr="0061293F">
        <w:rPr>
          <w:rFonts w:asciiTheme="minorHAnsi" w:hAnsiTheme="minorHAnsi" w:cstheme="minorHAnsi"/>
          <w:b/>
          <w:szCs w:val="22"/>
          <w:u w:val="single"/>
        </w:rPr>
        <w:lastRenderedPageBreak/>
        <w:t xml:space="preserve">Initial </w:t>
      </w:r>
      <w:r w:rsidR="004E4434" w:rsidRPr="0061293F">
        <w:rPr>
          <w:rFonts w:asciiTheme="minorHAnsi" w:hAnsiTheme="minorHAnsi" w:cstheme="minorHAnsi"/>
          <w:b/>
          <w:szCs w:val="22"/>
          <w:u w:val="single"/>
        </w:rPr>
        <w:t>c</w:t>
      </w:r>
      <w:r w:rsidRPr="0061293F">
        <w:rPr>
          <w:rFonts w:asciiTheme="minorHAnsi" w:hAnsiTheme="minorHAnsi" w:cstheme="minorHAnsi"/>
          <w:b/>
          <w:szCs w:val="22"/>
          <w:u w:val="single"/>
        </w:rPr>
        <w:t xml:space="preserve">onsideration by the </w:t>
      </w:r>
      <w:r w:rsidR="005943CC" w:rsidRPr="0061293F">
        <w:rPr>
          <w:rFonts w:asciiTheme="minorHAnsi" w:hAnsiTheme="minorHAnsi" w:cstheme="minorHAnsi"/>
          <w:b/>
          <w:szCs w:val="22"/>
          <w:u w:val="single"/>
        </w:rPr>
        <w:t>Case</w:t>
      </w:r>
      <w:r w:rsidRPr="0061293F">
        <w:rPr>
          <w:rFonts w:asciiTheme="minorHAnsi" w:hAnsiTheme="minorHAnsi" w:cstheme="minorHAnsi"/>
          <w:b/>
          <w:szCs w:val="22"/>
          <w:u w:val="single"/>
        </w:rPr>
        <w:t xml:space="preserve"> Manager and </w:t>
      </w:r>
      <w:r w:rsidR="007E4596" w:rsidRPr="0061293F">
        <w:rPr>
          <w:rFonts w:asciiTheme="minorHAnsi" w:hAnsiTheme="minorHAnsi" w:cstheme="minorHAnsi"/>
          <w:b/>
          <w:szCs w:val="22"/>
          <w:u w:val="single"/>
        </w:rPr>
        <w:t xml:space="preserve">LA appointed </w:t>
      </w:r>
      <w:r w:rsidR="00470D9B" w:rsidRPr="00FC4DE0">
        <w:rPr>
          <w:rFonts w:asciiTheme="minorHAnsi" w:hAnsiTheme="minorHAnsi" w:cstheme="minorHAnsi"/>
          <w:b/>
          <w:szCs w:val="22"/>
          <w:u w:val="single"/>
        </w:rPr>
        <w:t>Designated Officer (</w:t>
      </w:r>
      <w:r w:rsidR="0055028E" w:rsidRPr="00FC4DE0">
        <w:rPr>
          <w:rFonts w:asciiTheme="minorHAnsi" w:hAnsiTheme="minorHAnsi" w:cstheme="minorHAnsi"/>
          <w:b/>
          <w:szCs w:val="22"/>
          <w:u w:val="single"/>
        </w:rPr>
        <w:t>LA</w:t>
      </w:r>
      <w:r w:rsidR="00470D9B" w:rsidRPr="00FC4DE0">
        <w:rPr>
          <w:rFonts w:asciiTheme="minorHAnsi" w:hAnsiTheme="minorHAnsi" w:cstheme="minorHAnsi"/>
          <w:b/>
          <w:szCs w:val="22"/>
          <w:u w:val="single"/>
        </w:rPr>
        <w:t>DO)</w:t>
      </w:r>
    </w:p>
    <w:p w14:paraId="04DE3CE7" w14:textId="63E40347" w:rsidR="001F7494" w:rsidRPr="00FC4DE0" w:rsidRDefault="001F7494" w:rsidP="003F1F66">
      <w:pPr>
        <w:autoSpaceDE w:val="0"/>
        <w:autoSpaceDN w:val="0"/>
        <w:adjustRightInd w:val="0"/>
        <w:spacing w:before="120" w:after="120"/>
        <w:ind w:left="567"/>
        <w:rPr>
          <w:rFonts w:asciiTheme="minorHAnsi" w:hAnsiTheme="minorHAnsi" w:cstheme="minorHAnsi"/>
          <w:color w:val="000000"/>
          <w:szCs w:val="22"/>
        </w:rPr>
      </w:pPr>
      <w:bookmarkStart w:id="808" w:name="_Hlk51772754"/>
      <w:r w:rsidRPr="00FC4DE0">
        <w:rPr>
          <w:rFonts w:asciiTheme="minorHAnsi" w:hAnsiTheme="minorHAnsi" w:cstheme="minorHAnsi"/>
          <w:color w:val="000000"/>
          <w:szCs w:val="22"/>
        </w:rPr>
        <w:t>Schools, as employers have a duty of care to their employees.</w:t>
      </w:r>
      <w:r w:rsidR="009D60A5">
        <w:rPr>
          <w:rFonts w:asciiTheme="minorHAnsi" w:hAnsiTheme="minorHAnsi" w:cstheme="minorHAnsi"/>
          <w:color w:val="000000"/>
          <w:szCs w:val="22"/>
        </w:rPr>
        <w:t xml:space="preserve"> </w:t>
      </w:r>
      <w:r w:rsidRPr="00FC4DE0">
        <w:rPr>
          <w:rFonts w:asciiTheme="minorHAnsi" w:hAnsiTheme="minorHAnsi" w:cstheme="minorHAnsi"/>
          <w:color w:val="000000"/>
          <w:szCs w:val="22"/>
        </w:rPr>
        <w:t>Where the school is not the employer of an individual</w:t>
      </w:r>
      <w:r w:rsidR="00715194" w:rsidRPr="00FC4DE0">
        <w:rPr>
          <w:rFonts w:asciiTheme="minorHAnsi" w:hAnsiTheme="minorHAnsi" w:cstheme="minorHAnsi"/>
          <w:color w:val="000000"/>
          <w:szCs w:val="22"/>
        </w:rPr>
        <w:t>,</w:t>
      </w:r>
      <w:r w:rsidRPr="00FC4DE0">
        <w:rPr>
          <w:rFonts w:asciiTheme="minorHAnsi" w:hAnsiTheme="minorHAnsi" w:cstheme="minorHAnsi"/>
          <w:color w:val="000000"/>
          <w:szCs w:val="22"/>
        </w:rPr>
        <w:t xml:space="preserve"> they still have a responsibility to ensure </w:t>
      </w:r>
      <w:r w:rsidR="005A28C0" w:rsidRPr="00FC4DE0">
        <w:rPr>
          <w:rFonts w:asciiTheme="minorHAnsi" w:hAnsiTheme="minorHAnsi" w:cstheme="minorHAnsi"/>
          <w:szCs w:val="22"/>
        </w:rPr>
        <w:t>concerns</w:t>
      </w:r>
      <w:r w:rsidR="007D6661" w:rsidRPr="00FC4DE0">
        <w:rPr>
          <w:rFonts w:asciiTheme="minorHAnsi" w:hAnsiTheme="minorHAnsi" w:cstheme="minorHAnsi"/>
          <w:szCs w:val="22"/>
        </w:rPr>
        <w:t xml:space="preserve"> or </w:t>
      </w:r>
      <w:r w:rsidRPr="00FC4DE0">
        <w:rPr>
          <w:rFonts w:asciiTheme="minorHAnsi" w:hAnsiTheme="minorHAnsi" w:cstheme="minorHAnsi"/>
          <w:color w:val="000000"/>
          <w:szCs w:val="22"/>
        </w:rPr>
        <w:t>allegations are dealt with appropriately and that they liaise with relevant parties</w:t>
      </w:r>
      <w:r w:rsidR="008E0823" w:rsidRPr="00FC4DE0">
        <w:rPr>
          <w:rFonts w:asciiTheme="minorHAnsi" w:hAnsiTheme="minorHAnsi" w:cstheme="minorHAnsi"/>
          <w:color w:val="000000"/>
          <w:szCs w:val="22"/>
        </w:rPr>
        <w:t>.</w:t>
      </w:r>
      <w:r w:rsidR="009D60A5">
        <w:rPr>
          <w:rFonts w:asciiTheme="minorHAnsi" w:hAnsiTheme="minorHAnsi" w:cstheme="minorHAnsi"/>
          <w:color w:val="000000"/>
          <w:szCs w:val="22"/>
        </w:rPr>
        <w:t xml:space="preserve"> </w:t>
      </w:r>
      <w:r w:rsidR="008E0823" w:rsidRPr="00FC4DE0">
        <w:rPr>
          <w:rFonts w:asciiTheme="minorHAnsi" w:hAnsiTheme="minorHAnsi" w:cstheme="minorHAnsi"/>
          <w:color w:val="000000"/>
          <w:szCs w:val="22"/>
        </w:rPr>
        <w:t>It is essential that any allegation of abuse in a school is dealt with very quickly, in a fair and consistent way that provides effective protection for the child and, at the same time supports the person who is the subject of the allegation.</w:t>
      </w:r>
      <w:bookmarkEnd w:id="808"/>
    </w:p>
    <w:p w14:paraId="1E340CBD" w14:textId="483D9172" w:rsidR="001D6459" w:rsidRPr="00FC4DE0" w:rsidRDefault="001D6459" w:rsidP="003F1F66">
      <w:pPr>
        <w:autoSpaceDE w:val="0"/>
        <w:autoSpaceDN w:val="0"/>
        <w:adjustRightInd w:val="0"/>
        <w:spacing w:before="120" w:after="120"/>
        <w:ind w:left="567"/>
        <w:rPr>
          <w:rFonts w:asciiTheme="minorHAnsi" w:hAnsiTheme="minorHAnsi" w:cstheme="minorHAnsi"/>
          <w:color w:val="000000"/>
          <w:szCs w:val="22"/>
        </w:rPr>
      </w:pPr>
      <w:r w:rsidRPr="00FC4DE0">
        <w:rPr>
          <w:rFonts w:asciiTheme="minorHAnsi" w:hAnsiTheme="minorHAnsi" w:cstheme="minorHAnsi"/>
          <w:color w:val="000000"/>
          <w:szCs w:val="22"/>
        </w:rPr>
        <w:t xml:space="preserve">The </w:t>
      </w:r>
      <w:r w:rsidR="0055028E" w:rsidRPr="00FC4DE0">
        <w:rPr>
          <w:rFonts w:asciiTheme="minorHAnsi" w:hAnsiTheme="minorHAnsi" w:cstheme="minorHAnsi"/>
          <w:color w:val="000000"/>
          <w:szCs w:val="22"/>
        </w:rPr>
        <w:t>LA</w:t>
      </w:r>
      <w:r w:rsidRPr="00FC4DE0">
        <w:rPr>
          <w:rFonts w:asciiTheme="minorHAnsi" w:hAnsiTheme="minorHAnsi" w:cstheme="minorHAnsi"/>
          <w:color w:val="000000"/>
          <w:szCs w:val="22"/>
        </w:rPr>
        <w:t xml:space="preserve">DO will establish, in discussion with the </w:t>
      </w:r>
      <w:r w:rsidR="005943CC" w:rsidRPr="00FC4DE0">
        <w:rPr>
          <w:rFonts w:asciiTheme="minorHAnsi" w:hAnsiTheme="minorHAnsi" w:cstheme="minorHAnsi"/>
          <w:color w:val="000000"/>
          <w:szCs w:val="22"/>
        </w:rPr>
        <w:t>Case Manager</w:t>
      </w:r>
      <w:r w:rsidRPr="00FC4DE0">
        <w:rPr>
          <w:rFonts w:asciiTheme="minorHAnsi" w:hAnsiTheme="minorHAnsi" w:cstheme="minorHAnsi"/>
          <w:color w:val="000000"/>
          <w:szCs w:val="22"/>
        </w:rPr>
        <w:t xml:space="preserve"> that the allegation is within the scope of the </w:t>
      </w:r>
      <w:r w:rsidR="00CF5A1C" w:rsidRPr="00FC4DE0">
        <w:rPr>
          <w:rFonts w:asciiTheme="minorHAnsi" w:hAnsiTheme="minorHAnsi" w:cstheme="minorHAnsi"/>
          <w:color w:val="000000"/>
          <w:szCs w:val="22"/>
        </w:rPr>
        <w:t xml:space="preserve">Cumbria </w:t>
      </w:r>
      <w:r w:rsidRPr="00FC4DE0">
        <w:rPr>
          <w:rFonts w:asciiTheme="minorHAnsi" w:hAnsiTheme="minorHAnsi" w:cstheme="minorHAnsi"/>
          <w:color w:val="000000"/>
          <w:szCs w:val="22"/>
        </w:rPr>
        <w:t>SC</w:t>
      </w:r>
      <w:r w:rsidR="00EE170D" w:rsidRPr="00FC4DE0">
        <w:rPr>
          <w:rFonts w:asciiTheme="minorHAnsi" w:hAnsiTheme="minorHAnsi" w:cstheme="minorHAnsi"/>
          <w:color w:val="000000"/>
          <w:szCs w:val="22"/>
        </w:rPr>
        <w:t>P</w:t>
      </w:r>
      <w:r w:rsidRPr="00FC4DE0">
        <w:rPr>
          <w:rFonts w:asciiTheme="minorHAnsi" w:hAnsiTheme="minorHAnsi" w:cstheme="minorHAnsi"/>
          <w:color w:val="000000"/>
          <w:szCs w:val="22"/>
        </w:rPr>
        <w:t xml:space="preserve"> procedures and may require further investigation.</w:t>
      </w:r>
      <w:r w:rsidR="009D60A5">
        <w:rPr>
          <w:rFonts w:asciiTheme="minorHAnsi" w:hAnsiTheme="minorHAnsi" w:cstheme="minorHAnsi"/>
          <w:color w:val="000000"/>
          <w:szCs w:val="22"/>
        </w:rPr>
        <w:t xml:space="preserve"> </w:t>
      </w:r>
      <w:r w:rsidRPr="00FC4DE0">
        <w:rPr>
          <w:rFonts w:asciiTheme="minorHAnsi" w:hAnsiTheme="minorHAnsi" w:cstheme="minorHAnsi"/>
          <w:color w:val="000000"/>
          <w:szCs w:val="22"/>
        </w:rPr>
        <w:t xml:space="preserve">There may be up to 3 strands considered as part of this </w:t>
      </w:r>
      <w:r w:rsidR="008C25B5" w:rsidRPr="00FC4DE0">
        <w:rPr>
          <w:rFonts w:asciiTheme="minorHAnsi" w:hAnsiTheme="minorHAnsi" w:cstheme="minorHAnsi"/>
          <w:color w:val="000000"/>
          <w:szCs w:val="22"/>
        </w:rPr>
        <w:t>process</w:t>
      </w:r>
      <w:r w:rsidRPr="00FC4DE0">
        <w:rPr>
          <w:rFonts w:asciiTheme="minorHAnsi" w:hAnsiTheme="minorHAnsi" w:cstheme="minorHAnsi"/>
          <w:color w:val="000000"/>
          <w:szCs w:val="22"/>
        </w:rPr>
        <w:t xml:space="preserve"> and the discussion will centre upon whether there is a need for:</w:t>
      </w:r>
    </w:p>
    <w:p w14:paraId="4DD978FD" w14:textId="77777777" w:rsidR="001D6459" w:rsidRPr="00FC4DE0" w:rsidRDefault="001D6459" w:rsidP="00960E2A">
      <w:pPr>
        <w:pStyle w:val="ListParagraph"/>
        <w:numPr>
          <w:ilvl w:val="0"/>
          <w:numId w:val="17"/>
        </w:numPr>
        <w:tabs>
          <w:tab w:val="left" w:pos="993"/>
        </w:tabs>
        <w:autoSpaceDE w:val="0"/>
        <w:autoSpaceDN w:val="0"/>
        <w:adjustRightInd w:val="0"/>
        <w:rPr>
          <w:rFonts w:asciiTheme="minorHAnsi" w:hAnsiTheme="minorHAnsi" w:cstheme="minorHAnsi"/>
          <w:color w:val="000000"/>
        </w:rPr>
      </w:pPr>
      <w:r w:rsidRPr="00FC4DE0">
        <w:rPr>
          <w:rFonts w:asciiTheme="minorHAnsi" w:hAnsiTheme="minorHAnsi" w:cstheme="minorHAnsi"/>
          <w:color w:val="000000"/>
        </w:rPr>
        <w:t xml:space="preserve">a </w:t>
      </w:r>
      <w:r w:rsidR="00364B8E" w:rsidRPr="00FC4DE0">
        <w:rPr>
          <w:rFonts w:asciiTheme="minorHAnsi" w:hAnsiTheme="minorHAnsi" w:cstheme="minorHAnsi"/>
          <w:color w:val="000000"/>
        </w:rPr>
        <w:t>P</w:t>
      </w:r>
      <w:r w:rsidRPr="00FC4DE0">
        <w:rPr>
          <w:rFonts w:asciiTheme="minorHAnsi" w:hAnsiTheme="minorHAnsi" w:cstheme="minorHAnsi"/>
          <w:color w:val="000000"/>
        </w:rPr>
        <w:t xml:space="preserve">olice investigation because a crime has or may </w:t>
      </w:r>
      <w:r w:rsidR="00470D9B" w:rsidRPr="00FC4DE0">
        <w:rPr>
          <w:rFonts w:asciiTheme="minorHAnsi" w:hAnsiTheme="minorHAnsi" w:cstheme="minorHAnsi"/>
          <w:color w:val="000000"/>
        </w:rPr>
        <w:t>h</w:t>
      </w:r>
      <w:r w:rsidRPr="00FC4DE0">
        <w:rPr>
          <w:rFonts w:asciiTheme="minorHAnsi" w:hAnsiTheme="minorHAnsi" w:cstheme="minorHAnsi"/>
          <w:color w:val="000000"/>
        </w:rPr>
        <w:t>ave been committed</w:t>
      </w:r>
      <w:r w:rsidR="00CF5A1C" w:rsidRPr="00FC4DE0">
        <w:rPr>
          <w:rFonts w:asciiTheme="minorHAnsi" w:hAnsiTheme="minorHAnsi" w:cstheme="minorHAnsi"/>
          <w:color w:val="000000"/>
        </w:rPr>
        <w:t>;</w:t>
      </w:r>
    </w:p>
    <w:p w14:paraId="2B0362F2" w14:textId="77777777" w:rsidR="001D6459" w:rsidRPr="00FC4DE0" w:rsidRDefault="001D6459" w:rsidP="00D43737">
      <w:pPr>
        <w:pStyle w:val="ListParagraph"/>
        <w:numPr>
          <w:ilvl w:val="0"/>
          <w:numId w:val="17"/>
        </w:numPr>
        <w:tabs>
          <w:tab w:val="left" w:pos="993"/>
        </w:tabs>
        <w:autoSpaceDE w:val="0"/>
        <w:autoSpaceDN w:val="0"/>
        <w:adjustRightInd w:val="0"/>
        <w:rPr>
          <w:rFonts w:asciiTheme="minorHAnsi" w:hAnsiTheme="minorHAnsi" w:cstheme="minorHAnsi"/>
          <w:color w:val="000000"/>
        </w:rPr>
      </w:pPr>
      <w:r w:rsidRPr="00FC4DE0">
        <w:rPr>
          <w:rFonts w:asciiTheme="minorHAnsi" w:hAnsiTheme="minorHAnsi" w:cstheme="minorHAnsi"/>
          <w:color w:val="000000"/>
        </w:rPr>
        <w:t>enquir</w:t>
      </w:r>
      <w:r w:rsidR="00176917" w:rsidRPr="00FC4DE0">
        <w:rPr>
          <w:rFonts w:asciiTheme="minorHAnsi" w:hAnsiTheme="minorHAnsi" w:cstheme="minorHAnsi"/>
          <w:color w:val="000000"/>
        </w:rPr>
        <w:t>i</w:t>
      </w:r>
      <w:r w:rsidRPr="00FC4DE0">
        <w:rPr>
          <w:rFonts w:asciiTheme="minorHAnsi" w:hAnsiTheme="minorHAnsi" w:cstheme="minorHAnsi"/>
          <w:color w:val="000000"/>
        </w:rPr>
        <w:t>es and assessment by social care to determine if services or emergency actions are required</w:t>
      </w:r>
      <w:r w:rsidR="00CF5A1C" w:rsidRPr="00FC4DE0">
        <w:rPr>
          <w:rFonts w:asciiTheme="minorHAnsi" w:hAnsiTheme="minorHAnsi" w:cstheme="minorHAnsi"/>
          <w:color w:val="000000"/>
        </w:rPr>
        <w:t>;</w:t>
      </w:r>
    </w:p>
    <w:p w14:paraId="3BF79A02" w14:textId="77777777" w:rsidR="001D6459" w:rsidRPr="00FC4DE0" w:rsidRDefault="001D6459" w:rsidP="00D43737">
      <w:pPr>
        <w:pStyle w:val="ListParagraph"/>
        <w:numPr>
          <w:ilvl w:val="0"/>
          <w:numId w:val="17"/>
        </w:numPr>
        <w:tabs>
          <w:tab w:val="left" w:pos="993"/>
        </w:tabs>
        <w:autoSpaceDE w:val="0"/>
        <w:autoSpaceDN w:val="0"/>
        <w:adjustRightInd w:val="0"/>
        <w:rPr>
          <w:rFonts w:asciiTheme="minorHAnsi" w:hAnsiTheme="minorHAnsi" w:cstheme="minorHAnsi"/>
          <w:color w:val="000000"/>
        </w:rPr>
      </w:pPr>
      <w:r w:rsidRPr="00FC4DE0">
        <w:rPr>
          <w:rFonts w:asciiTheme="minorHAnsi" w:hAnsiTheme="minorHAnsi" w:cstheme="minorHAnsi"/>
          <w:color w:val="000000"/>
        </w:rPr>
        <w:t>consideration by the employer of disciplinary acti</w:t>
      </w:r>
      <w:r w:rsidR="00CF5A1C" w:rsidRPr="00FC4DE0">
        <w:rPr>
          <w:rFonts w:asciiTheme="minorHAnsi" w:hAnsiTheme="minorHAnsi" w:cstheme="minorHAnsi"/>
          <w:color w:val="000000"/>
        </w:rPr>
        <w:t>on in respect of the individual.</w:t>
      </w:r>
    </w:p>
    <w:p w14:paraId="24DC0C21" w14:textId="42CB702A" w:rsidR="001D6459" w:rsidRPr="00FC4DE0" w:rsidRDefault="001D6459" w:rsidP="00006705">
      <w:pPr>
        <w:autoSpaceDE w:val="0"/>
        <w:autoSpaceDN w:val="0"/>
        <w:adjustRightInd w:val="0"/>
        <w:spacing w:before="120" w:after="120"/>
        <w:ind w:left="567"/>
        <w:rPr>
          <w:rFonts w:asciiTheme="minorHAnsi" w:hAnsiTheme="minorHAnsi" w:cstheme="minorHAnsi"/>
          <w:color w:val="000000"/>
          <w:szCs w:val="22"/>
        </w:rPr>
      </w:pPr>
      <w:r w:rsidRPr="00FC4DE0">
        <w:rPr>
          <w:rFonts w:asciiTheme="minorHAnsi" w:hAnsiTheme="minorHAnsi" w:cstheme="minorHAnsi"/>
          <w:color w:val="000000"/>
          <w:szCs w:val="22"/>
        </w:rPr>
        <w:t xml:space="preserve">If agreement is reached that the criteria for action by the </w:t>
      </w:r>
      <w:r w:rsidR="00364B8E" w:rsidRPr="00FC4DE0">
        <w:rPr>
          <w:rFonts w:asciiTheme="minorHAnsi" w:hAnsiTheme="minorHAnsi" w:cstheme="minorHAnsi"/>
          <w:color w:val="000000"/>
          <w:szCs w:val="22"/>
        </w:rPr>
        <w:t>P</w:t>
      </w:r>
      <w:r w:rsidRPr="00FC4DE0">
        <w:rPr>
          <w:rFonts w:asciiTheme="minorHAnsi" w:hAnsiTheme="minorHAnsi" w:cstheme="minorHAnsi"/>
          <w:color w:val="000000"/>
          <w:szCs w:val="22"/>
        </w:rPr>
        <w:t xml:space="preserve">olice or </w:t>
      </w:r>
      <w:r w:rsidR="00364B8E" w:rsidRPr="00FC4DE0">
        <w:rPr>
          <w:rFonts w:asciiTheme="minorHAnsi" w:hAnsiTheme="minorHAnsi" w:cstheme="minorHAnsi"/>
          <w:color w:val="000000"/>
          <w:szCs w:val="22"/>
        </w:rPr>
        <w:t>C</w:t>
      </w:r>
      <w:r w:rsidRPr="00FC4DE0">
        <w:rPr>
          <w:rFonts w:asciiTheme="minorHAnsi" w:hAnsiTheme="minorHAnsi" w:cstheme="minorHAnsi"/>
          <w:color w:val="000000"/>
          <w:szCs w:val="22"/>
        </w:rPr>
        <w:t xml:space="preserve">hildren’s </w:t>
      </w:r>
      <w:r w:rsidR="00364B8E" w:rsidRPr="00FC4DE0">
        <w:rPr>
          <w:rFonts w:asciiTheme="minorHAnsi" w:hAnsiTheme="minorHAnsi" w:cstheme="minorHAnsi"/>
          <w:color w:val="000000"/>
          <w:szCs w:val="22"/>
        </w:rPr>
        <w:t>S</w:t>
      </w:r>
      <w:r w:rsidRPr="00FC4DE0">
        <w:rPr>
          <w:rFonts w:asciiTheme="minorHAnsi" w:hAnsiTheme="minorHAnsi" w:cstheme="minorHAnsi"/>
          <w:color w:val="000000"/>
          <w:szCs w:val="22"/>
        </w:rPr>
        <w:t>ervices</w:t>
      </w:r>
      <w:r w:rsidR="0057483A" w:rsidRPr="00FC4DE0">
        <w:rPr>
          <w:rFonts w:asciiTheme="minorHAnsi" w:hAnsiTheme="minorHAnsi" w:cstheme="minorHAnsi"/>
          <w:color w:val="000000"/>
          <w:szCs w:val="22"/>
        </w:rPr>
        <w:t xml:space="preserve"> has been established,</w:t>
      </w:r>
      <w:r w:rsidRPr="00FC4DE0">
        <w:rPr>
          <w:rFonts w:asciiTheme="minorHAnsi" w:hAnsiTheme="minorHAnsi" w:cstheme="minorHAnsi"/>
          <w:color w:val="000000"/>
          <w:szCs w:val="22"/>
        </w:rPr>
        <w:t xml:space="preserve"> the </w:t>
      </w:r>
      <w:r w:rsidR="0055028E" w:rsidRPr="00FC4DE0">
        <w:rPr>
          <w:rFonts w:asciiTheme="minorHAnsi" w:hAnsiTheme="minorHAnsi" w:cstheme="minorHAnsi"/>
          <w:color w:val="000000"/>
          <w:szCs w:val="22"/>
        </w:rPr>
        <w:t>LA</w:t>
      </w:r>
      <w:r w:rsidRPr="00FC4DE0">
        <w:rPr>
          <w:rFonts w:asciiTheme="minorHAnsi" w:hAnsiTheme="minorHAnsi" w:cstheme="minorHAnsi"/>
          <w:color w:val="000000"/>
          <w:szCs w:val="22"/>
        </w:rPr>
        <w:t xml:space="preserve">DO will contact </w:t>
      </w:r>
      <w:r w:rsidR="00927C36" w:rsidRPr="00FC4DE0">
        <w:rPr>
          <w:rFonts w:asciiTheme="minorHAnsi" w:hAnsiTheme="minorHAnsi" w:cstheme="minorHAnsi"/>
          <w:color w:val="000000"/>
          <w:szCs w:val="22"/>
        </w:rPr>
        <w:t xml:space="preserve">the LA </w:t>
      </w:r>
      <w:r w:rsidR="00364B8E" w:rsidRPr="00FC4DE0">
        <w:rPr>
          <w:rFonts w:asciiTheme="minorHAnsi" w:hAnsiTheme="minorHAnsi" w:cstheme="minorHAnsi"/>
          <w:color w:val="000000"/>
          <w:szCs w:val="22"/>
        </w:rPr>
        <w:t>C</w:t>
      </w:r>
      <w:r w:rsidRPr="00FC4DE0">
        <w:rPr>
          <w:rFonts w:asciiTheme="minorHAnsi" w:hAnsiTheme="minorHAnsi" w:cstheme="minorHAnsi"/>
          <w:color w:val="000000"/>
          <w:szCs w:val="22"/>
        </w:rPr>
        <w:t>hildren’s</w:t>
      </w:r>
      <w:r w:rsidR="00364B8E" w:rsidRPr="00FC4DE0">
        <w:rPr>
          <w:rFonts w:asciiTheme="minorHAnsi" w:hAnsiTheme="minorHAnsi" w:cstheme="minorHAnsi"/>
          <w:color w:val="000000"/>
          <w:szCs w:val="22"/>
        </w:rPr>
        <w:t xml:space="preserve"> S</w:t>
      </w:r>
      <w:r w:rsidRPr="00FC4DE0">
        <w:rPr>
          <w:rFonts w:asciiTheme="minorHAnsi" w:hAnsiTheme="minorHAnsi" w:cstheme="minorHAnsi"/>
          <w:color w:val="000000"/>
          <w:szCs w:val="22"/>
        </w:rPr>
        <w:t xml:space="preserve">ocial </w:t>
      </w:r>
      <w:r w:rsidR="00364B8E" w:rsidRPr="00FC4DE0">
        <w:rPr>
          <w:rFonts w:asciiTheme="minorHAnsi" w:hAnsiTheme="minorHAnsi" w:cstheme="minorHAnsi"/>
          <w:color w:val="000000"/>
          <w:szCs w:val="22"/>
        </w:rPr>
        <w:t>C</w:t>
      </w:r>
      <w:r w:rsidRPr="00FC4DE0">
        <w:rPr>
          <w:rFonts w:asciiTheme="minorHAnsi" w:hAnsiTheme="minorHAnsi" w:cstheme="minorHAnsi"/>
          <w:color w:val="000000"/>
          <w:szCs w:val="22"/>
        </w:rPr>
        <w:t>are to ensure a formal ‘strateg</w:t>
      </w:r>
      <w:r w:rsidR="00546E0A" w:rsidRPr="00FC4DE0">
        <w:rPr>
          <w:rFonts w:asciiTheme="minorHAnsi" w:hAnsiTheme="minorHAnsi" w:cstheme="minorHAnsi"/>
          <w:color w:val="000000"/>
          <w:szCs w:val="22"/>
        </w:rPr>
        <w:t>y meeting’ is set up involving C</w:t>
      </w:r>
      <w:r w:rsidRPr="00FC4DE0">
        <w:rPr>
          <w:rFonts w:asciiTheme="minorHAnsi" w:hAnsiTheme="minorHAnsi" w:cstheme="minorHAnsi"/>
          <w:color w:val="000000"/>
          <w:szCs w:val="22"/>
        </w:rPr>
        <w:t xml:space="preserve">hildren’s </w:t>
      </w:r>
      <w:r w:rsidR="00546E0A" w:rsidRPr="00FC4DE0">
        <w:rPr>
          <w:rFonts w:asciiTheme="minorHAnsi" w:hAnsiTheme="minorHAnsi" w:cstheme="minorHAnsi"/>
          <w:color w:val="000000"/>
          <w:szCs w:val="22"/>
        </w:rPr>
        <w:t>S</w:t>
      </w:r>
      <w:r w:rsidRPr="00FC4DE0">
        <w:rPr>
          <w:rFonts w:asciiTheme="minorHAnsi" w:hAnsiTheme="minorHAnsi" w:cstheme="minorHAnsi"/>
          <w:color w:val="000000"/>
          <w:szCs w:val="22"/>
        </w:rPr>
        <w:t xml:space="preserve">ervices </w:t>
      </w:r>
      <w:r w:rsidR="00546E0A" w:rsidRPr="00FC4DE0">
        <w:rPr>
          <w:rFonts w:asciiTheme="minorHAnsi" w:hAnsiTheme="minorHAnsi" w:cstheme="minorHAnsi"/>
          <w:color w:val="000000"/>
          <w:szCs w:val="22"/>
        </w:rPr>
        <w:t>S</w:t>
      </w:r>
      <w:r w:rsidRPr="00FC4DE0">
        <w:rPr>
          <w:rFonts w:asciiTheme="minorHAnsi" w:hAnsiTheme="minorHAnsi" w:cstheme="minorHAnsi"/>
          <w:color w:val="000000"/>
          <w:szCs w:val="22"/>
        </w:rPr>
        <w:t xml:space="preserve">ocial </w:t>
      </w:r>
      <w:r w:rsidR="00546E0A" w:rsidRPr="00FC4DE0">
        <w:rPr>
          <w:rFonts w:asciiTheme="minorHAnsi" w:hAnsiTheme="minorHAnsi" w:cstheme="minorHAnsi"/>
          <w:color w:val="000000"/>
          <w:szCs w:val="22"/>
        </w:rPr>
        <w:t>C</w:t>
      </w:r>
      <w:r w:rsidRPr="00FC4DE0">
        <w:rPr>
          <w:rFonts w:asciiTheme="minorHAnsi" w:hAnsiTheme="minorHAnsi" w:cstheme="minorHAnsi"/>
          <w:color w:val="000000"/>
          <w:szCs w:val="22"/>
        </w:rPr>
        <w:t xml:space="preserve">are and the </w:t>
      </w:r>
      <w:r w:rsidR="00546E0A" w:rsidRPr="00FC4DE0">
        <w:rPr>
          <w:rFonts w:asciiTheme="minorHAnsi" w:hAnsiTheme="minorHAnsi" w:cstheme="minorHAnsi"/>
          <w:color w:val="000000"/>
          <w:szCs w:val="22"/>
        </w:rPr>
        <w:t>P</w:t>
      </w:r>
      <w:r w:rsidRPr="00FC4DE0">
        <w:rPr>
          <w:rFonts w:asciiTheme="minorHAnsi" w:hAnsiTheme="minorHAnsi" w:cstheme="minorHAnsi"/>
          <w:color w:val="000000"/>
          <w:szCs w:val="22"/>
        </w:rPr>
        <w:t>olice.</w:t>
      </w:r>
      <w:r w:rsidR="009D60A5">
        <w:rPr>
          <w:rFonts w:asciiTheme="minorHAnsi" w:hAnsiTheme="minorHAnsi" w:cstheme="minorHAnsi"/>
          <w:color w:val="000000"/>
          <w:szCs w:val="22"/>
        </w:rPr>
        <w:t xml:space="preserve"> </w:t>
      </w:r>
      <w:r w:rsidR="00DD3AA5" w:rsidRPr="00FC4DE0">
        <w:rPr>
          <w:rFonts w:asciiTheme="minorHAnsi" w:hAnsiTheme="minorHAnsi" w:cstheme="minorHAnsi"/>
          <w:color w:val="000000"/>
          <w:szCs w:val="22"/>
        </w:rPr>
        <w:t xml:space="preserve">Where the Police are involved, wherever possible the school will ask the Police to obtain consent from the individuals involved to share their statements and evidence for use in the employer’s disciplinary process. </w:t>
      </w:r>
      <w:r w:rsidRPr="00FC4DE0">
        <w:rPr>
          <w:rFonts w:asciiTheme="minorHAnsi" w:hAnsiTheme="minorHAnsi" w:cstheme="minorHAnsi"/>
          <w:color w:val="000000"/>
          <w:szCs w:val="22"/>
        </w:rPr>
        <w:t xml:space="preserve">If only the last criterion is met the </w:t>
      </w:r>
      <w:r w:rsidR="0055028E" w:rsidRPr="00FC4DE0">
        <w:rPr>
          <w:rFonts w:asciiTheme="minorHAnsi" w:hAnsiTheme="minorHAnsi" w:cstheme="minorHAnsi"/>
          <w:color w:val="000000"/>
          <w:szCs w:val="22"/>
        </w:rPr>
        <w:t>LA</w:t>
      </w:r>
      <w:r w:rsidRPr="00FC4DE0">
        <w:rPr>
          <w:rFonts w:asciiTheme="minorHAnsi" w:hAnsiTheme="minorHAnsi" w:cstheme="minorHAnsi"/>
          <w:color w:val="000000"/>
          <w:szCs w:val="22"/>
        </w:rPr>
        <w:t xml:space="preserve">DO will provide advice to the </w:t>
      </w:r>
      <w:r w:rsidR="005943CC" w:rsidRPr="00FC4DE0">
        <w:rPr>
          <w:rFonts w:asciiTheme="minorHAnsi" w:hAnsiTheme="minorHAnsi" w:cstheme="minorHAnsi"/>
          <w:color w:val="000000"/>
          <w:szCs w:val="22"/>
        </w:rPr>
        <w:t>Case Manager</w:t>
      </w:r>
      <w:r w:rsidRPr="00FC4DE0">
        <w:rPr>
          <w:rFonts w:asciiTheme="minorHAnsi" w:hAnsiTheme="minorHAnsi" w:cstheme="minorHAnsi"/>
          <w:color w:val="000000"/>
          <w:szCs w:val="22"/>
        </w:rPr>
        <w:t xml:space="preserve"> on the subsequent management of the case to a satisfactory conclusion within the framework of the </w:t>
      </w:r>
      <w:r w:rsidR="00546E0A" w:rsidRPr="00FC4DE0">
        <w:rPr>
          <w:rFonts w:asciiTheme="minorHAnsi" w:hAnsiTheme="minorHAnsi" w:cstheme="minorHAnsi"/>
          <w:color w:val="000000"/>
          <w:szCs w:val="22"/>
        </w:rPr>
        <w:t>school’s</w:t>
      </w:r>
      <w:r w:rsidRPr="00FC4DE0">
        <w:rPr>
          <w:rFonts w:asciiTheme="minorHAnsi" w:hAnsiTheme="minorHAnsi" w:cstheme="minorHAnsi"/>
          <w:color w:val="000000"/>
          <w:szCs w:val="22"/>
        </w:rPr>
        <w:t xml:space="preserve"> procedures for discipline and conduct.</w:t>
      </w:r>
    </w:p>
    <w:p w14:paraId="4477E629" w14:textId="6BFCB733" w:rsidR="00A63342" w:rsidRPr="00FC4DE0" w:rsidRDefault="00A63342" w:rsidP="00006705">
      <w:pPr>
        <w:autoSpaceDE w:val="0"/>
        <w:autoSpaceDN w:val="0"/>
        <w:adjustRightInd w:val="0"/>
        <w:spacing w:before="120" w:after="120"/>
        <w:ind w:left="567"/>
        <w:rPr>
          <w:rFonts w:asciiTheme="minorHAnsi" w:hAnsiTheme="minorHAnsi" w:cstheme="minorHAnsi"/>
          <w:color w:val="000000"/>
          <w:szCs w:val="22"/>
        </w:rPr>
      </w:pPr>
      <w:bookmarkStart w:id="809" w:name="_Hlk118793354"/>
      <w:r w:rsidRPr="00FC4DE0">
        <w:rPr>
          <w:rFonts w:asciiTheme="minorHAnsi" w:hAnsiTheme="minorHAnsi" w:cstheme="minorHAnsi"/>
          <w:color w:val="000000"/>
          <w:szCs w:val="22"/>
        </w:rPr>
        <w:t>The LADO’s role is not to investigate the allegation, but to ensure that an appropriate investigation is carried out, whether that is by the Police, LA Children’s Social Care, the school or a combination of these.</w:t>
      </w:r>
      <w:bookmarkEnd w:id="809"/>
    </w:p>
    <w:p w14:paraId="28CA19D1" w14:textId="77777777" w:rsidR="001D6459" w:rsidRPr="00FC4DE0" w:rsidRDefault="001D6459" w:rsidP="00006705">
      <w:pPr>
        <w:spacing w:after="120"/>
        <w:ind w:left="567"/>
        <w:rPr>
          <w:rFonts w:asciiTheme="minorHAnsi" w:hAnsiTheme="minorHAnsi" w:cstheme="minorHAnsi"/>
          <w:b/>
          <w:szCs w:val="22"/>
          <w:u w:val="single"/>
        </w:rPr>
      </w:pPr>
      <w:r w:rsidRPr="00FC4DE0">
        <w:rPr>
          <w:rFonts w:asciiTheme="minorHAnsi" w:hAnsiTheme="minorHAnsi" w:cstheme="minorHAnsi"/>
          <w:b/>
          <w:szCs w:val="22"/>
          <w:u w:val="single"/>
        </w:rPr>
        <w:t>Suspension</w:t>
      </w:r>
    </w:p>
    <w:p w14:paraId="6C4D39DE" w14:textId="49548F04" w:rsidR="001D6459" w:rsidRPr="00FC4DE0" w:rsidRDefault="00FA23E0" w:rsidP="00006705">
      <w:pPr>
        <w:autoSpaceDE w:val="0"/>
        <w:autoSpaceDN w:val="0"/>
        <w:adjustRightInd w:val="0"/>
        <w:spacing w:before="120" w:after="120"/>
        <w:ind w:left="567"/>
        <w:rPr>
          <w:rFonts w:asciiTheme="minorHAnsi" w:hAnsiTheme="minorHAnsi" w:cstheme="minorHAnsi"/>
          <w:color w:val="000000"/>
          <w:szCs w:val="22"/>
        </w:rPr>
      </w:pPr>
      <w:r w:rsidRPr="00FC4DE0">
        <w:rPr>
          <w:rFonts w:asciiTheme="minorHAnsi" w:hAnsiTheme="minorHAnsi" w:cstheme="minorHAnsi"/>
          <w:color w:val="000000"/>
          <w:szCs w:val="22"/>
        </w:rPr>
        <w:t xml:space="preserve">Suspension will </w:t>
      </w:r>
      <w:r w:rsidR="001D6459" w:rsidRPr="00FC4DE0">
        <w:rPr>
          <w:rFonts w:asciiTheme="minorHAnsi" w:hAnsiTheme="minorHAnsi" w:cstheme="minorHAnsi"/>
          <w:color w:val="000000"/>
          <w:szCs w:val="22"/>
        </w:rPr>
        <w:t>never be an automatic step for staff sub</w:t>
      </w:r>
      <w:r w:rsidRPr="00FC4DE0">
        <w:rPr>
          <w:rFonts w:asciiTheme="minorHAnsi" w:hAnsiTheme="minorHAnsi" w:cstheme="minorHAnsi"/>
          <w:color w:val="000000"/>
          <w:szCs w:val="22"/>
        </w:rPr>
        <w:t>ject to allegations; each case will</w:t>
      </w:r>
      <w:r w:rsidR="001D6459" w:rsidRPr="00FC4DE0">
        <w:rPr>
          <w:rFonts w:asciiTheme="minorHAnsi" w:hAnsiTheme="minorHAnsi" w:cstheme="minorHAnsi"/>
          <w:color w:val="000000"/>
          <w:szCs w:val="22"/>
        </w:rPr>
        <w:t xml:space="preserve"> be dealt with on its merits taking into consideration factors such as the seriousness of the allegation, the potential risks to children and whether it is possible to investigate the allegation whilst the person is still at work.</w:t>
      </w:r>
      <w:r w:rsidR="009D60A5">
        <w:rPr>
          <w:rFonts w:asciiTheme="minorHAnsi" w:hAnsiTheme="minorHAnsi" w:cstheme="minorHAnsi"/>
          <w:color w:val="000000"/>
          <w:szCs w:val="22"/>
        </w:rPr>
        <w:t xml:space="preserve"> </w:t>
      </w:r>
      <w:r w:rsidR="001D6459" w:rsidRPr="00FC4DE0">
        <w:rPr>
          <w:rFonts w:asciiTheme="minorHAnsi" w:hAnsiTheme="minorHAnsi" w:cstheme="minorHAnsi"/>
          <w:color w:val="000000"/>
          <w:szCs w:val="22"/>
        </w:rPr>
        <w:t xml:space="preserve">The strategy meeting will make a recommendation to the </w:t>
      </w:r>
      <w:r w:rsidR="00A53741" w:rsidRPr="00FC4DE0">
        <w:rPr>
          <w:rFonts w:asciiTheme="minorHAnsi" w:hAnsiTheme="minorHAnsi" w:cstheme="minorHAnsi"/>
          <w:color w:val="000000"/>
          <w:szCs w:val="22"/>
        </w:rPr>
        <w:t>setting</w:t>
      </w:r>
      <w:r w:rsidR="001D6459" w:rsidRPr="00FC4DE0">
        <w:rPr>
          <w:rFonts w:asciiTheme="minorHAnsi" w:hAnsiTheme="minorHAnsi" w:cstheme="minorHAnsi"/>
          <w:color w:val="000000"/>
          <w:szCs w:val="22"/>
        </w:rPr>
        <w:t xml:space="preserve"> if one is required but the ultimate decision rests with the </w:t>
      </w:r>
      <w:r w:rsidR="005943CC" w:rsidRPr="00FC4DE0">
        <w:rPr>
          <w:rFonts w:asciiTheme="minorHAnsi" w:hAnsiTheme="minorHAnsi" w:cstheme="minorHAnsi"/>
          <w:color w:val="000000"/>
          <w:szCs w:val="22"/>
        </w:rPr>
        <w:t>Case Manager</w:t>
      </w:r>
      <w:r w:rsidR="001D6459" w:rsidRPr="00FC4DE0">
        <w:rPr>
          <w:rFonts w:asciiTheme="minorHAnsi" w:hAnsiTheme="minorHAnsi" w:cstheme="minorHAnsi"/>
          <w:color w:val="000000"/>
          <w:szCs w:val="22"/>
        </w:rPr>
        <w:t>.</w:t>
      </w:r>
      <w:r w:rsidR="009D60A5">
        <w:rPr>
          <w:rFonts w:asciiTheme="minorHAnsi" w:hAnsiTheme="minorHAnsi" w:cstheme="minorHAnsi"/>
          <w:color w:val="000000"/>
          <w:szCs w:val="22"/>
        </w:rPr>
        <w:t xml:space="preserve"> </w:t>
      </w:r>
      <w:r w:rsidR="00902C6E" w:rsidRPr="00FC4DE0">
        <w:rPr>
          <w:rFonts w:asciiTheme="minorHAnsi" w:hAnsiTheme="minorHAnsi" w:cstheme="minorHAnsi"/>
          <w:color w:val="000000"/>
          <w:szCs w:val="22"/>
        </w:rPr>
        <w:t>The decision to suspend will be taken on a case-by-case basis having undertaken a risk assessment about whether the person poses a risk of harm to children.</w:t>
      </w:r>
      <w:r w:rsidR="009D60A5">
        <w:rPr>
          <w:rFonts w:asciiTheme="minorHAnsi" w:hAnsiTheme="minorHAnsi" w:cstheme="minorHAnsi"/>
          <w:color w:val="000000"/>
          <w:szCs w:val="22"/>
        </w:rPr>
        <w:t xml:space="preserve"> </w:t>
      </w:r>
      <w:bookmarkStart w:id="810" w:name="_Hlk118793457"/>
      <w:r w:rsidR="00F24128" w:rsidRPr="00FC4DE0">
        <w:rPr>
          <w:rFonts w:asciiTheme="minorHAnsi" w:hAnsiTheme="minorHAnsi" w:cstheme="minorHAnsi"/>
          <w:color w:val="000000"/>
          <w:szCs w:val="22"/>
        </w:rPr>
        <w:t>All options to avoid suspension will be considered prior to taking that step.</w:t>
      </w:r>
      <w:bookmarkEnd w:id="810"/>
    </w:p>
    <w:p w14:paraId="577D83BE" w14:textId="4ADEBCB4" w:rsidR="00F24128" w:rsidRPr="00FC4DE0" w:rsidRDefault="00F24128" w:rsidP="00006705">
      <w:pPr>
        <w:autoSpaceDE w:val="0"/>
        <w:autoSpaceDN w:val="0"/>
        <w:adjustRightInd w:val="0"/>
        <w:spacing w:before="120" w:after="120"/>
        <w:ind w:left="567"/>
        <w:rPr>
          <w:rFonts w:asciiTheme="minorHAnsi" w:hAnsiTheme="minorHAnsi" w:cstheme="minorHAnsi"/>
          <w:color w:val="000000"/>
          <w:szCs w:val="22"/>
        </w:rPr>
      </w:pPr>
      <w:r w:rsidRPr="00FC4DE0">
        <w:rPr>
          <w:rFonts w:asciiTheme="minorHAnsi" w:hAnsiTheme="minorHAnsi" w:cstheme="minorHAnsi"/>
          <w:color w:val="000000"/>
          <w:szCs w:val="22"/>
        </w:rPr>
        <w:t xml:space="preserve">The decision on </w:t>
      </w:r>
      <w:r w:rsidRPr="00FC4DE0">
        <w:rPr>
          <w:rFonts w:asciiTheme="minorHAnsi" w:hAnsiTheme="minorHAnsi" w:cstheme="minorHAnsi"/>
          <w:b/>
          <w:bCs/>
          <w:color w:val="000000"/>
          <w:szCs w:val="22"/>
        </w:rPr>
        <w:t xml:space="preserve">suspension/transfer to alternative duties </w:t>
      </w:r>
      <w:r w:rsidRPr="00FC4DE0">
        <w:rPr>
          <w:rFonts w:asciiTheme="minorHAnsi" w:hAnsiTheme="minorHAnsi" w:cstheme="minorHAnsi"/>
          <w:color w:val="000000"/>
          <w:szCs w:val="22"/>
        </w:rPr>
        <w:t xml:space="preserve">of the staff member subject to the allegation is the responsibility of the Case Manager having consulted with their HR adviser and the </w:t>
      </w:r>
      <w:r w:rsidR="00866802" w:rsidRPr="00FC4DE0">
        <w:rPr>
          <w:rFonts w:asciiTheme="minorHAnsi" w:hAnsiTheme="minorHAnsi" w:cstheme="minorHAnsi"/>
          <w:color w:val="000000"/>
          <w:szCs w:val="22"/>
        </w:rPr>
        <w:t>LA</w:t>
      </w:r>
      <w:r w:rsidRPr="00FC4DE0">
        <w:rPr>
          <w:rFonts w:asciiTheme="minorHAnsi" w:hAnsiTheme="minorHAnsi" w:cstheme="minorHAnsi"/>
          <w:color w:val="000000"/>
          <w:szCs w:val="22"/>
        </w:rPr>
        <w:t>DO.</w:t>
      </w:r>
      <w:r w:rsidR="009D60A5">
        <w:rPr>
          <w:rFonts w:asciiTheme="minorHAnsi" w:hAnsiTheme="minorHAnsi" w:cstheme="minorHAnsi"/>
          <w:color w:val="000000"/>
          <w:szCs w:val="22"/>
        </w:rPr>
        <w:t xml:space="preserve"> </w:t>
      </w:r>
      <w:bookmarkStart w:id="811" w:name="_Hlk51943320"/>
      <w:r w:rsidRPr="00FC4DE0">
        <w:rPr>
          <w:rFonts w:asciiTheme="minorHAnsi" w:hAnsiTheme="minorHAnsi" w:cstheme="minorHAnsi"/>
          <w:color w:val="000000"/>
          <w:szCs w:val="22"/>
        </w:rPr>
        <w:t>School leaders will ensure that they provide effective support for anyone facing an allegation and provide them with a named contact if they are suspended.</w:t>
      </w:r>
      <w:bookmarkEnd w:id="811"/>
    </w:p>
    <w:p w14:paraId="2AA7C5C8" w14:textId="06AA27FA" w:rsidR="00435552" w:rsidRPr="00FC4DE0" w:rsidRDefault="00435552" w:rsidP="00006705">
      <w:pPr>
        <w:autoSpaceDE w:val="0"/>
        <w:autoSpaceDN w:val="0"/>
        <w:adjustRightInd w:val="0"/>
        <w:spacing w:before="120" w:after="120"/>
        <w:ind w:left="567"/>
        <w:rPr>
          <w:rFonts w:asciiTheme="minorHAnsi" w:hAnsiTheme="minorHAnsi" w:cstheme="minorHAnsi"/>
          <w:color w:val="000000"/>
          <w:szCs w:val="22"/>
        </w:rPr>
      </w:pPr>
      <w:r w:rsidRPr="00FC4DE0">
        <w:rPr>
          <w:rFonts w:asciiTheme="minorHAnsi" w:hAnsiTheme="minorHAnsi" w:cstheme="minorHAnsi"/>
          <w:color w:val="000000"/>
          <w:szCs w:val="22"/>
        </w:rPr>
        <w:t xml:space="preserve">Additional information on suspension or those subject to a Secretary of State interim Prohibition Order is available in Part four of </w:t>
      </w:r>
      <w:r w:rsidR="0094079F" w:rsidRPr="00FC4DE0">
        <w:rPr>
          <w:rFonts w:asciiTheme="minorHAnsi" w:hAnsiTheme="minorHAnsi" w:cstheme="minorHAnsi"/>
          <w:szCs w:val="22"/>
          <w:lang w:eastAsia="en-GB"/>
        </w:rPr>
        <w:t>‘</w:t>
      </w:r>
      <w:hyperlink r:id="rId104" w:history="1">
        <w:r w:rsidR="0094079F" w:rsidRPr="00FC4DE0">
          <w:rPr>
            <w:rStyle w:val="Hyperlink"/>
            <w:rFonts w:asciiTheme="minorHAnsi" w:hAnsiTheme="minorHAnsi" w:cstheme="minorHAnsi"/>
            <w:szCs w:val="22"/>
            <w:lang w:eastAsia="en-GB"/>
          </w:rPr>
          <w:t>Keeping Children Safe in Education</w:t>
        </w:r>
      </w:hyperlink>
      <w:r w:rsidR="0094079F" w:rsidRPr="00FC4DE0">
        <w:rPr>
          <w:rFonts w:asciiTheme="minorHAnsi" w:hAnsiTheme="minorHAnsi" w:cstheme="minorHAnsi"/>
          <w:szCs w:val="22"/>
          <w:lang w:eastAsia="en-GB"/>
        </w:rPr>
        <w:t>’</w:t>
      </w:r>
      <w:r w:rsidRPr="00FC4DE0">
        <w:rPr>
          <w:rFonts w:asciiTheme="minorHAnsi" w:hAnsiTheme="minorHAnsi" w:cstheme="minorHAnsi"/>
          <w:color w:val="000000"/>
          <w:szCs w:val="22"/>
        </w:rPr>
        <w:t>.</w:t>
      </w:r>
    </w:p>
    <w:p w14:paraId="69B1FCC5" w14:textId="0B0F5817" w:rsidR="00466C37" w:rsidRPr="00FC4DE0" w:rsidRDefault="00466C37" w:rsidP="00006705">
      <w:pPr>
        <w:autoSpaceDE w:val="0"/>
        <w:autoSpaceDN w:val="0"/>
        <w:adjustRightInd w:val="0"/>
        <w:spacing w:before="120" w:after="120"/>
        <w:ind w:left="567"/>
        <w:rPr>
          <w:rFonts w:asciiTheme="minorHAnsi" w:hAnsiTheme="minorHAnsi" w:cstheme="minorHAnsi"/>
          <w:color w:val="000000"/>
          <w:szCs w:val="22"/>
        </w:rPr>
      </w:pPr>
      <w:bookmarkStart w:id="812" w:name="_Hlk524103777"/>
      <w:r w:rsidRPr="00FC4DE0">
        <w:rPr>
          <w:rFonts w:asciiTheme="minorHAnsi" w:hAnsiTheme="minorHAnsi" w:cstheme="minorHAnsi"/>
          <w:color w:val="000000"/>
          <w:szCs w:val="22"/>
        </w:rPr>
        <w:t xml:space="preserve">If the </w:t>
      </w:r>
      <w:r w:rsidR="0022700C" w:rsidRPr="00FC4DE0">
        <w:rPr>
          <w:rFonts w:asciiTheme="minorHAnsi" w:hAnsiTheme="minorHAnsi" w:cstheme="minorHAnsi"/>
          <w:color w:val="000000"/>
          <w:szCs w:val="22"/>
        </w:rPr>
        <w:t>C</w:t>
      </w:r>
      <w:r w:rsidRPr="00FC4DE0">
        <w:rPr>
          <w:rFonts w:asciiTheme="minorHAnsi" w:hAnsiTheme="minorHAnsi" w:cstheme="minorHAnsi"/>
          <w:color w:val="000000"/>
          <w:szCs w:val="22"/>
        </w:rPr>
        <w:t xml:space="preserve">ase </w:t>
      </w:r>
      <w:r w:rsidR="0022700C" w:rsidRPr="00FC4DE0">
        <w:rPr>
          <w:rFonts w:asciiTheme="minorHAnsi" w:hAnsiTheme="minorHAnsi" w:cstheme="minorHAnsi"/>
          <w:color w:val="000000"/>
          <w:szCs w:val="22"/>
        </w:rPr>
        <w:t>M</w:t>
      </w:r>
      <w:r w:rsidRPr="00FC4DE0">
        <w:rPr>
          <w:rFonts w:asciiTheme="minorHAnsi" w:hAnsiTheme="minorHAnsi" w:cstheme="minorHAnsi"/>
          <w:color w:val="000000"/>
          <w:szCs w:val="22"/>
        </w:rPr>
        <w:t xml:space="preserve">anager is concerned about the welfare of other children in the community or the individual’s family, those concerns will be reported to the </w:t>
      </w:r>
      <w:r w:rsidR="00866802" w:rsidRPr="00FC4DE0">
        <w:rPr>
          <w:rFonts w:asciiTheme="minorHAnsi" w:hAnsiTheme="minorHAnsi" w:cstheme="minorHAnsi"/>
          <w:color w:val="000000"/>
          <w:szCs w:val="22"/>
        </w:rPr>
        <w:t>LA</w:t>
      </w:r>
      <w:r w:rsidR="00B523EB" w:rsidRPr="00FC4DE0">
        <w:rPr>
          <w:rFonts w:asciiTheme="minorHAnsi" w:hAnsiTheme="minorHAnsi" w:cstheme="minorHAnsi"/>
          <w:color w:val="000000"/>
          <w:szCs w:val="22"/>
        </w:rPr>
        <w:t>DO</w:t>
      </w:r>
      <w:r w:rsidRPr="00FC4DE0">
        <w:rPr>
          <w:rFonts w:asciiTheme="minorHAnsi" w:hAnsiTheme="minorHAnsi" w:cstheme="minorHAnsi"/>
          <w:color w:val="000000"/>
          <w:szCs w:val="22"/>
        </w:rPr>
        <w:t xml:space="preserve">, </w:t>
      </w:r>
      <w:r w:rsidR="00927C36" w:rsidRPr="00FC4DE0">
        <w:rPr>
          <w:rFonts w:asciiTheme="minorHAnsi" w:hAnsiTheme="minorHAnsi" w:cstheme="minorHAnsi"/>
          <w:color w:val="000000"/>
          <w:szCs w:val="22"/>
        </w:rPr>
        <w:t xml:space="preserve">LA </w:t>
      </w:r>
      <w:r w:rsidR="00176917" w:rsidRPr="00FC4DE0">
        <w:rPr>
          <w:rFonts w:asciiTheme="minorHAnsi" w:hAnsiTheme="minorHAnsi" w:cstheme="minorHAnsi"/>
          <w:color w:val="000000"/>
          <w:szCs w:val="22"/>
        </w:rPr>
        <w:t>C</w:t>
      </w:r>
      <w:r w:rsidRPr="00FC4DE0">
        <w:rPr>
          <w:rFonts w:asciiTheme="minorHAnsi" w:hAnsiTheme="minorHAnsi" w:cstheme="minorHAnsi"/>
          <w:color w:val="000000"/>
          <w:szCs w:val="22"/>
        </w:rPr>
        <w:t xml:space="preserve">hildren’s </w:t>
      </w:r>
      <w:r w:rsidR="00176917" w:rsidRPr="00FC4DE0">
        <w:rPr>
          <w:rFonts w:asciiTheme="minorHAnsi" w:hAnsiTheme="minorHAnsi" w:cstheme="minorHAnsi"/>
          <w:color w:val="000000"/>
          <w:szCs w:val="22"/>
        </w:rPr>
        <w:t>S</w:t>
      </w:r>
      <w:r w:rsidRPr="00FC4DE0">
        <w:rPr>
          <w:rFonts w:asciiTheme="minorHAnsi" w:hAnsiTheme="minorHAnsi" w:cstheme="minorHAnsi"/>
          <w:color w:val="000000"/>
          <w:szCs w:val="22"/>
        </w:rPr>
        <w:t xml:space="preserve">ocial </w:t>
      </w:r>
      <w:r w:rsidR="00176917" w:rsidRPr="00FC4DE0">
        <w:rPr>
          <w:rFonts w:asciiTheme="minorHAnsi" w:hAnsiTheme="minorHAnsi" w:cstheme="minorHAnsi"/>
          <w:color w:val="000000"/>
          <w:szCs w:val="22"/>
        </w:rPr>
        <w:t>C</w:t>
      </w:r>
      <w:r w:rsidRPr="00FC4DE0">
        <w:rPr>
          <w:rFonts w:asciiTheme="minorHAnsi" w:hAnsiTheme="minorHAnsi" w:cstheme="minorHAnsi"/>
          <w:color w:val="000000"/>
          <w:szCs w:val="22"/>
        </w:rPr>
        <w:t xml:space="preserve">are or the </w:t>
      </w:r>
      <w:r w:rsidR="00011DAD" w:rsidRPr="00FC4DE0">
        <w:rPr>
          <w:rFonts w:asciiTheme="minorHAnsi" w:hAnsiTheme="minorHAnsi" w:cstheme="minorHAnsi"/>
          <w:color w:val="000000"/>
          <w:szCs w:val="22"/>
        </w:rPr>
        <w:t>P</w:t>
      </w:r>
      <w:r w:rsidRPr="00FC4DE0">
        <w:rPr>
          <w:rFonts w:asciiTheme="minorHAnsi" w:hAnsiTheme="minorHAnsi" w:cstheme="minorHAnsi"/>
          <w:color w:val="000000"/>
          <w:szCs w:val="22"/>
        </w:rPr>
        <w:t>olice as required</w:t>
      </w:r>
      <w:r w:rsidR="00B523EB" w:rsidRPr="00FC4DE0">
        <w:rPr>
          <w:rFonts w:asciiTheme="minorHAnsi" w:hAnsiTheme="minorHAnsi" w:cstheme="minorHAnsi"/>
          <w:color w:val="000000"/>
          <w:szCs w:val="22"/>
        </w:rPr>
        <w:t>.</w:t>
      </w:r>
      <w:bookmarkEnd w:id="812"/>
    </w:p>
    <w:p w14:paraId="6C3B0CF9" w14:textId="3FA6AFB0" w:rsidR="001D6459" w:rsidRPr="00FC4DE0" w:rsidRDefault="001D6459" w:rsidP="00006705">
      <w:pPr>
        <w:spacing w:after="120"/>
        <w:ind w:left="567"/>
        <w:rPr>
          <w:rFonts w:asciiTheme="minorHAnsi" w:hAnsiTheme="minorHAnsi" w:cstheme="minorHAnsi"/>
          <w:b/>
          <w:szCs w:val="22"/>
          <w:u w:val="single"/>
        </w:rPr>
      </w:pPr>
      <w:r w:rsidRPr="00FC4DE0">
        <w:rPr>
          <w:rFonts w:asciiTheme="minorHAnsi" w:hAnsiTheme="minorHAnsi" w:cstheme="minorHAnsi"/>
          <w:b/>
          <w:szCs w:val="22"/>
          <w:u w:val="single"/>
        </w:rPr>
        <w:t xml:space="preserve">Subsequent </w:t>
      </w:r>
      <w:r w:rsidR="004E4434" w:rsidRPr="00FC4DE0">
        <w:rPr>
          <w:rFonts w:asciiTheme="minorHAnsi" w:hAnsiTheme="minorHAnsi" w:cstheme="minorHAnsi"/>
          <w:b/>
          <w:szCs w:val="22"/>
          <w:u w:val="single"/>
        </w:rPr>
        <w:t>a</w:t>
      </w:r>
      <w:r w:rsidRPr="00FC4DE0">
        <w:rPr>
          <w:rFonts w:asciiTheme="minorHAnsi" w:hAnsiTheme="minorHAnsi" w:cstheme="minorHAnsi"/>
          <w:b/>
          <w:szCs w:val="22"/>
          <w:u w:val="single"/>
        </w:rPr>
        <w:t>ctions</w:t>
      </w:r>
    </w:p>
    <w:p w14:paraId="306D8C84" w14:textId="098AA6A7" w:rsidR="001D6459" w:rsidRPr="00FC4DE0" w:rsidRDefault="001D6459" w:rsidP="00006705">
      <w:pPr>
        <w:autoSpaceDE w:val="0"/>
        <w:autoSpaceDN w:val="0"/>
        <w:adjustRightInd w:val="0"/>
        <w:spacing w:before="120" w:after="120"/>
        <w:ind w:left="567"/>
        <w:rPr>
          <w:rFonts w:asciiTheme="minorHAnsi" w:hAnsiTheme="minorHAnsi" w:cstheme="minorHAnsi"/>
          <w:color w:val="000000"/>
          <w:szCs w:val="22"/>
        </w:rPr>
      </w:pPr>
      <w:r w:rsidRPr="00FC4DE0">
        <w:rPr>
          <w:rFonts w:asciiTheme="minorHAnsi" w:hAnsiTheme="minorHAnsi" w:cstheme="minorHAnsi"/>
          <w:color w:val="000000"/>
          <w:szCs w:val="22"/>
        </w:rPr>
        <w:t>The detailed procedures that need to follow this initial consideration ar</w:t>
      </w:r>
      <w:r w:rsidRPr="00FC4DE0">
        <w:rPr>
          <w:rFonts w:asciiTheme="minorHAnsi" w:hAnsiTheme="minorHAnsi" w:cstheme="minorHAnsi"/>
          <w:color w:val="000000"/>
        </w:rPr>
        <w:t xml:space="preserve">e available on the </w:t>
      </w:r>
      <w:r w:rsidR="00CF5A1C" w:rsidRPr="00FC4DE0">
        <w:rPr>
          <w:rFonts w:asciiTheme="minorHAnsi" w:hAnsiTheme="minorHAnsi" w:cstheme="minorHAnsi"/>
          <w:color w:val="000000"/>
        </w:rPr>
        <w:t xml:space="preserve">Cumbria </w:t>
      </w:r>
      <w:r w:rsidRPr="00FC4DE0">
        <w:rPr>
          <w:rFonts w:asciiTheme="minorHAnsi" w:hAnsiTheme="minorHAnsi" w:cstheme="minorHAnsi"/>
          <w:color w:val="000000"/>
        </w:rPr>
        <w:t>SC</w:t>
      </w:r>
      <w:r w:rsidR="00EE170D" w:rsidRPr="00FC4DE0">
        <w:rPr>
          <w:rFonts w:asciiTheme="minorHAnsi" w:hAnsiTheme="minorHAnsi" w:cstheme="minorHAnsi"/>
          <w:color w:val="000000"/>
        </w:rPr>
        <w:t>P</w:t>
      </w:r>
      <w:r w:rsidRPr="00FC4DE0">
        <w:rPr>
          <w:rFonts w:asciiTheme="minorHAnsi" w:hAnsiTheme="minorHAnsi" w:cstheme="minorHAnsi"/>
          <w:color w:val="000000"/>
        </w:rPr>
        <w:t xml:space="preserve"> website.</w:t>
      </w:r>
      <w:r w:rsidR="009D60A5">
        <w:rPr>
          <w:rFonts w:asciiTheme="minorHAnsi" w:hAnsiTheme="minorHAnsi" w:cstheme="minorHAnsi"/>
          <w:color w:val="000000"/>
        </w:rPr>
        <w:t xml:space="preserve"> </w:t>
      </w:r>
      <w:r w:rsidRPr="00FC4DE0">
        <w:rPr>
          <w:rFonts w:asciiTheme="minorHAnsi" w:hAnsiTheme="minorHAnsi" w:cstheme="minorHAnsi"/>
          <w:color w:val="000000"/>
          <w:szCs w:val="22"/>
        </w:rPr>
        <w:t xml:space="preserve">The </w:t>
      </w:r>
      <w:r w:rsidR="005943CC" w:rsidRPr="00FC4DE0">
        <w:rPr>
          <w:rFonts w:asciiTheme="minorHAnsi" w:hAnsiTheme="minorHAnsi" w:cstheme="minorHAnsi"/>
          <w:color w:val="000000"/>
          <w:szCs w:val="22"/>
        </w:rPr>
        <w:t>Case Manager</w:t>
      </w:r>
      <w:r w:rsidRPr="00FC4DE0">
        <w:rPr>
          <w:rFonts w:asciiTheme="minorHAnsi" w:hAnsiTheme="minorHAnsi" w:cstheme="minorHAnsi"/>
          <w:color w:val="000000"/>
          <w:szCs w:val="22"/>
        </w:rPr>
        <w:t xml:space="preserve"> is expected to keep the </w:t>
      </w:r>
      <w:r w:rsidR="00866802" w:rsidRPr="00FC4DE0">
        <w:rPr>
          <w:rFonts w:asciiTheme="minorHAnsi" w:hAnsiTheme="minorHAnsi" w:cstheme="minorHAnsi"/>
          <w:color w:val="000000"/>
          <w:szCs w:val="22"/>
        </w:rPr>
        <w:t>LA</w:t>
      </w:r>
      <w:r w:rsidRPr="00FC4DE0">
        <w:rPr>
          <w:rFonts w:asciiTheme="minorHAnsi" w:hAnsiTheme="minorHAnsi" w:cstheme="minorHAnsi"/>
          <w:color w:val="000000"/>
          <w:szCs w:val="22"/>
        </w:rPr>
        <w:t xml:space="preserve">DO advised of progress especially where it has been agreed that the matter should be dealt with within the framework of the </w:t>
      </w:r>
      <w:r w:rsidR="00546E0A" w:rsidRPr="00FC4DE0">
        <w:rPr>
          <w:rFonts w:asciiTheme="minorHAnsi" w:hAnsiTheme="minorHAnsi" w:cstheme="minorHAnsi"/>
          <w:color w:val="000000"/>
          <w:szCs w:val="22"/>
        </w:rPr>
        <w:t xml:space="preserve">school’s </w:t>
      </w:r>
      <w:r w:rsidRPr="00FC4DE0">
        <w:rPr>
          <w:rFonts w:asciiTheme="minorHAnsi" w:hAnsiTheme="minorHAnsi" w:cstheme="minorHAnsi"/>
          <w:color w:val="000000"/>
          <w:szCs w:val="22"/>
        </w:rPr>
        <w:t>disciplinary process (see above).</w:t>
      </w:r>
      <w:r w:rsidR="009D60A5">
        <w:rPr>
          <w:rFonts w:asciiTheme="minorHAnsi" w:hAnsiTheme="minorHAnsi" w:cstheme="minorHAnsi"/>
          <w:color w:val="000000"/>
          <w:szCs w:val="22"/>
        </w:rPr>
        <w:t xml:space="preserve"> </w:t>
      </w:r>
    </w:p>
    <w:p w14:paraId="13280869" w14:textId="1BEB70BE" w:rsidR="00960E2A" w:rsidRPr="0061293F" w:rsidRDefault="00960E2A" w:rsidP="00960E2A">
      <w:pPr>
        <w:autoSpaceDE w:val="0"/>
        <w:autoSpaceDN w:val="0"/>
        <w:adjustRightInd w:val="0"/>
        <w:spacing w:after="120"/>
        <w:ind w:firstLine="567"/>
        <w:rPr>
          <w:rFonts w:asciiTheme="minorHAnsi" w:eastAsiaTheme="minorHAnsi" w:hAnsiTheme="minorHAnsi" w:cs="Arial"/>
          <w:color w:val="000000"/>
          <w:szCs w:val="22"/>
        </w:rPr>
      </w:pPr>
      <w:bookmarkStart w:id="813" w:name="_Hlk51772834"/>
      <w:bookmarkStart w:id="814" w:name="_Hlk53483907"/>
      <w:bookmarkStart w:id="815" w:name="_Hlk52890925"/>
      <w:r w:rsidRPr="00FC4DE0">
        <w:rPr>
          <w:rFonts w:asciiTheme="minorHAnsi" w:eastAsiaTheme="minorHAnsi" w:hAnsiTheme="minorHAnsi" w:cs="Arial"/>
          <w:color w:val="000000"/>
          <w:szCs w:val="22"/>
        </w:rPr>
        <w:t>The following definitions will be used when determining the outcome of allegation investigations</w:t>
      </w:r>
      <w:r w:rsidRPr="0061293F">
        <w:rPr>
          <w:rFonts w:asciiTheme="minorHAnsi" w:eastAsiaTheme="minorHAnsi" w:hAnsiTheme="minorHAnsi" w:cs="Arial"/>
          <w:color w:val="000000"/>
          <w:szCs w:val="22"/>
        </w:rPr>
        <w:t>:</w:t>
      </w:r>
    </w:p>
    <w:p w14:paraId="01D75826" w14:textId="1147D94B" w:rsidR="00960E2A" w:rsidRPr="0061293F" w:rsidRDefault="00960E2A" w:rsidP="004541C8">
      <w:pPr>
        <w:pStyle w:val="ListParagraph"/>
        <w:numPr>
          <w:ilvl w:val="0"/>
          <w:numId w:val="56"/>
        </w:numPr>
        <w:autoSpaceDE w:val="0"/>
        <w:autoSpaceDN w:val="0"/>
        <w:adjustRightInd w:val="0"/>
        <w:spacing w:after="212"/>
        <w:ind w:left="907" w:hanging="340"/>
        <w:rPr>
          <w:rFonts w:asciiTheme="minorHAnsi" w:eastAsiaTheme="minorHAnsi" w:hAnsiTheme="minorHAnsi" w:cs="Arial"/>
          <w:color w:val="000000"/>
          <w:szCs w:val="22"/>
        </w:rPr>
      </w:pPr>
      <w:r w:rsidRPr="0061293F">
        <w:rPr>
          <w:rFonts w:asciiTheme="minorHAnsi" w:eastAsiaTheme="minorHAnsi" w:hAnsiTheme="minorHAnsi" w:cs="Arial"/>
          <w:b/>
          <w:color w:val="000000"/>
          <w:szCs w:val="22"/>
        </w:rPr>
        <w:t>Substantiated</w:t>
      </w:r>
      <w:r w:rsidRPr="0061293F">
        <w:rPr>
          <w:rFonts w:asciiTheme="minorHAnsi" w:eastAsiaTheme="minorHAnsi" w:hAnsiTheme="minorHAnsi" w:cs="Arial"/>
          <w:color w:val="000000"/>
          <w:szCs w:val="22"/>
        </w:rPr>
        <w:t>: there is sufficient evidence to prove the allegation;</w:t>
      </w:r>
    </w:p>
    <w:p w14:paraId="3D5D5F87" w14:textId="50929DE4" w:rsidR="00960E2A" w:rsidRPr="000917FF" w:rsidRDefault="00960E2A" w:rsidP="004541C8">
      <w:pPr>
        <w:pStyle w:val="ListParagraph"/>
        <w:numPr>
          <w:ilvl w:val="0"/>
          <w:numId w:val="56"/>
        </w:numPr>
        <w:autoSpaceDE w:val="0"/>
        <w:autoSpaceDN w:val="0"/>
        <w:adjustRightInd w:val="0"/>
        <w:spacing w:after="212"/>
        <w:ind w:left="907" w:hanging="340"/>
        <w:rPr>
          <w:rFonts w:asciiTheme="minorHAnsi" w:eastAsiaTheme="minorHAnsi" w:hAnsiTheme="minorHAnsi" w:cs="Arial"/>
          <w:color w:val="000000"/>
          <w:szCs w:val="22"/>
        </w:rPr>
      </w:pPr>
      <w:r w:rsidRPr="0061293F">
        <w:rPr>
          <w:rFonts w:asciiTheme="minorHAnsi" w:eastAsiaTheme="minorHAnsi" w:hAnsiTheme="minorHAnsi" w:cs="Arial"/>
          <w:b/>
          <w:color w:val="000000"/>
          <w:szCs w:val="22"/>
        </w:rPr>
        <w:t>Malicious</w:t>
      </w:r>
      <w:r w:rsidRPr="0061293F">
        <w:rPr>
          <w:rFonts w:asciiTheme="minorHAnsi" w:eastAsiaTheme="minorHAnsi" w:hAnsiTheme="minorHAnsi" w:cs="Arial"/>
          <w:color w:val="000000"/>
          <w:szCs w:val="22"/>
        </w:rPr>
        <w:t xml:space="preserve">: there is sufficient evidence to disprove the allegation and there has been a deliberate act to </w:t>
      </w:r>
      <w:r w:rsidRPr="000917FF">
        <w:rPr>
          <w:rFonts w:asciiTheme="minorHAnsi" w:eastAsiaTheme="minorHAnsi" w:hAnsiTheme="minorHAnsi" w:cs="Arial"/>
          <w:color w:val="000000"/>
          <w:szCs w:val="22"/>
        </w:rPr>
        <w:t>deceive</w:t>
      </w:r>
      <w:r w:rsidR="00DD3AA5" w:rsidRPr="000917FF">
        <w:rPr>
          <w:rFonts w:asciiTheme="minorHAnsi" w:eastAsiaTheme="minorHAnsi" w:hAnsiTheme="minorHAnsi" w:cs="Arial"/>
          <w:color w:val="000000"/>
          <w:szCs w:val="22"/>
        </w:rPr>
        <w:t xml:space="preserve"> or cause harm to the person subject of the allegation</w:t>
      </w:r>
      <w:r w:rsidRPr="000917FF">
        <w:rPr>
          <w:rFonts w:asciiTheme="minorHAnsi" w:eastAsiaTheme="minorHAnsi" w:hAnsiTheme="minorHAnsi" w:cs="Arial"/>
          <w:color w:val="000000"/>
          <w:szCs w:val="22"/>
        </w:rPr>
        <w:t>;</w:t>
      </w:r>
    </w:p>
    <w:p w14:paraId="4226A0F3" w14:textId="01387805" w:rsidR="00960E2A" w:rsidRPr="000917FF" w:rsidRDefault="00960E2A" w:rsidP="004541C8">
      <w:pPr>
        <w:pStyle w:val="ListParagraph"/>
        <w:numPr>
          <w:ilvl w:val="0"/>
          <w:numId w:val="56"/>
        </w:numPr>
        <w:autoSpaceDE w:val="0"/>
        <w:autoSpaceDN w:val="0"/>
        <w:adjustRightInd w:val="0"/>
        <w:spacing w:after="212"/>
        <w:ind w:left="907" w:hanging="340"/>
        <w:rPr>
          <w:rFonts w:asciiTheme="minorHAnsi" w:eastAsiaTheme="minorHAnsi" w:hAnsiTheme="minorHAnsi" w:cs="Arial"/>
          <w:color w:val="000000"/>
          <w:szCs w:val="22"/>
        </w:rPr>
      </w:pPr>
      <w:r w:rsidRPr="000917FF">
        <w:rPr>
          <w:rFonts w:asciiTheme="minorHAnsi" w:eastAsiaTheme="minorHAnsi" w:hAnsiTheme="minorHAnsi" w:cs="Arial"/>
          <w:b/>
          <w:color w:val="000000"/>
          <w:szCs w:val="22"/>
        </w:rPr>
        <w:t>False</w:t>
      </w:r>
      <w:r w:rsidRPr="000917FF">
        <w:rPr>
          <w:rFonts w:asciiTheme="minorHAnsi" w:eastAsiaTheme="minorHAnsi" w:hAnsiTheme="minorHAnsi" w:cs="Arial"/>
          <w:color w:val="000000"/>
          <w:szCs w:val="22"/>
        </w:rPr>
        <w:t>: there is sufficient evidence to disprove the allegation;</w:t>
      </w:r>
    </w:p>
    <w:p w14:paraId="5EF97220" w14:textId="48FAC084" w:rsidR="00960E2A" w:rsidRPr="000917FF" w:rsidRDefault="00960E2A" w:rsidP="004541C8">
      <w:pPr>
        <w:pStyle w:val="ListParagraph"/>
        <w:numPr>
          <w:ilvl w:val="0"/>
          <w:numId w:val="56"/>
        </w:numPr>
        <w:autoSpaceDE w:val="0"/>
        <w:autoSpaceDN w:val="0"/>
        <w:adjustRightInd w:val="0"/>
        <w:spacing w:after="212"/>
        <w:ind w:left="907" w:hanging="340"/>
        <w:rPr>
          <w:rFonts w:asciiTheme="minorHAnsi" w:eastAsiaTheme="minorHAnsi" w:hAnsiTheme="minorHAnsi" w:cs="Arial"/>
          <w:color w:val="000000"/>
          <w:szCs w:val="22"/>
        </w:rPr>
      </w:pPr>
      <w:r w:rsidRPr="000917FF">
        <w:rPr>
          <w:rFonts w:asciiTheme="minorHAnsi" w:eastAsiaTheme="minorHAnsi" w:hAnsiTheme="minorHAnsi" w:cs="Arial"/>
          <w:b/>
          <w:color w:val="000000"/>
          <w:szCs w:val="22"/>
        </w:rPr>
        <w:t>Unsubstantiated</w:t>
      </w:r>
      <w:r w:rsidRPr="000917FF">
        <w:rPr>
          <w:rFonts w:asciiTheme="minorHAnsi" w:eastAsiaTheme="minorHAnsi" w:hAnsiTheme="minorHAnsi" w:cs="Arial"/>
          <w:color w:val="000000"/>
          <w:szCs w:val="22"/>
        </w:rPr>
        <w:t>: there is insufficient evidence to either prove or disprove the allegation.</w:t>
      </w:r>
      <w:r w:rsidR="009D60A5">
        <w:rPr>
          <w:rFonts w:asciiTheme="minorHAnsi" w:eastAsiaTheme="minorHAnsi" w:hAnsiTheme="minorHAnsi" w:cs="Arial"/>
          <w:color w:val="000000"/>
          <w:szCs w:val="22"/>
        </w:rPr>
        <w:t xml:space="preserve"> </w:t>
      </w:r>
      <w:r w:rsidRPr="000917FF">
        <w:rPr>
          <w:rFonts w:asciiTheme="minorHAnsi" w:eastAsiaTheme="minorHAnsi" w:hAnsiTheme="minorHAnsi" w:cs="Arial"/>
          <w:color w:val="000000"/>
          <w:szCs w:val="22"/>
        </w:rPr>
        <w:t>The term, therefore, does not imply guilt or innocence;</w:t>
      </w:r>
      <w:r w:rsidR="00435552" w:rsidRPr="000917FF">
        <w:rPr>
          <w:rFonts w:asciiTheme="minorHAnsi" w:eastAsiaTheme="minorHAnsi" w:hAnsiTheme="minorHAnsi" w:cs="Arial"/>
          <w:color w:val="000000"/>
          <w:szCs w:val="22"/>
        </w:rPr>
        <w:t xml:space="preserve"> or</w:t>
      </w:r>
    </w:p>
    <w:p w14:paraId="4CFD83DA" w14:textId="382ACE2A" w:rsidR="00960E2A" w:rsidRPr="0061293F" w:rsidRDefault="00960E2A" w:rsidP="004541C8">
      <w:pPr>
        <w:pStyle w:val="ListParagraph"/>
        <w:numPr>
          <w:ilvl w:val="0"/>
          <w:numId w:val="56"/>
        </w:numPr>
        <w:autoSpaceDE w:val="0"/>
        <w:autoSpaceDN w:val="0"/>
        <w:adjustRightInd w:val="0"/>
        <w:spacing w:after="120"/>
        <w:ind w:left="907" w:hanging="340"/>
        <w:rPr>
          <w:rFonts w:asciiTheme="minorHAnsi" w:eastAsiaTheme="minorHAnsi" w:hAnsiTheme="minorHAnsi" w:cs="Arial"/>
          <w:color w:val="000000"/>
          <w:szCs w:val="22"/>
        </w:rPr>
      </w:pPr>
      <w:r w:rsidRPr="0061293F">
        <w:rPr>
          <w:rFonts w:asciiTheme="minorHAnsi" w:eastAsiaTheme="minorHAnsi" w:hAnsiTheme="minorHAnsi" w:cs="Arial"/>
          <w:b/>
          <w:color w:val="000000"/>
          <w:szCs w:val="22"/>
        </w:rPr>
        <w:lastRenderedPageBreak/>
        <w:t>Unfounded</w:t>
      </w:r>
      <w:r w:rsidRPr="0061293F">
        <w:rPr>
          <w:rFonts w:asciiTheme="minorHAnsi" w:eastAsiaTheme="minorHAnsi" w:hAnsiTheme="minorHAnsi" w:cs="Arial"/>
          <w:color w:val="000000"/>
          <w:szCs w:val="22"/>
        </w:rPr>
        <w:t>: to reflect cases where there is no evidence or proper basis which supports the allegation being made.</w:t>
      </w:r>
      <w:bookmarkEnd w:id="813"/>
    </w:p>
    <w:p w14:paraId="75B478B2" w14:textId="7A98A1EE" w:rsidR="001D6459" w:rsidRPr="000917FF" w:rsidRDefault="00F15F81" w:rsidP="006B63D0">
      <w:pPr>
        <w:pStyle w:val="Style"/>
        <w:spacing w:after="120"/>
        <w:ind w:left="567"/>
        <w:rPr>
          <w:rStyle w:val="Hyperlink"/>
          <w:rFonts w:asciiTheme="minorHAnsi" w:hAnsiTheme="minorHAnsi" w:cstheme="minorHAnsi"/>
          <w:bCs/>
          <w:color w:val="000000" w:themeColor="text1"/>
          <w:sz w:val="22"/>
          <w:szCs w:val="22"/>
          <w:u w:val="none"/>
          <w:shd w:val="clear" w:color="auto" w:fill="FFFFFF"/>
        </w:rPr>
      </w:pPr>
      <w:r w:rsidRPr="0061293F">
        <w:rPr>
          <w:rFonts w:asciiTheme="minorHAnsi" w:hAnsiTheme="minorHAnsi" w:cstheme="minorHAnsi"/>
          <w:color w:val="000000" w:themeColor="text1"/>
          <w:sz w:val="22"/>
          <w:szCs w:val="22"/>
        </w:rPr>
        <w:t>A r</w:t>
      </w:r>
      <w:r w:rsidR="001D6459" w:rsidRPr="0061293F">
        <w:rPr>
          <w:rFonts w:asciiTheme="minorHAnsi" w:hAnsiTheme="minorHAnsi" w:cstheme="minorHAnsi"/>
          <w:color w:val="000000" w:themeColor="text1"/>
          <w:sz w:val="22"/>
          <w:szCs w:val="22"/>
        </w:rPr>
        <w:t xml:space="preserve">eferral must also </w:t>
      </w:r>
      <w:r w:rsidR="007C38CB" w:rsidRPr="0061293F">
        <w:rPr>
          <w:rFonts w:asciiTheme="minorHAnsi" w:hAnsiTheme="minorHAnsi" w:cstheme="minorHAnsi"/>
          <w:color w:val="000000" w:themeColor="text1"/>
          <w:sz w:val="22"/>
          <w:szCs w:val="22"/>
        </w:rPr>
        <w:t xml:space="preserve">be </w:t>
      </w:r>
      <w:r w:rsidR="001D6459" w:rsidRPr="0061293F">
        <w:rPr>
          <w:rFonts w:asciiTheme="minorHAnsi" w:hAnsiTheme="minorHAnsi" w:cstheme="minorHAnsi"/>
          <w:color w:val="000000" w:themeColor="text1"/>
          <w:sz w:val="22"/>
          <w:szCs w:val="22"/>
        </w:rPr>
        <w:t xml:space="preserve">made to the </w:t>
      </w:r>
      <w:r w:rsidR="00901DFD" w:rsidRPr="0061293F">
        <w:rPr>
          <w:rFonts w:asciiTheme="minorHAnsi" w:hAnsiTheme="minorHAnsi" w:cstheme="minorHAnsi"/>
          <w:color w:val="000000" w:themeColor="text1"/>
          <w:sz w:val="22"/>
          <w:szCs w:val="22"/>
        </w:rPr>
        <w:t>D</w:t>
      </w:r>
      <w:r w:rsidR="00546E0A" w:rsidRPr="0061293F">
        <w:rPr>
          <w:rFonts w:asciiTheme="minorHAnsi" w:hAnsiTheme="minorHAnsi" w:cstheme="minorHAnsi"/>
          <w:color w:val="000000" w:themeColor="text1"/>
          <w:sz w:val="22"/>
          <w:szCs w:val="22"/>
        </w:rPr>
        <w:t>isclosure and Barring Service (DBS)</w:t>
      </w:r>
      <w:r w:rsidR="001D6459" w:rsidRPr="0061293F">
        <w:rPr>
          <w:rFonts w:asciiTheme="minorHAnsi" w:hAnsiTheme="minorHAnsi" w:cstheme="minorHAnsi"/>
          <w:color w:val="000000" w:themeColor="text1"/>
          <w:sz w:val="22"/>
          <w:szCs w:val="22"/>
        </w:rPr>
        <w:t xml:space="preserve"> when </w:t>
      </w:r>
      <w:r w:rsidR="00546E0A" w:rsidRPr="0061293F">
        <w:rPr>
          <w:rFonts w:asciiTheme="minorHAnsi" w:hAnsiTheme="minorHAnsi" w:cstheme="minorHAnsi"/>
          <w:color w:val="000000" w:themeColor="text1"/>
          <w:sz w:val="22"/>
          <w:szCs w:val="22"/>
        </w:rPr>
        <w:t xml:space="preserve">concerns are raised </w:t>
      </w:r>
      <w:r w:rsidR="001D6459" w:rsidRPr="0061293F">
        <w:rPr>
          <w:rFonts w:asciiTheme="minorHAnsi" w:hAnsiTheme="minorHAnsi" w:cstheme="minorHAnsi"/>
          <w:color w:val="000000" w:themeColor="text1"/>
          <w:sz w:val="22"/>
          <w:szCs w:val="22"/>
        </w:rPr>
        <w:t>that a person has caused harm or poses a future ri</w:t>
      </w:r>
      <w:r w:rsidR="00546E0A" w:rsidRPr="0061293F">
        <w:rPr>
          <w:rFonts w:asciiTheme="minorHAnsi" w:hAnsiTheme="minorHAnsi" w:cstheme="minorHAnsi"/>
          <w:color w:val="000000" w:themeColor="text1"/>
          <w:sz w:val="22"/>
          <w:szCs w:val="22"/>
        </w:rPr>
        <w:t>sk of harm to children/</w:t>
      </w:r>
      <w:r w:rsidR="001D6459" w:rsidRPr="0061293F">
        <w:rPr>
          <w:rFonts w:asciiTheme="minorHAnsi" w:hAnsiTheme="minorHAnsi" w:cstheme="minorHAnsi"/>
          <w:color w:val="000000" w:themeColor="text1"/>
          <w:sz w:val="22"/>
          <w:szCs w:val="22"/>
        </w:rPr>
        <w:t>v</w:t>
      </w:r>
      <w:r w:rsidR="00CA2C90" w:rsidRPr="0061293F">
        <w:rPr>
          <w:rFonts w:asciiTheme="minorHAnsi" w:hAnsiTheme="minorHAnsi" w:cstheme="minorHAnsi"/>
          <w:color w:val="000000" w:themeColor="text1"/>
          <w:sz w:val="22"/>
          <w:szCs w:val="22"/>
        </w:rPr>
        <w:t xml:space="preserve">ulnerable adults – See </w:t>
      </w:r>
      <w:r w:rsidR="00CA2C90" w:rsidRPr="000917FF">
        <w:rPr>
          <w:rFonts w:asciiTheme="minorHAnsi" w:hAnsiTheme="minorHAnsi" w:cstheme="minorHAnsi"/>
          <w:color w:val="000000" w:themeColor="text1"/>
          <w:sz w:val="22"/>
          <w:szCs w:val="22"/>
        </w:rPr>
        <w:t xml:space="preserve">Section </w:t>
      </w:r>
      <w:r w:rsidR="006F4020" w:rsidRPr="000917FF">
        <w:rPr>
          <w:rFonts w:asciiTheme="minorHAnsi" w:hAnsiTheme="minorHAnsi" w:cstheme="minorHAnsi"/>
          <w:color w:val="000000" w:themeColor="text1"/>
          <w:sz w:val="22"/>
          <w:szCs w:val="22"/>
        </w:rPr>
        <w:t>2</w:t>
      </w:r>
      <w:r w:rsidR="001C5AEF" w:rsidRPr="000917FF">
        <w:rPr>
          <w:rFonts w:asciiTheme="minorHAnsi" w:hAnsiTheme="minorHAnsi" w:cstheme="minorHAnsi"/>
          <w:color w:val="000000" w:themeColor="text1"/>
          <w:sz w:val="22"/>
          <w:szCs w:val="22"/>
        </w:rPr>
        <w:t>4</w:t>
      </w:r>
      <w:r w:rsidR="001D6459" w:rsidRPr="000917FF">
        <w:rPr>
          <w:rFonts w:asciiTheme="minorHAnsi" w:hAnsiTheme="minorHAnsi" w:cstheme="minorHAnsi"/>
          <w:color w:val="000000" w:themeColor="text1"/>
          <w:sz w:val="22"/>
          <w:szCs w:val="22"/>
        </w:rPr>
        <w:t xml:space="preserve"> for further details.</w:t>
      </w:r>
      <w:r w:rsidR="009D60A5">
        <w:rPr>
          <w:rFonts w:asciiTheme="minorHAnsi" w:hAnsiTheme="minorHAnsi" w:cstheme="minorHAnsi"/>
          <w:color w:val="000000" w:themeColor="text1"/>
          <w:sz w:val="22"/>
          <w:szCs w:val="22"/>
        </w:rPr>
        <w:t xml:space="preserve"> </w:t>
      </w:r>
      <w:r w:rsidR="001D6459" w:rsidRPr="000917FF">
        <w:rPr>
          <w:rStyle w:val="Emphasis"/>
          <w:rFonts w:asciiTheme="minorHAnsi" w:eastAsiaTheme="majorEastAsia" w:hAnsiTheme="minorHAnsi" w:cstheme="minorHAnsi"/>
          <w:i w:val="0"/>
          <w:color w:val="000000" w:themeColor="text1"/>
          <w:sz w:val="22"/>
          <w:szCs w:val="22"/>
          <w:shd w:val="clear" w:color="auto" w:fill="FFFFFF"/>
        </w:rPr>
        <w:t>If a member of staff or a volunteer</w:t>
      </w:r>
      <w:r w:rsidR="00546E0A" w:rsidRPr="000917FF">
        <w:rPr>
          <w:rStyle w:val="Emphasis"/>
          <w:rFonts w:asciiTheme="minorHAnsi" w:eastAsiaTheme="majorEastAsia" w:hAnsiTheme="minorHAnsi" w:cstheme="minorHAnsi"/>
          <w:i w:val="0"/>
          <w:color w:val="000000" w:themeColor="text1"/>
          <w:sz w:val="22"/>
          <w:szCs w:val="22"/>
          <w:shd w:val="clear" w:color="auto" w:fill="FFFFFF"/>
        </w:rPr>
        <w:t xml:space="preserve"> is removed or dismissed</w:t>
      </w:r>
      <w:r w:rsidR="001D6459" w:rsidRPr="000917FF">
        <w:rPr>
          <w:rStyle w:val="Emphasis"/>
          <w:rFonts w:asciiTheme="minorHAnsi" w:eastAsiaTheme="majorEastAsia" w:hAnsiTheme="minorHAnsi" w:cstheme="minorHAnsi"/>
          <w:i w:val="0"/>
          <w:color w:val="000000" w:themeColor="text1"/>
          <w:sz w:val="22"/>
          <w:szCs w:val="22"/>
          <w:shd w:val="clear" w:color="auto" w:fill="FFFFFF"/>
        </w:rPr>
        <w:t xml:space="preserve"> because they have harmed a child or vulnerable adult, or </w:t>
      </w:r>
      <w:r w:rsidR="00546E0A" w:rsidRPr="000917FF">
        <w:rPr>
          <w:rStyle w:val="Emphasis"/>
          <w:rFonts w:asciiTheme="minorHAnsi" w:eastAsiaTheme="majorEastAsia" w:hAnsiTheme="minorHAnsi" w:cstheme="minorHAnsi"/>
          <w:i w:val="0"/>
          <w:color w:val="000000" w:themeColor="text1"/>
          <w:sz w:val="22"/>
          <w:szCs w:val="22"/>
          <w:shd w:val="clear" w:color="auto" w:fill="FFFFFF"/>
        </w:rPr>
        <w:t>the school</w:t>
      </w:r>
      <w:r w:rsidR="001D6459" w:rsidRPr="000917FF">
        <w:rPr>
          <w:rStyle w:val="Emphasis"/>
          <w:rFonts w:asciiTheme="minorHAnsi" w:eastAsiaTheme="majorEastAsia" w:hAnsiTheme="minorHAnsi" w:cstheme="minorHAnsi"/>
          <w:i w:val="0"/>
          <w:color w:val="000000" w:themeColor="text1"/>
          <w:sz w:val="22"/>
          <w:szCs w:val="22"/>
          <w:shd w:val="clear" w:color="auto" w:fill="FFFFFF"/>
        </w:rPr>
        <w:t xml:space="preserve"> would have done so if </w:t>
      </w:r>
      <w:r w:rsidR="00546E0A" w:rsidRPr="000917FF">
        <w:rPr>
          <w:rStyle w:val="Emphasis"/>
          <w:rFonts w:asciiTheme="minorHAnsi" w:eastAsiaTheme="majorEastAsia" w:hAnsiTheme="minorHAnsi" w:cstheme="minorHAnsi"/>
          <w:i w:val="0"/>
          <w:color w:val="000000" w:themeColor="text1"/>
          <w:sz w:val="22"/>
          <w:szCs w:val="22"/>
          <w:shd w:val="clear" w:color="auto" w:fill="FFFFFF"/>
        </w:rPr>
        <w:t>the individual</w:t>
      </w:r>
      <w:r w:rsidR="001D6459" w:rsidRPr="000917FF">
        <w:rPr>
          <w:rStyle w:val="Emphasis"/>
          <w:rFonts w:asciiTheme="minorHAnsi" w:eastAsiaTheme="majorEastAsia" w:hAnsiTheme="minorHAnsi" w:cstheme="minorHAnsi"/>
          <w:i w:val="0"/>
          <w:color w:val="000000" w:themeColor="text1"/>
          <w:sz w:val="22"/>
          <w:szCs w:val="22"/>
          <w:shd w:val="clear" w:color="auto" w:fill="FFFFFF"/>
        </w:rPr>
        <w:t xml:space="preserve"> </w:t>
      </w:r>
      <w:r w:rsidR="00EA5104" w:rsidRPr="000917FF">
        <w:rPr>
          <w:rStyle w:val="Emphasis"/>
          <w:rFonts w:asciiTheme="minorHAnsi" w:eastAsiaTheme="majorEastAsia" w:hAnsiTheme="minorHAnsi" w:cstheme="minorHAnsi"/>
          <w:i w:val="0"/>
          <w:color w:val="000000" w:themeColor="text1"/>
          <w:sz w:val="22"/>
          <w:szCs w:val="22"/>
          <w:shd w:val="clear" w:color="auto" w:fill="FFFFFF"/>
        </w:rPr>
        <w:t xml:space="preserve">had </w:t>
      </w:r>
      <w:r w:rsidR="001D6459" w:rsidRPr="000917FF">
        <w:rPr>
          <w:rStyle w:val="Emphasis"/>
          <w:rFonts w:asciiTheme="minorHAnsi" w:eastAsiaTheme="majorEastAsia" w:hAnsiTheme="minorHAnsi" w:cstheme="minorHAnsi"/>
          <w:i w:val="0"/>
          <w:color w:val="000000" w:themeColor="text1"/>
          <w:sz w:val="22"/>
          <w:szCs w:val="22"/>
          <w:shd w:val="clear" w:color="auto" w:fill="FFFFFF"/>
        </w:rPr>
        <w:t xml:space="preserve">not left, </w:t>
      </w:r>
      <w:bookmarkStart w:id="816" w:name="_Hlk33005924"/>
      <w:r w:rsidR="00546E0A" w:rsidRPr="000917FF">
        <w:rPr>
          <w:rStyle w:val="Emphasis"/>
          <w:rFonts w:asciiTheme="minorHAnsi" w:eastAsiaTheme="majorEastAsia" w:hAnsiTheme="minorHAnsi" w:cstheme="minorHAnsi"/>
          <w:i w:val="0"/>
          <w:color w:val="000000" w:themeColor="text1"/>
          <w:sz w:val="22"/>
          <w:szCs w:val="22"/>
          <w:shd w:val="clear" w:color="auto" w:fill="FFFFFF"/>
        </w:rPr>
        <w:t xml:space="preserve">the </w:t>
      </w:r>
      <w:r w:rsidR="009D2346" w:rsidRPr="000917FF">
        <w:rPr>
          <w:rStyle w:val="Emphasis"/>
          <w:rFonts w:asciiTheme="minorHAnsi" w:hAnsiTheme="minorHAnsi" w:cstheme="minorHAnsi"/>
          <w:i w:val="0"/>
          <w:color w:val="000000" w:themeColor="text1"/>
          <w:sz w:val="22"/>
          <w:szCs w:val="22"/>
          <w:shd w:val="clear" w:color="auto" w:fill="FFFFFF"/>
        </w:rPr>
        <w:t>Disclosure and Barring Service</w:t>
      </w:r>
      <w:r w:rsidR="00546E0A" w:rsidRPr="000917FF">
        <w:rPr>
          <w:rStyle w:val="Emphasis"/>
          <w:rFonts w:asciiTheme="minorHAnsi" w:hAnsiTheme="minorHAnsi" w:cstheme="minorHAnsi"/>
          <w:i w:val="0"/>
          <w:color w:val="000000" w:themeColor="text1"/>
          <w:sz w:val="22"/>
          <w:szCs w:val="22"/>
          <w:shd w:val="clear" w:color="auto" w:fill="FFFFFF"/>
        </w:rPr>
        <w:t xml:space="preserve"> must be </w:t>
      </w:r>
      <w:bookmarkStart w:id="817" w:name="_Hlk27647389"/>
      <w:bookmarkStart w:id="818" w:name="_Hlk52351489"/>
      <w:r w:rsidR="00546E0A" w:rsidRPr="000917FF">
        <w:rPr>
          <w:rStyle w:val="Emphasis"/>
          <w:rFonts w:asciiTheme="minorHAnsi" w:hAnsiTheme="minorHAnsi" w:cstheme="minorHAnsi"/>
          <w:i w:val="0"/>
          <w:color w:val="000000" w:themeColor="text1"/>
          <w:sz w:val="22"/>
          <w:szCs w:val="22"/>
          <w:shd w:val="clear" w:color="auto" w:fill="FFFFFF"/>
        </w:rPr>
        <w:t>informed</w:t>
      </w:r>
      <w:bookmarkStart w:id="819" w:name="_Hlk51772896"/>
      <w:r w:rsidR="00396627" w:rsidRPr="000917FF">
        <w:rPr>
          <w:rStyle w:val="Emphasis"/>
          <w:rFonts w:asciiTheme="minorHAnsi" w:hAnsiTheme="minorHAnsi" w:cstheme="minorHAnsi"/>
          <w:i w:val="0"/>
          <w:color w:val="000000" w:themeColor="text1"/>
          <w:sz w:val="22"/>
          <w:szCs w:val="22"/>
          <w:shd w:val="clear" w:color="auto" w:fill="FFFFFF"/>
        </w:rPr>
        <w:t>.</w:t>
      </w:r>
      <w:r w:rsidR="009D60A5">
        <w:rPr>
          <w:rStyle w:val="Emphasis"/>
          <w:rFonts w:asciiTheme="minorHAnsi" w:hAnsiTheme="minorHAnsi" w:cstheme="minorHAnsi"/>
          <w:i w:val="0"/>
          <w:color w:val="000000" w:themeColor="text1"/>
          <w:sz w:val="22"/>
          <w:szCs w:val="22"/>
          <w:shd w:val="clear" w:color="auto" w:fill="FFFFFF"/>
        </w:rPr>
        <w:t xml:space="preserve"> </w:t>
      </w:r>
      <w:hyperlink r:id="rId105" w:history="1">
        <w:r w:rsidR="00396627" w:rsidRPr="000917FF">
          <w:rPr>
            <w:rStyle w:val="Hyperlink"/>
            <w:rFonts w:asciiTheme="minorHAnsi" w:hAnsiTheme="minorHAnsi" w:cstheme="minorHAnsi"/>
            <w:sz w:val="22"/>
            <w:szCs w:val="22"/>
            <w:shd w:val="clear" w:color="auto" w:fill="FFFFFF"/>
          </w:rPr>
          <w:t>How to refer to the DBS</w:t>
        </w:r>
      </w:hyperlink>
      <w:bookmarkEnd w:id="817"/>
      <w:r w:rsidR="003B1167" w:rsidRPr="000917FF">
        <w:rPr>
          <w:rStyle w:val="Hyperlink"/>
          <w:rFonts w:asciiTheme="minorHAnsi" w:hAnsiTheme="minorHAnsi" w:cstheme="minorHAnsi"/>
          <w:color w:val="000000" w:themeColor="text1"/>
          <w:sz w:val="22"/>
          <w:szCs w:val="22"/>
          <w:u w:val="none"/>
          <w:shd w:val="clear" w:color="auto" w:fill="FFFFFF"/>
        </w:rPr>
        <w:t>.</w:t>
      </w:r>
      <w:bookmarkEnd w:id="816"/>
      <w:bookmarkEnd w:id="818"/>
      <w:bookmarkEnd w:id="819"/>
    </w:p>
    <w:p w14:paraId="27872F37" w14:textId="5EEAD2D8" w:rsidR="006B63D0" w:rsidRPr="0061293F" w:rsidRDefault="006B63D0" w:rsidP="006B63D0">
      <w:pPr>
        <w:spacing w:after="120"/>
        <w:ind w:left="567"/>
        <w:rPr>
          <w:rFonts w:asciiTheme="minorHAnsi" w:hAnsiTheme="minorHAnsi"/>
        </w:rPr>
      </w:pPr>
      <w:bookmarkStart w:id="820" w:name="_Hlk524103826"/>
      <w:bookmarkStart w:id="821" w:name="_Hlk51943581"/>
      <w:r w:rsidRPr="000917FF">
        <w:rPr>
          <w:rFonts w:asciiTheme="minorHAnsi" w:hAnsiTheme="minorHAnsi"/>
        </w:rPr>
        <w:t>The school will also consider whether a referral to the Teaching Regulation Authority (TRA) is appropriate</w:t>
      </w:r>
      <w:bookmarkEnd w:id="820"/>
      <w:r w:rsidR="00B75B63" w:rsidRPr="000917FF">
        <w:rPr>
          <w:rFonts w:asciiTheme="minorHAnsi" w:hAnsiTheme="minorHAnsi"/>
        </w:rPr>
        <w:t xml:space="preserve"> where we dismiss or cease to use the services of a teacher because of serious </w:t>
      </w:r>
      <w:r w:rsidR="00DF2A36" w:rsidRPr="000917FF">
        <w:rPr>
          <w:rFonts w:asciiTheme="minorHAnsi" w:hAnsiTheme="minorHAnsi"/>
        </w:rPr>
        <w:t>misconduct or</w:t>
      </w:r>
      <w:r w:rsidR="00B75B63" w:rsidRPr="000917FF">
        <w:rPr>
          <w:rFonts w:asciiTheme="minorHAnsi" w:hAnsiTheme="minorHAnsi"/>
        </w:rPr>
        <w:t xml:space="preserve"> might have dismissed them or ceased to use their services had they not left first.</w:t>
      </w:r>
    </w:p>
    <w:p w14:paraId="3DA3DC07" w14:textId="51A0D3CD" w:rsidR="00A357A9" w:rsidRPr="0061293F" w:rsidRDefault="00A357A9" w:rsidP="006B63D0">
      <w:pPr>
        <w:spacing w:after="120"/>
        <w:ind w:left="567"/>
        <w:rPr>
          <w:rFonts w:asciiTheme="minorHAnsi" w:hAnsiTheme="minorHAnsi"/>
        </w:rPr>
      </w:pPr>
      <w:bookmarkStart w:id="822" w:name="_Hlk51772924"/>
      <w:r w:rsidRPr="0061293F">
        <w:rPr>
          <w:rFonts w:asciiTheme="minorHAnsi" w:hAnsiTheme="minorHAnsi"/>
        </w:rPr>
        <w:t>Details of allegations that are found to have been malicious will be removed from personnel records</w:t>
      </w:r>
      <w:r w:rsidR="00DC2010" w:rsidRPr="0061293F">
        <w:rPr>
          <w:rFonts w:asciiTheme="minorHAnsi" w:hAnsiTheme="minorHAnsi"/>
        </w:rPr>
        <w:t xml:space="preserve"> and those allegations which were proved to be false, unsubstantiated or malicious will not be included in an employer reference</w:t>
      </w:r>
      <w:r w:rsidRPr="0061293F">
        <w:rPr>
          <w:rFonts w:asciiTheme="minorHAnsi" w:hAnsiTheme="minorHAnsi"/>
        </w:rPr>
        <w:t>.</w:t>
      </w:r>
      <w:r w:rsidR="009D60A5">
        <w:rPr>
          <w:rFonts w:asciiTheme="minorHAnsi" w:hAnsiTheme="minorHAnsi"/>
        </w:rPr>
        <w:t xml:space="preserve"> </w:t>
      </w:r>
      <w:r w:rsidRPr="0061293F">
        <w:rPr>
          <w:rFonts w:asciiTheme="minorHAnsi" w:hAnsiTheme="minorHAnsi"/>
        </w:rPr>
        <w:t>However, for all other allegations we will hold a clear and comprehensive summary of the allegation and how it was followed up and resolved.</w:t>
      </w:r>
      <w:r w:rsidR="009D60A5">
        <w:rPr>
          <w:rFonts w:asciiTheme="minorHAnsi" w:hAnsiTheme="minorHAnsi"/>
        </w:rPr>
        <w:t xml:space="preserve"> </w:t>
      </w:r>
      <w:r w:rsidRPr="0061293F">
        <w:rPr>
          <w:rFonts w:asciiTheme="minorHAnsi" w:hAnsiTheme="minorHAnsi"/>
        </w:rPr>
        <w:t>This will enable accurate information to be given in response to any future request for a reference, where appropriate.</w:t>
      </w:r>
      <w:bookmarkEnd w:id="814"/>
      <w:bookmarkEnd w:id="821"/>
      <w:bookmarkEnd w:id="822"/>
    </w:p>
    <w:p w14:paraId="082B0FD9" w14:textId="34714389" w:rsidR="001D6459" w:rsidRPr="0061293F" w:rsidRDefault="001D6459" w:rsidP="00006705">
      <w:pPr>
        <w:autoSpaceDE w:val="0"/>
        <w:autoSpaceDN w:val="0"/>
        <w:adjustRightInd w:val="0"/>
        <w:spacing w:after="120"/>
        <w:ind w:left="567"/>
        <w:rPr>
          <w:rFonts w:asciiTheme="minorHAnsi" w:hAnsiTheme="minorHAnsi" w:cstheme="minorHAnsi"/>
          <w:b/>
          <w:bCs/>
          <w:szCs w:val="22"/>
          <w:lang w:eastAsia="en-GB"/>
        </w:rPr>
      </w:pPr>
      <w:r w:rsidRPr="0061293F">
        <w:rPr>
          <w:rFonts w:asciiTheme="minorHAnsi" w:hAnsiTheme="minorHAnsi" w:cstheme="minorHAnsi"/>
          <w:b/>
          <w:bCs/>
          <w:szCs w:val="22"/>
          <w:lang w:eastAsia="en-GB"/>
        </w:rPr>
        <w:t xml:space="preserve">All staff </w:t>
      </w:r>
      <w:r w:rsidR="00373021" w:rsidRPr="0061293F">
        <w:rPr>
          <w:rFonts w:asciiTheme="minorHAnsi" w:hAnsiTheme="minorHAnsi" w:cstheme="minorHAnsi"/>
          <w:b/>
          <w:bCs/>
          <w:szCs w:val="22"/>
          <w:lang w:eastAsia="en-GB"/>
        </w:rPr>
        <w:t xml:space="preserve">will be made </w:t>
      </w:r>
      <w:r w:rsidRPr="0061293F">
        <w:rPr>
          <w:rFonts w:asciiTheme="minorHAnsi" w:hAnsiTheme="minorHAnsi" w:cstheme="minorHAnsi"/>
          <w:b/>
          <w:bCs/>
          <w:szCs w:val="22"/>
          <w:lang w:eastAsia="en-GB"/>
        </w:rPr>
        <w:t>aware that it is a disciplinary offence not to report concerns about the conduct of a colleague that could place a child at risk</w:t>
      </w:r>
      <w:r w:rsidRPr="0061293F">
        <w:rPr>
          <w:rFonts w:asciiTheme="minorHAnsi" w:hAnsiTheme="minorHAnsi" w:cstheme="minorHAnsi"/>
          <w:szCs w:val="22"/>
          <w:lang w:eastAsia="en-GB"/>
        </w:rPr>
        <w:t>.</w:t>
      </w:r>
      <w:r w:rsidR="009D60A5">
        <w:rPr>
          <w:rFonts w:asciiTheme="minorHAnsi" w:hAnsiTheme="minorHAnsi" w:cstheme="minorHAnsi"/>
          <w:szCs w:val="22"/>
          <w:lang w:eastAsia="en-GB"/>
        </w:rPr>
        <w:t xml:space="preserve"> </w:t>
      </w:r>
      <w:r w:rsidRPr="0061293F">
        <w:rPr>
          <w:rFonts w:asciiTheme="minorHAnsi" w:hAnsiTheme="minorHAnsi" w:cstheme="minorHAnsi"/>
          <w:b/>
          <w:bCs/>
          <w:szCs w:val="22"/>
          <w:lang w:eastAsia="en-GB"/>
        </w:rPr>
        <w:t>When in doubt – consult.</w:t>
      </w:r>
    </w:p>
    <w:p w14:paraId="59C39565" w14:textId="026C0C2E" w:rsidR="00C87BE5" w:rsidRPr="0061293F" w:rsidRDefault="00C87BE5" w:rsidP="00006705">
      <w:pPr>
        <w:spacing w:after="120"/>
        <w:ind w:left="568"/>
        <w:rPr>
          <w:rFonts w:asciiTheme="minorHAnsi" w:eastAsiaTheme="minorHAnsi" w:hAnsiTheme="minorHAnsi" w:cstheme="minorHAnsi"/>
          <w:b/>
          <w:u w:val="single"/>
        </w:rPr>
      </w:pPr>
      <w:bookmarkStart w:id="823" w:name="_Hlk51772967"/>
      <w:bookmarkStart w:id="824" w:name="_Hlk51943564"/>
      <w:r w:rsidRPr="0061293F">
        <w:rPr>
          <w:rFonts w:asciiTheme="minorHAnsi" w:eastAsiaTheme="minorHAnsi" w:hAnsiTheme="minorHAnsi" w:cstheme="minorHAnsi"/>
          <w:b/>
          <w:u w:val="single"/>
        </w:rPr>
        <w:t>Resignations and settlement agreements</w:t>
      </w:r>
    </w:p>
    <w:p w14:paraId="11D46E19" w14:textId="63495DCE" w:rsidR="00C87BE5" w:rsidRPr="0061293F" w:rsidRDefault="00C87BE5" w:rsidP="00006705">
      <w:pPr>
        <w:spacing w:after="120"/>
        <w:ind w:left="568"/>
        <w:rPr>
          <w:rFonts w:asciiTheme="minorHAnsi" w:eastAsiaTheme="minorHAnsi" w:hAnsiTheme="minorHAnsi" w:cstheme="minorHAnsi"/>
        </w:rPr>
      </w:pPr>
      <w:r w:rsidRPr="0061293F">
        <w:rPr>
          <w:rFonts w:asciiTheme="minorHAnsi" w:eastAsiaTheme="minorHAnsi" w:hAnsiTheme="minorHAnsi" w:cstheme="minorHAnsi"/>
        </w:rPr>
        <w:t xml:space="preserve">If the accused person resigns, or ceases to provide their services, this will not prevent an allegation being followed up in accordance </w:t>
      </w:r>
      <w:bookmarkStart w:id="825" w:name="_Hlk52351686"/>
      <w:r w:rsidRPr="0061293F">
        <w:rPr>
          <w:rFonts w:asciiTheme="minorHAnsi" w:eastAsiaTheme="minorHAnsi" w:hAnsiTheme="minorHAnsi" w:cstheme="minorHAnsi"/>
        </w:rPr>
        <w:t xml:space="preserve">with </w:t>
      </w:r>
      <w:r w:rsidR="00EA5104" w:rsidRPr="0061293F">
        <w:rPr>
          <w:rFonts w:asciiTheme="minorHAnsi" w:eastAsiaTheme="minorHAnsi" w:hAnsiTheme="minorHAnsi" w:cstheme="minorHAnsi"/>
        </w:rPr>
        <w:t xml:space="preserve">Part four of the </w:t>
      </w:r>
      <w:r w:rsidRPr="0061293F">
        <w:rPr>
          <w:rFonts w:asciiTheme="minorHAnsi" w:eastAsiaTheme="minorHAnsi" w:hAnsiTheme="minorHAnsi" w:cstheme="minorHAnsi"/>
        </w:rPr>
        <w:t xml:space="preserve">DfE guidance </w:t>
      </w:r>
      <w:hyperlink r:id="rId106" w:history="1">
        <w:r w:rsidRPr="0061293F">
          <w:rPr>
            <w:rStyle w:val="Hyperlink"/>
            <w:rFonts w:asciiTheme="minorHAnsi" w:eastAsiaTheme="minorHAnsi" w:hAnsiTheme="minorHAnsi" w:cstheme="minorHAnsi"/>
          </w:rPr>
          <w:t>Keeping Children Safe in Education</w:t>
        </w:r>
      </w:hyperlink>
      <w:r w:rsidRPr="0061293F">
        <w:rPr>
          <w:rFonts w:asciiTheme="minorHAnsi" w:eastAsiaTheme="minorHAnsi" w:hAnsiTheme="minorHAnsi" w:cstheme="minorHAnsi"/>
        </w:rPr>
        <w:t>.</w:t>
      </w:r>
      <w:bookmarkEnd w:id="825"/>
    </w:p>
    <w:p w14:paraId="2196EA38" w14:textId="2EB0DCA7" w:rsidR="003E2333" w:rsidRPr="0061293F" w:rsidRDefault="003E2333" w:rsidP="00006705">
      <w:pPr>
        <w:spacing w:after="120"/>
        <w:ind w:left="568"/>
        <w:rPr>
          <w:rFonts w:asciiTheme="minorHAnsi" w:eastAsiaTheme="minorHAnsi" w:hAnsiTheme="minorHAnsi" w:cstheme="minorHAnsi"/>
        </w:rPr>
      </w:pPr>
      <w:r w:rsidRPr="0061293F">
        <w:rPr>
          <w:rFonts w:asciiTheme="minorHAnsi" w:eastAsiaTheme="minorHAnsi" w:hAnsiTheme="minorHAnsi" w:cstheme="minorHAnsi"/>
        </w:rPr>
        <w:t>‘Settlement or compromise agreements’ will not be used in cases of refusal to cooperate or resign before the person’s notice period expires.</w:t>
      </w:r>
      <w:r w:rsidR="009D60A5">
        <w:rPr>
          <w:rFonts w:asciiTheme="minorHAnsi" w:eastAsiaTheme="minorHAnsi" w:hAnsiTheme="minorHAnsi" w:cstheme="minorHAnsi"/>
        </w:rPr>
        <w:t xml:space="preserve"> </w:t>
      </w:r>
      <w:r w:rsidRPr="0061293F">
        <w:rPr>
          <w:rFonts w:asciiTheme="minorHAnsi" w:eastAsiaTheme="minorHAnsi" w:hAnsiTheme="minorHAnsi" w:cstheme="minorHAnsi"/>
        </w:rPr>
        <w:t>Such an agreement will not prevent a thorough police investigation where that is deemed appropriate.</w:t>
      </w:r>
    </w:p>
    <w:p w14:paraId="6EA9DBD5" w14:textId="66462231" w:rsidR="003579F1" w:rsidRPr="0061293F" w:rsidRDefault="003579F1" w:rsidP="00006705">
      <w:pPr>
        <w:spacing w:after="120"/>
        <w:ind w:left="568"/>
        <w:rPr>
          <w:rFonts w:asciiTheme="minorHAnsi" w:eastAsiaTheme="minorHAnsi" w:hAnsiTheme="minorHAnsi" w:cstheme="minorHAnsi"/>
          <w:b/>
          <w:u w:val="single"/>
        </w:rPr>
      </w:pPr>
      <w:r w:rsidRPr="0061293F">
        <w:rPr>
          <w:rFonts w:asciiTheme="minorHAnsi" w:eastAsiaTheme="minorHAnsi" w:hAnsiTheme="minorHAnsi" w:cstheme="minorHAnsi"/>
          <w:b/>
          <w:u w:val="single"/>
        </w:rPr>
        <w:t xml:space="preserve">Record </w:t>
      </w:r>
      <w:r w:rsidR="004E4434" w:rsidRPr="0061293F">
        <w:rPr>
          <w:rFonts w:asciiTheme="minorHAnsi" w:eastAsiaTheme="minorHAnsi" w:hAnsiTheme="minorHAnsi" w:cstheme="minorHAnsi"/>
          <w:b/>
          <w:u w:val="single"/>
        </w:rPr>
        <w:t>k</w:t>
      </w:r>
      <w:r w:rsidRPr="0061293F">
        <w:rPr>
          <w:rFonts w:asciiTheme="minorHAnsi" w:eastAsiaTheme="minorHAnsi" w:hAnsiTheme="minorHAnsi" w:cstheme="minorHAnsi"/>
          <w:b/>
          <w:u w:val="single"/>
        </w:rPr>
        <w:t>eeping</w:t>
      </w:r>
    </w:p>
    <w:bookmarkEnd w:id="823"/>
    <w:p w14:paraId="2ECDE8A7" w14:textId="7523B7A3" w:rsidR="00CE4712" w:rsidRDefault="00CE4712" w:rsidP="00006705">
      <w:pPr>
        <w:spacing w:after="120"/>
        <w:ind w:left="568"/>
        <w:rPr>
          <w:rFonts w:asciiTheme="minorHAnsi" w:eastAsiaTheme="minorHAnsi" w:hAnsiTheme="minorHAnsi" w:cstheme="minorHAnsi"/>
        </w:rPr>
      </w:pPr>
      <w:r w:rsidRPr="008544BC">
        <w:rPr>
          <w:rFonts w:asciiTheme="minorHAnsi" w:eastAsiaTheme="minorHAnsi" w:hAnsiTheme="minorHAnsi" w:cstheme="minorHAnsi"/>
        </w:rPr>
        <w:t xml:space="preserve">We have an obligation to preserve records which contain information about </w:t>
      </w:r>
      <w:r w:rsidRPr="008544BC">
        <w:rPr>
          <w:rFonts w:asciiTheme="minorHAnsi" w:hAnsiTheme="minorHAnsi" w:cstheme="minorHAnsi"/>
          <w:szCs w:val="22"/>
        </w:rPr>
        <w:t xml:space="preserve">concerns or </w:t>
      </w:r>
      <w:r w:rsidRPr="008544BC">
        <w:rPr>
          <w:rFonts w:asciiTheme="minorHAnsi" w:eastAsiaTheme="minorHAnsi" w:hAnsiTheme="minorHAnsi" w:cstheme="minorHAnsi"/>
        </w:rPr>
        <w:t>allegations of sexual abuse.</w:t>
      </w:r>
      <w:r w:rsidR="009D60A5">
        <w:rPr>
          <w:rFonts w:asciiTheme="minorHAnsi" w:eastAsiaTheme="minorHAnsi" w:hAnsiTheme="minorHAnsi" w:cstheme="minorHAnsi"/>
        </w:rPr>
        <w:t xml:space="preserve"> </w:t>
      </w:r>
      <w:r w:rsidRPr="008544BC">
        <w:rPr>
          <w:rFonts w:asciiTheme="minorHAnsi" w:eastAsiaTheme="minorHAnsi" w:hAnsiTheme="minorHAnsi" w:cstheme="minorHAnsi"/>
        </w:rPr>
        <w:t xml:space="preserve">Such records will be retained at least until the accused has reached normal pension age or for a period of 10 years from the date of the </w:t>
      </w:r>
      <w:r w:rsidRPr="008544BC">
        <w:rPr>
          <w:rFonts w:asciiTheme="minorHAnsi" w:hAnsiTheme="minorHAnsi" w:cstheme="minorHAnsi"/>
          <w:szCs w:val="22"/>
        </w:rPr>
        <w:t xml:space="preserve">concern or </w:t>
      </w:r>
      <w:r w:rsidRPr="008544BC">
        <w:rPr>
          <w:rFonts w:asciiTheme="minorHAnsi" w:eastAsiaTheme="minorHAnsi" w:hAnsiTheme="minorHAnsi" w:cstheme="minorHAnsi"/>
        </w:rPr>
        <w:t>allegation report if that is longer.</w:t>
      </w:r>
    </w:p>
    <w:p w14:paraId="1577D96A" w14:textId="67621319" w:rsidR="00F7685F" w:rsidRPr="000917FF" w:rsidRDefault="00F7685F" w:rsidP="00F7685F">
      <w:pPr>
        <w:pStyle w:val="Default"/>
        <w:spacing w:after="120"/>
        <w:ind w:left="567"/>
        <w:rPr>
          <w:rFonts w:asciiTheme="minorHAnsi" w:eastAsiaTheme="minorHAnsi" w:hAnsiTheme="minorHAnsi" w:cstheme="minorHAnsi"/>
          <w:sz w:val="22"/>
          <w:szCs w:val="22"/>
        </w:rPr>
      </w:pPr>
      <w:r w:rsidRPr="000917FF">
        <w:rPr>
          <w:rFonts w:asciiTheme="minorHAnsi" w:eastAsiaTheme="minorHAnsi" w:hAnsiTheme="minorHAnsi" w:cstheme="minorHAnsi"/>
          <w:sz w:val="22"/>
          <w:szCs w:val="22"/>
        </w:rPr>
        <w:t>Details of allegations following investigation that are found to have been malicious or false will be removed from personnel records unless the individual gives their consent for retention of the information.</w:t>
      </w:r>
      <w:r w:rsidR="009D60A5">
        <w:rPr>
          <w:rFonts w:asciiTheme="minorHAnsi" w:eastAsiaTheme="minorHAnsi" w:hAnsiTheme="minorHAnsi" w:cstheme="minorHAnsi"/>
          <w:sz w:val="22"/>
          <w:szCs w:val="22"/>
        </w:rPr>
        <w:t xml:space="preserve"> </w:t>
      </w:r>
      <w:r w:rsidRPr="000917FF">
        <w:rPr>
          <w:rFonts w:asciiTheme="minorHAnsi" w:eastAsiaTheme="minorHAnsi" w:hAnsiTheme="minorHAnsi" w:cstheme="minorHAnsi"/>
          <w:sz w:val="22"/>
          <w:szCs w:val="22"/>
        </w:rPr>
        <w:t xml:space="preserve">For all other </w:t>
      </w:r>
      <w:r w:rsidRPr="00FC4DE0">
        <w:rPr>
          <w:rFonts w:asciiTheme="minorHAnsi" w:eastAsiaTheme="minorHAnsi" w:hAnsiTheme="minorHAnsi" w:cstheme="minorHAnsi"/>
          <w:sz w:val="22"/>
          <w:szCs w:val="22"/>
        </w:rPr>
        <w:t>allegations</w:t>
      </w:r>
      <w:r w:rsidR="008944E7" w:rsidRPr="00FC4DE0">
        <w:rPr>
          <w:rFonts w:asciiTheme="minorHAnsi" w:eastAsiaTheme="minorHAnsi" w:hAnsiTheme="minorHAnsi" w:cstheme="minorHAnsi"/>
          <w:sz w:val="22"/>
          <w:szCs w:val="22"/>
        </w:rPr>
        <w:t xml:space="preserve"> i.e. substantiated, unfounded and unsubstantiated</w:t>
      </w:r>
      <w:r w:rsidRPr="00FC4DE0">
        <w:rPr>
          <w:rFonts w:asciiTheme="minorHAnsi" w:eastAsiaTheme="minorHAnsi" w:hAnsiTheme="minorHAnsi" w:cstheme="minorHAnsi"/>
          <w:sz w:val="22"/>
          <w:szCs w:val="22"/>
        </w:rPr>
        <w:t>, the</w:t>
      </w:r>
      <w:r w:rsidRPr="000917FF">
        <w:rPr>
          <w:rFonts w:asciiTheme="minorHAnsi" w:eastAsiaTheme="minorHAnsi" w:hAnsiTheme="minorHAnsi" w:cstheme="minorHAnsi"/>
          <w:sz w:val="22"/>
          <w:szCs w:val="22"/>
        </w:rPr>
        <w:t xml:space="preserve"> following information will be kept on the file of the person accused:</w:t>
      </w:r>
    </w:p>
    <w:p w14:paraId="31DC6A3C" w14:textId="7091B4FF" w:rsidR="00F7685F" w:rsidRPr="000917FF" w:rsidRDefault="00F7685F" w:rsidP="00A64DEC">
      <w:pPr>
        <w:pStyle w:val="ListParagraph"/>
        <w:numPr>
          <w:ilvl w:val="0"/>
          <w:numId w:val="64"/>
        </w:numPr>
        <w:autoSpaceDE w:val="0"/>
        <w:autoSpaceDN w:val="0"/>
        <w:adjustRightInd w:val="0"/>
        <w:ind w:left="924" w:hanging="357"/>
        <w:rPr>
          <w:rFonts w:asciiTheme="minorHAnsi" w:eastAsiaTheme="minorHAnsi" w:hAnsiTheme="minorHAnsi" w:cstheme="minorHAnsi"/>
          <w:color w:val="000000"/>
          <w:szCs w:val="22"/>
        </w:rPr>
      </w:pPr>
      <w:r w:rsidRPr="000917FF">
        <w:rPr>
          <w:rFonts w:asciiTheme="minorHAnsi" w:eastAsiaTheme="minorHAnsi" w:hAnsiTheme="minorHAnsi" w:cstheme="minorHAnsi"/>
          <w:color w:val="000000"/>
          <w:szCs w:val="22"/>
        </w:rPr>
        <w:t>a clear and comprehensive summary of the allegation;</w:t>
      </w:r>
    </w:p>
    <w:p w14:paraId="6FE45882" w14:textId="20D98902" w:rsidR="00F7685F" w:rsidRPr="000917FF" w:rsidRDefault="00F7685F" w:rsidP="00A64DEC">
      <w:pPr>
        <w:pStyle w:val="ListParagraph"/>
        <w:numPr>
          <w:ilvl w:val="0"/>
          <w:numId w:val="64"/>
        </w:numPr>
        <w:autoSpaceDE w:val="0"/>
        <w:autoSpaceDN w:val="0"/>
        <w:adjustRightInd w:val="0"/>
        <w:ind w:left="924" w:hanging="357"/>
        <w:rPr>
          <w:rFonts w:asciiTheme="minorHAnsi" w:eastAsiaTheme="minorHAnsi" w:hAnsiTheme="minorHAnsi" w:cstheme="minorHAnsi"/>
          <w:color w:val="000000"/>
          <w:szCs w:val="22"/>
        </w:rPr>
      </w:pPr>
      <w:r w:rsidRPr="000917FF">
        <w:rPr>
          <w:rFonts w:asciiTheme="minorHAnsi" w:eastAsiaTheme="minorHAnsi" w:hAnsiTheme="minorHAnsi" w:cstheme="minorHAnsi"/>
          <w:color w:val="000000"/>
          <w:szCs w:val="22"/>
        </w:rPr>
        <w:t>details of how the allegation was followed up and resolved;</w:t>
      </w:r>
    </w:p>
    <w:p w14:paraId="262475D4" w14:textId="160ED576" w:rsidR="00F7685F" w:rsidRPr="000917FF" w:rsidRDefault="00F7685F" w:rsidP="00A64DEC">
      <w:pPr>
        <w:pStyle w:val="ListParagraph"/>
        <w:numPr>
          <w:ilvl w:val="0"/>
          <w:numId w:val="64"/>
        </w:numPr>
        <w:autoSpaceDE w:val="0"/>
        <w:autoSpaceDN w:val="0"/>
        <w:adjustRightInd w:val="0"/>
        <w:ind w:left="924" w:hanging="357"/>
        <w:rPr>
          <w:rFonts w:asciiTheme="minorHAnsi" w:eastAsiaTheme="minorHAnsi" w:hAnsiTheme="minorHAnsi" w:cstheme="minorHAnsi"/>
          <w:color w:val="000000"/>
          <w:szCs w:val="22"/>
        </w:rPr>
      </w:pPr>
      <w:r w:rsidRPr="000917FF">
        <w:rPr>
          <w:rFonts w:asciiTheme="minorHAnsi" w:eastAsiaTheme="minorHAnsi" w:hAnsiTheme="minorHAnsi" w:cstheme="minorHAnsi"/>
          <w:color w:val="000000"/>
          <w:szCs w:val="22"/>
        </w:rPr>
        <w:t xml:space="preserve">a note of any action taken, and decisions </w:t>
      </w:r>
      <w:r w:rsidR="00F01F10" w:rsidRPr="000917FF">
        <w:rPr>
          <w:rFonts w:asciiTheme="minorHAnsi" w:eastAsiaTheme="minorHAnsi" w:hAnsiTheme="minorHAnsi" w:cstheme="minorHAnsi"/>
          <w:color w:val="000000"/>
          <w:szCs w:val="22"/>
        </w:rPr>
        <w:t>reached,</w:t>
      </w:r>
      <w:r w:rsidRPr="000917FF">
        <w:rPr>
          <w:rFonts w:asciiTheme="minorHAnsi" w:eastAsiaTheme="minorHAnsi" w:hAnsiTheme="minorHAnsi" w:cstheme="minorHAnsi"/>
          <w:color w:val="000000"/>
          <w:szCs w:val="22"/>
        </w:rPr>
        <w:t xml:space="preserve"> and the outcome </w:t>
      </w:r>
      <w:bookmarkStart w:id="826" w:name="_Hlk118793682"/>
      <w:r w:rsidR="008944E7" w:rsidRPr="000917FF">
        <w:rPr>
          <w:rFonts w:asciiTheme="minorHAnsi" w:eastAsiaTheme="minorHAnsi" w:hAnsiTheme="minorHAnsi" w:cstheme="minorHAnsi"/>
          <w:color w:val="000000"/>
          <w:szCs w:val="22"/>
        </w:rPr>
        <w:t>i.e. substantiated, unfounded or unsubstantiated</w:t>
      </w:r>
      <w:r w:rsidRPr="000917FF">
        <w:rPr>
          <w:rFonts w:asciiTheme="minorHAnsi" w:eastAsiaTheme="minorHAnsi" w:hAnsiTheme="minorHAnsi" w:cstheme="minorHAnsi"/>
          <w:color w:val="000000"/>
          <w:szCs w:val="22"/>
        </w:rPr>
        <w:t>;</w:t>
      </w:r>
      <w:bookmarkEnd w:id="826"/>
    </w:p>
    <w:p w14:paraId="5FC91091" w14:textId="4F6E4005" w:rsidR="00F7685F" w:rsidRPr="000917FF" w:rsidRDefault="00F7685F" w:rsidP="00A64DEC">
      <w:pPr>
        <w:pStyle w:val="ListParagraph"/>
        <w:numPr>
          <w:ilvl w:val="0"/>
          <w:numId w:val="64"/>
        </w:numPr>
        <w:autoSpaceDE w:val="0"/>
        <w:autoSpaceDN w:val="0"/>
        <w:adjustRightInd w:val="0"/>
        <w:ind w:left="924" w:hanging="357"/>
        <w:rPr>
          <w:rFonts w:asciiTheme="minorHAnsi" w:eastAsiaTheme="minorHAnsi" w:hAnsiTheme="minorHAnsi" w:cstheme="minorHAnsi"/>
          <w:color w:val="000000"/>
          <w:szCs w:val="22"/>
        </w:rPr>
      </w:pPr>
      <w:r w:rsidRPr="000917FF">
        <w:rPr>
          <w:rFonts w:asciiTheme="minorHAnsi" w:eastAsiaTheme="minorHAnsi" w:hAnsiTheme="minorHAnsi" w:cstheme="minorHAnsi"/>
          <w:color w:val="000000"/>
          <w:szCs w:val="22"/>
        </w:rPr>
        <w:t xml:space="preserve">a copy provided to the person concerned, where agreed by </w:t>
      </w:r>
      <w:r w:rsidR="00927C36" w:rsidRPr="000917FF">
        <w:rPr>
          <w:rFonts w:asciiTheme="minorHAnsi" w:eastAsiaTheme="minorHAnsi" w:hAnsiTheme="minorHAnsi" w:cstheme="minorHAnsi"/>
          <w:color w:val="000000"/>
          <w:szCs w:val="22"/>
        </w:rPr>
        <w:t xml:space="preserve">the LA </w:t>
      </w:r>
      <w:r w:rsidRPr="000917FF">
        <w:rPr>
          <w:rFonts w:asciiTheme="minorHAnsi" w:eastAsiaTheme="minorHAnsi" w:hAnsiTheme="minorHAnsi" w:cstheme="minorHAnsi"/>
          <w:color w:val="000000"/>
          <w:szCs w:val="22"/>
        </w:rPr>
        <w:t>Children’s Social Care or the Police; and,</w:t>
      </w:r>
    </w:p>
    <w:p w14:paraId="3F8D809D" w14:textId="0BEE136F" w:rsidR="00F7685F" w:rsidRPr="000917FF" w:rsidRDefault="00F7685F" w:rsidP="00A64DEC">
      <w:pPr>
        <w:pStyle w:val="ListParagraph"/>
        <w:numPr>
          <w:ilvl w:val="0"/>
          <w:numId w:val="64"/>
        </w:numPr>
        <w:autoSpaceDE w:val="0"/>
        <w:autoSpaceDN w:val="0"/>
        <w:adjustRightInd w:val="0"/>
        <w:spacing w:after="120"/>
        <w:ind w:left="924" w:hanging="357"/>
        <w:rPr>
          <w:rFonts w:ascii="Arial" w:eastAsiaTheme="minorHAnsi" w:hAnsi="Arial" w:cs="Arial"/>
          <w:color w:val="000000"/>
          <w:sz w:val="23"/>
          <w:szCs w:val="23"/>
        </w:rPr>
      </w:pPr>
      <w:r w:rsidRPr="000917FF">
        <w:rPr>
          <w:rFonts w:asciiTheme="minorHAnsi" w:eastAsiaTheme="minorHAnsi" w:hAnsiTheme="minorHAnsi" w:cstheme="minorHAnsi"/>
          <w:color w:val="000000"/>
          <w:szCs w:val="22"/>
        </w:rPr>
        <w:t>a declaration on whether the information will be referred to in any future reference.</w:t>
      </w:r>
    </w:p>
    <w:p w14:paraId="383E58C8" w14:textId="296D3FC9" w:rsidR="001D6459" w:rsidRDefault="001D6459" w:rsidP="003579F1">
      <w:pPr>
        <w:spacing w:after="120"/>
        <w:ind w:left="567"/>
        <w:rPr>
          <w:rFonts w:asciiTheme="minorHAnsi" w:hAnsiTheme="minorHAnsi" w:cstheme="minorHAnsi"/>
          <w:szCs w:val="22"/>
        </w:rPr>
      </w:pPr>
      <w:bookmarkStart w:id="827" w:name="_Hlk33006200"/>
      <w:bookmarkStart w:id="828" w:name="_Hlk26195891"/>
      <w:r w:rsidRPr="000917FF">
        <w:rPr>
          <w:rFonts w:asciiTheme="minorHAnsi" w:hAnsiTheme="minorHAnsi" w:cstheme="minorHAnsi"/>
          <w:szCs w:val="22"/>
          <w:lang w:eastAsia="en-GB"/>
        </w:rPr>
        <w:t>For more detailed guidance on how to respond to allegations against staff</w:t>
      </w:r>
      <w:r w:rsidR="00DD3AA5" w:rsidRPr="000917FF">
        <w:rPr>
          <w:rFonts w:asciiTheme="minorHAnsi" w:hAnsiTheme="minorHAnsi" w:cstheme="minorHAnsi"/>
          <w:szCs w:val="22"/>
          <w:lang w:eastAsia="en-GB"/>
        </w:rPr>
        <w:t>, supply staff,</w:t>
      </w:r>
      <w:r w:rsidR="007C6C7A" w:rsidRPr="000917FF">
        <w:rPr>
          <w:rFonts w:asciiTheme="minorHAnsi" w:hAnsiTheme="minorHAnsi" w:cstheme="minorHAnsi"/>
          <w:szCs w:val="22"/>
          <w:lang w:eastAsia="en-GB"/>
        </w:rPr>
        <w:t xml:space="preserve"> volunteers</w:t>
      </w:r>
      <w:r w:rsidR="00C85C70">
        <w:rPr>
          <w:rFonts w:asciiTheme="minorHAnsi" w:hAnsiTheme="minorHAnsi" w:cstheme="minorHAnsi"/>
          <w:szCs w:val="22"/>
          <w:lang w:eastAsia="en-GB"/>
        </w:rPr>
        <w:t xml:space="preserve">, </w:t>
      </w:r>
      <w:r w:rsidR="00DD3AA5" w:rsidRPr="0097001D">
        <w:rPr>
          <w:rFonts w:asciiTheme="minorHAnsi" w:hAnsiTheme="minorHAnsi"/>
        </w:rPr>
        <w:t>contractors</w:t>
      </w:r>
      <w:r w:rsidRPr="0097001D">
        <w:rPr>
          <w:rFonts w:asciiTheme="minorHAnsi" w:hAnsiTheme="minorHAnsi"/>
        </w:rPr>
        <w:t xml:space="preserve">, </w:t>
      </w:r>
      <w:bookmarkStart w:id="829" w:name="_Hlk53483975"/>
      <w:bookmarkStart w:id="830" w:name="_Hlk27143098"/>
      <w:r w:rsidR="00C85C70" w:rsidRPr="0097001D">
        <w:rPr>
          <w:rFonts w:asciiTheme="minorHAnsi" w:hAnsiTheme="minorHAnsi"/>
        </w:rPr>
        <w:t xml:space="preserve">or other external providers using the school premises for </w:t>
      </w:r>
      <w:r w:rsidR="00471AE9" w:rsidRPr="0097001D">
        <w:rPr>
          <w:rFonts w:asciiTheme="minorHAnsi" w:hAnsiTheme="minorHAnsi"/>
        </w:rPr>
        <w:t xml:space="preserve">the purposes of running </w:t>
      </w:r>
      <w:r w:rsidR="00C85C70" w:rsidRPr="0097001D">
        <w:rPr>
          <w:rFonts w:asciiTheme="minorHAnsi" w:hAnsiTheme="minorHAnsi"/>
        </w:rPr>
        <w:t>activities for children</w:t>
      </w:r>
      <w:r w:rsidR="00C85C70" w:rsidRPr="006804AC">
        <w:rPr>
          <w:rFonts w:asciiTheme="minorHAnsi" w:hAnsiTheme="minorHAnsi" w:cstheme="minorHAnsi"/>
          <w:szCs w:val="22"/>
          <w:lang w:eastAsia="en-GB"/>
        </w:rPr>
        <w:t>,</w:t>
      </w:r>
      <w:r w:rsidR="009D60A5">
        <w:rPr>
          <w:rFonts w:asciiTheme="minorHAnsi" w:hAnsiTheme="minorHAnsi" w:cstheme="minorHAnsi"/>
          <w:szCs w:val="22"/>
          <w:lang w:eastAsia="en-GB"/>
        </w:rPr>
        <w:t xml:space="preserve"> </w:t>
      </w:r>
      <w:r w:rsidRPr="006804AC">
        <w:rPr>
          <w:rFonts w:asciiTheme="minorHAnsi" w:hAnsiTheme="minorHAnsi" w:cstheme="minorHAnsi"/>
          <w:szCs w:val="22"/>
          <w:lang w:eastAsia="en-GB"/>
        </w:rPr>
        <w:t xml:space="preserve">please refer </w:t>
      </w:r>
      <w:bookmarkStart w:id="831" w:name="_Hlk33005980"/>
      <w:r w:rsidRPr="006804AC">
        <w:rPr>
          <w:rFonts w:asciiTheme="minorHAnsi" w:hAnsiTheme="minorHAnsi" w:cstheme="minorHAnsi"/>
          <w:szCs w:val="22"/>
          <w:lang w:eastAsia="en-GB"/>
        </w:rPr>
        <w:t xml:space="preserve">to the </w:t>
      </w:r>
      <w:r w:rsidR="00396627" w:rsidRPr="006804AC">
        <w:rPr>
          <w:rFonts w:asciiTheme="minorHAnsi" w:hAnsiTheme="minorHAnsi" w:cstheme="minorHAnsi"/>
          <w:szCs w:val="22"/>
          <w:lang w:eastAsia="en-GB"/>
        </w:rPr>
        <w:t xml:space="preserve">Cumbria </w:t>
      </w:r>
      <w:r w:rsidR="00396627" w:rsidRPr="009D60A5">
        <w:rPr>
          <w:rFonts w:asciiTheme="minorHAnsi" w:hAnsiTheme="minorHAnsi" w:cstheme="minorHAnsi"/>
          <w:szCs w:val="22"/>
          <w:lang w:eastAsia="en-GB"/>
        </w:rPr>
        <w:t xml:space="preserve">SCP guidance </w:t>
      </w:r>
      <w:bookmarkStart w:id="832" w:name="_Hlk51772992"/>
      <w:r w:rsidR="00396627" w:rsidRPr="009D60A5">
        <w:rPr>
          <w:rFonts w:asciiTheme="minorHAnsi" w:hAnsiTheme="minorHAnsi" w:cstheme="minorHAnsi"/>
          <w:szCs w:val="22"/>
        </w:rPr>
        <w:t xml:space="preserve">– </w:t>
      </w:r>
      <w:hyperlink r:id="rId107" w:history="1">
        <w:r w:rsidR="00E36FDC" w:rsidRPr="009D60A5">
          <w:rPr>
            <w:rStyle w:val="Hyperlink"/>
            <w:rFonts w:asciiTheme="minorHAnsi" w:hAnsiTheme="minorHAnsi" w:cstheme="minorHAnsi"/>
            <w:szCs w:val="22"/>
          </w:rPr>
          <w:t>Whistleblowing or raising concerns at work</w:t>
        </w:r>
      </w:hyperlink>
      <w:r w:rsidR="0042784A" w:rsidRPr="009D60A5">
        <w:rPr>
          <w:rFonts w:asciiTheme="minorHAnsi" w:hAnsiTheme="minorHAnsi" w:cstheme="minorHAnsi"/>
          <w:szCs w:val="22"/>
        </w:rPr>
        <w:t xml:space="preserve">, </w:t>
      </w:r>
      <w:r w:rsidRPr="009D60A5">
        <w:rPr>
          <w:rFonts w:asciiTheme="minorHAnsi" w:hAnsiTheme="minorHAnsi" w:cstheme="minorHAnsi"/>
          <w:szCs w:val="22"/>
        </w:rPr>
        <w:t>Section</w:t>
      </w:r>
      <w:r w:rsidRPr="000917FF">
        <w:rPr>
          <w:rFonts w:asciiTheme="minorHAnsi" w:hAnsiTheme="minorHAnsi" w:cstheme="minorHAnsi"/>
          <w:szCs w:val="22"/>
        </w:rPr>
        <w:t xml:space="preserve"> </w:t>
      </w:r>
      <w:r w:rsidR="003D70E4" w:rsidRPr="000917FF">
        <w:rPr>
          <w:rFonts w:asciiTheme="minorHAnsi" w:hAnsiTheme="minorHAnsi" w:cstheme="minorHAnsi"/>
          <w:szCs w:val="22"/>
        </w:rPr>
        <w:t>1</w:t>
      </w:r>
      <w:r w:rsidR="00E0517B" w:rsidRPr="000917FF">
        <w:rPr>
          <w:rFonts w:asciiTheme="minorHAnsi" w:hAnsiTheme="minorHAnsi" w:cstheme="minorHAnsi"/>
          <w:szCs w:val="22"/>
        </w:rPr>
        <w:t>2</w:t>
      </w:r>
      <w:r w:rsidR="00396627" w:rsidRPr="000917FF">
        <w:rPr>
          <w:rFonts w:asciiTheme="minorHAnsi" w:hAnsiTheme="minorHAnsi" w:cstheme="minorHAnsi"/>
          <w:szCs w:val="22"/>
        </w:rPr>
        <w:t xml:space="preserve"> below</w:t>
      </w:r>
      <w:r w:rsidR="0042784A">
        <w:rPr>
          <w:rFonts w:asciiTheme="minorHAnsi" w:hAnsiTheme="minorHAnsi" w:cstheme="minorHAnsi"/>
          <w:szCs w:val="22"/>
        </w:rPr>
        <w:t xml:space="preserve"> and Part </w:t>
      </w:r>
      <w:r w:rsidR="00313F66">
        <w:rPr>
          <w:rFonts w:asciiTheme="minorHAnsi" w:hAnsiTheme="minorHAnsi" w:cstheme="minorHAnsi"/>
          <w:szCs w:val="22"/>
        </w:rPr>
        <w:t>four</w:t>
      </w:r>
      <w:r w:rsidR="008944E7">
        <w:rPr>
          <w:rFonts w:asciiTheme="minorHAnsi" w:hAnsiTheme="minorHAnsi" w:cstheme="minorHAnsi"/>
          <w:szCs w:val="22"/>
        </w:rPr>
        <w:t xml:space="preserve"> </w:t>
      </w:r>
      <w:r w:rsidR="0042784A">
        <w:rPr>
          <w:rFonts w:asciiTheme="minorHAnsi" w:hAnsiTheme="minorHAnsi" w:cstheme="minorHAnsi"/>
          <w:szCs w:val="22"/>
        </w:rPr>
        <w:t xml:space="preserve">of </w:t>
      </w:r>
      <w:hyperlink r:id="rId108" w:history="1">
        <w:r w:rsidR="0042784A" w:rsidRPr="00313F66">
          <w:rPr>
            <w:rStyle w:val="Hyperlink"/>
            <w:rFonts w:asciiTheme="minorHAnsi" w:hAnsiTheme="minorHAnsi" w:cstheme="minorHAnsi"/>
            <w:szCs w:val="22"/>
          </w:rPr>
          <w:t>Keeping Children Safe in Education</w:t>
        </w:r>
      </w:hyperlink>
      <w:r w:rsidR="00396627" w:rsidRPr="0061293F">
        <w:rPr>
          <w:rFonts w:asciiTheme="minorHAnsi" w:hAnsiTheme="minorHAnsi" w:cstheme="minorHAnsi"/>
          <w:szCs w:val="22"/>
        </w:rPr>
        <w:t>.</w:t>
      </w:r>
      <w:bookmarkEnd w:id="827"/>
      <w:bookmarkEnd w:id="829"/>
      <w:bookmarkEnd w:id="832"/>
      <w:r w:rsidR="00396627" w:rsidRPr="0061293F">
        <w:rPr>
          <w:rFonts w:asciiTheme="minorHAnsi" w:hAnsiTheme="minorHAnsi" w:cstheme="minorHAnsi"/>
          <w:szCs w:val="22"/>
        </w:rPr>
        <w:t xml:space="preserve"> </w:t>
      </w:r>
      <w:bookmarkEnd w:id="828"/>
      <w:bookmarkEnd w:id="830"/>
      <w:bookmarkEnd w:id="831"/>
    </w:p>
    <w:p w14:paraId="623B66CC" w14:textId="2B6677E2" w:rsidR="008E0823" w:rsidRPr="000917FF" w:rsidRDefault="008E0823" w:rsidP="008E0823">
      <w:pPr>
        <w:pStyle w:val="Heading3"/>
      </w:pPr>
      <w:bookmarkStart w:id="833" w:name="_Toc119488221"/>
      <w:bookmarkStart w:id="834" w:name="_Toc133933213"/>
      <w:bookmarkStart w:id="835" w:name="_Toc143856271"/>
      <w:bookmarkStart w:id="836" w:name="_Toc179883103"/>
      <w:bookmarkStart w:id="837" w:name="_Hlk51773015"/>
      <w:bookmarkStart w:id="838" w:name="_Hlk53484017"/>
      <w:r w:rsidRPr="0061293F">
        <w:t xml:space="preserve">Supply </w:t>
      </w:r>
      <w:r w:rsidRPr="000917FF">
        <w:t>teachers</w:t>
      </w:r>
      <w:r w:rsidR="00DD3AA5" w:rsidRPr="000917FF">
        <w:t xml:space="preserve"> and all contracted staff</w:t>
      </w:r>
      <w:bookmarkEnd w:id="833"/>
      <w:bookmarkEnd w:id="834"/>
      <w:bookmarkEnd w:id="835"/>
      <w:bookmarkEnd w:id="836"/>
    </w:p>
    <w:p w14:paraId="4A19249B" w14:textId="08A78FC7" w:rsidR="00C87BE5" w:rsidRPr="00FC4DE0" w:rsidRDefault="008E0823" w:rsidP="00C87BE5">
      <w:pPr>
        <w:spacing w:after="120"/>
        <w:ind w:left="567"/>
      </w:pPr>
      <w:r w:rsidRPr="000917FF">
        <w:t xml:space="preserve">Whilst this school is not the employer of supply </w:t>
      </w:r>
      <w:r w:rsidR="005A28C0" w:rsidRPr="000917FF">
        <w:t>teachers or other contracted staff</w:t>
      </w:r>
      <w:r w:rsidRPr="000917FF">
        <w:t>, we</w:t>
      </w:r>
      <w:r w:rsidRPr="0061293F">
        <w:t xml:space="preserve"> will ensure that </w:t>
      </w:r>
      <w:r w:rsidR="00435552" w:rsidRPr="000917FF">
        <w:rPr>
          <w:rFonts w:asciiTheme="minorHAnsi" w:hAnsiTheme="minorHAnsi" w:cstheme="minorHAnsi"/>
          <w:szCs w:val="22"/>
        </w:rPr>
        <w:t>concerns</w:t>
      </w:r>
      <w:r w:rsidR="007D6661" w:rsidRPr="000917FF">
        <w:rPr>
          <w:rFonts w:asciiTheme="minorHAnsi" w:hAnsiTheme="minorHAnsi" w:cstheme="minorHAnsi"/>
          <w:szCs w:val="22"/>
        </w:rPr>
        <w:t xml:space="preserve"> or </w:t>
      </w:r>
      <w:r w:rsidRPr="00FC4DE0">
        <w:t xml:space="preserve">allegations </w:t>
      </w:r>
      <w:r w:rsidR="00735F81" w:rsidRPr="00FC4DE0">
        <w:t xml:space="preserve">(no matter how small) </w:t>
      </w:r>
      <w:r w:rsidRPr="00FC4DE0">
        <w:t>are dealt with properly.</w:t>
      </w:r>
      <w:r w:rsidR="009D60A5">
        <w:t xml:space="preserve"> </w:t>
      </w:r>
      <w:r w:rsidRPr="00FC4DE0">
        <w:t>In no circumstances will we decide to cease to use supply</w:t>
      </w:r>
      <w:r w:rsidR="005A28C0" w:rsidRPr="00FC4DE0">
        <w:t>/contracted</w:t>
      </w:r>
      <w:r w:rsidRPr="00FC4DE0">
        <w:t xml:space="preserve"> staff due to safeguarding concerns</w:t>
      </w:r>
      <w:r w:rsidR="00C6135A" w:rsidRPr="00FC4DE0">
        <w:t xml:space="preserve"> or allegations</w:t>
      </w:r>
      <w:r w:rsidRPr="00FC4DE0">
        <w:t>, without finding out the facts and liaising with the Designated Officer appointed by the Local Authority (</w:t>
      </w:r>
      <w:r w:rsidR="00866802" w:rsidRPr="00FC4DE0">
        <w:t>LA</w:t>
      </w:r>
      <w:r w:rsidRPr="00FC4DE0">
        <w:t>DO) to determine a suitable outcome.</w:t>
      </w:r>
      <w:r w:rsidR="009D60A5">
        <w:t xml:space="preserve"> </w:t>
      </w:r>
      <w:r w:rsidRPr="00FC4DE0">
        <w:t xml:space="preserve">Where the individual about whom the </w:t>
      </w:r>
      <w:r w:rsidR="00435552" w:rsidRPr="00FC4DE0">
        <w:rPr>
          <w:rFonts w:asciiTheme="minorHAnsi" w:hAnsiTheme="minorHAnsi" w:cstheme="minorHAnsi"/>
          <w:szCs w:val="22"/>
        </w:rPr>
        <w:t>concern</w:t>
      </w:r>
      <w:r w:rsidR="00824B7D" w:rsidRPr="00FC4DE0">
        <w:rPr>
          <w:rFonts w:asciiTheme="minorHAnsi" w:hAnsiTheme="minorHAnsi" w:cstheme="minorHAnsi"/>
          <w:szCs w:val="22"/>
        </w:rPr>
        <w:t xml:space="preserve"> or </w:t>
      </w:r>
      <w:r w:rsidRPr="00FC4DE0">
        <w:t>allegation has been made is employed by an Agency</w:t>
      </w:r>
      <w:r w:rsidR="00DD3AA5" w:rsidRPr="00FC4DE0">
        <w:t xml:space="preserve"> or Agencies where the supply teacher is working across a number of schools,</w:t>
      </w:r>
      <w:r w:rsidRPr="00FC4DE0">
        <w:t xml:space="preserve"> </w:t>
      </w:r>
      <w:r w:rsidR="00DD3AA5" w:rsidRPr="00FC4DE0">
        <w:t>the</w:t>
      </w:r>
      <w:r w:rsidR="005A28C0" w:rsidRPr="00FC4DE0">
        <w:t xml:space="preserve"> Governing body will discuss with the Agency/</w:t>
      </w:r>
      <w:proofErr w:type="spellStart"/>
      <w:r w:rsidR="005A28C0" w:rsidRPr="00FC4DE0">
        <w:t>ies</w:t>
      </w:r>
      <w:proofErr w:type="spellEnd"/>
      <w:r w:rsidR="005A28C0" w:rsidRPr="00FC4DE0">
        <w:t xml:space="preserve"> whether it is appropriate to suspend the supply teacher.</w:t>
      </w:r>
      <w:r w:rsidR="009D60A5">
        <w:t xml:space="preserve"> </w:t>
      </w:r>
      <w:r w:rsidR="005A28C0" w:rsidRPr="00FC4DE0">
        <w:t>T</w:t>
      </w:r>
      <w:r w:rsidRPr="00FC4DE0">
        <w:t xml:space="preserve">he Agency </w:t>
      </w:r>
      <w:r w:rsidRPr="00FC4DE0">
        <w:lastRenderedPageBreak/>
        <w:t xml:space="preserve">will be fully involved in the process which will usually be led by the school and the </w:t>
      </w:r>
      <w:r w:rsidR="00866802" w:rsidRPr="00FC4DE0">
        <w:t>LA</w:t>
      </w:r>
      <w:r w:rsidRPr="00FC4DE0">
        <w:t>DO since the individual</w:t>
      </w:r>
      <w:r w:rsidR="00C87BE5" w:rsidRPr="00FC4DE0">
        <w:t xml:space="preserve">, whilst not employed by the school is under the supervision, direction and control of the </w:t>
      </w:r>
      <w:r w:rsidR="00E22446" w:rsidRPr="00FC4DE0">
        <w:t>G</w:t>
      </w:r>
      <w:r w:rsidR="00C87BE5" w:rsidRPr="00FC4DE0">
        <w:t xml:space="preserve">overning </w:t>
      </w:r>
      <w:r w:rsidR="00E22446" w:rsidRPr="00FC4DE0">
        <w:t>B</w:t>
      </w:r>
      <w:r w:rsidR="00C87BE5" w:rsidRPr="00FC4DE0">
        <w:t>ody when working in the school.</w:t>
      </w:r>
      <w:r w:rsidR="009D60A5">
        <w:t xml:space="preserve"> </w:t>
      </w:r>
      <w:bookmarkStart w:id="839" w:name="_Hlk118793802"/>
      <w:r w:rsidR="00C87BE5" w:rsidRPr="00FC4DE0">
        <w:t xml:space="preserve">The allegations management meeting </w:t>
      </w:r>
      <w:r w:rsidR="00246200" w:rsidRPr="00FC4DE0">
        <w:t xml:space="preserve">which is often arranged by the </w:t>
      </w:r>
      <w:r w:rsidR="00E55EF2" w:rsidRPr="00FC4DE0">
        <w:t>LA</w:t>
      </w:r>
      <w:r w:rsidR="00246200" w:rsidRPr="00FC4DE0">
        <w:t>DO should address issues such as information sharing, to ensure that any previous concerns or allegations known to the agency or agencies are considered by the school during the investigation.</w:t>
      </w:r>
      <w:bookmarkEnd w:id="839"/>
    </w:p>
    <w:p w14:paraId="13611B6A" w14:textId="1C170FC2" w:rsidR="008E0823" w:rsidRPr="000917FF" w:rsidRDefault="00C87BE5" w:rsidP="00F01422">
      <w:pPr>
        <w:spacing w:after="120"/>
        <w:ind w:left="567"/>
      </w:pPr>
      <w:r w:rsidRPr="00FC4DE0">
        <w:t>We will inform any supply agency of our process for managing allegations</w:t>
      </w:r>
      <w:r w:rsidR="005A28C0" w:rsidRPr="00FC4DE0">
        <w:t>, taking account</w:t>
      </w:r>
      <w:r w:rsidR="005A28C0" w:rsidRPr="000917FF">
        <w:t xml:space="preserve"> of the agency’s Policies and their duty to refer to the DBS as personnel suppliers.</w:t>
      </w:r>
      <w:bookmarkEnd w:id="824"/>
      <w:bookmarkEnd w:id="837"/>
      <w:r w:rsidR="008E0823" w:rsidRPr="000917FF">
        <w:t xml:space="preserve"> </w:t>
      </w:r>
    </w:p>
    <w:p w14:paraId="3BC44C6F" w14:textId="0687CA79" w:rsidR="00F01422" w:rsidRPr="000917FF" w:rsidRDefault="00F01422" w:rsidP="00F01422">
      <w:pPr>
        <w:pStyle w:val="Heading3"/>
      </w:pPr>
      <w:bookmarkStart w:id="840" w:name="_Toc133933214"/>
      <w:bookmarkStart w:id="841" w:name="_Toc143856272"/>
      <w:bookmarkStart w:id="842" w:name="_Toc179883104"/>
      <w:r w:rsidRPr="000917FF">
        <w:t>Non-recent allegations</w:t>
      </w:r>
      <w:bookmarkEnd w:id="840"/>
      <w:bookmarkEnd w:id="841"/>
      <w:bookmarkEnd w:id="842"/>
    </w:p>
    <w:p w14:paraId="226F2CF2" w14:textId="4C23F277" w:rsidR="00F01422" w:rsidRPr="000917FF" w:rsidRDefault="00F01422" w:rsidP="005B479F">
      <w:pPr>
        <w:spacing w:after="120"/>
        <w:ind w:left="567"/>
        <w:rPr>
          <w:szCs w:val="22"/>
        </w:rPr>
      </w:pPr>
      <w:r w:rsidRPr="000917FF">
        <w:rPr>
          <w:szCs w:val="22"/>
        </w:rPr>
        <w:t xml:space="preserve">Where an adult makes an allegation to a school that they were abused as a child, the individual will be advised to report the allegation to the Police. Non-recent allegations made by a child, will be reported to the </w:t>
      </w:r>
      <w:r w:rsidR="00E55EF2" w:rsidRPr="000917FF">
        <w:rPr>
          <w:szCs w:val="22"/>
        </w:rPr>
        <w:t>LA</w:t>
      </w:r>
      <w:r w:rsidRPr="000917FF">
        <w:rPr>
          <w:szCs w:val="22"/>
        </w:rPr>
        <w:t xml:space="preserve">DO in line with the local authority’s procedures for dealing with non-recent allegations. The </w:t>
      </w:r>
      <w:r w:rsidR="00E55EF2" w:rsidRPr="000917FF">
        <w:rPr>
          <w:szCs w:val="22"/>
        </w:rPr>
        <w:t>LA</w:t>
      </w:r>
      <w:r w:rsidRPr="000917FF">
        <w:rPr>
          <w:szCs w:val="22"/>
        </w:rPr>
        <w:t xml:space="preserve">DO will coordinate with </w:t>
      </w:r>
      <w:r w:rsidR="00927C36" w:rsidRPr="000917FF">
        <w:rPr>
          <w:szCs w:val="22"/>
        </w:rPr>
        <w:t xml:space="preserve">the LA </w:t>
      </w:r>
      <w:r w:rsidRPr="000917FF">
        <w:rPr>
          <w:szCs w:val="22"/>
        </w:rPr>
        <w:t>Children’s Social Care and the Police. Abuse can be reported no matter how long ago it happened.</w:t>
      </w:r>
    </w:p>
    <w:p w14:paraId="29AF8A42" w14:textId="0C3184FC" w:rsidR="005B479F" w:rsidRPr="000917FF" w:rsidRDefault="005B479F" w:rsidP="005B479F">
      <w:pPr>
        <w:pStyle w:val="Heading2"/>
      </w:pPr>
      <w:bookmarkStart w:id="843" w:name="_Toc133933215"/>
      <w:bookmarkStart w:id="844" w:name="_Toc143856273"/>
      <w:bookmarkStart w:id="845" w:name="_Toc179883105"/>
      <w:r w:rsidRPr="000917FF">
        <w:t xml:space="preserve">Concerns </w:t>
      </w:r>
      <w:r w:rsidR="00A2035C" w:rsidRPr="000917FF">
        <w:t xml:space="preserve">or allegations </w:t>
      </w:r>
      <w:r w:rsidRPr="000917FF">
        <w:t>that do not meet the harm threshold</w:t>
      </w:r>
      <w:r w:rsidR="00FD47D3" w:rsidRPr="000917FF">
        <w:t xml:space="preserve"> (low</w:t>
      </w:r>
      <w:r w:rsidR="00F53930" w:rsidRPr="000917FF">
        <w:t>-</w:t>
      </w:r>
      <w:r w:rsidR="00FD47D3" w:rsidRPr="000917FF">
        <w:t>level concerns)</w:t>
      </w:r>
      <w:bookmarkEnd w:id="843"/>
      <w:bookmarkEnd w:id="844"/>
      <w:bookmarkEnd w:id="845"/>
    </w:p>
    <w:p w14:paraId="179C9A32" w14:textId="08BE539B" w:rsidR="005B479F" w:rsidRPr="000917FF" w:rsidRDefault="00FD47D3" w:rsidP="00FD47D3">
      <w:pPr>
        <w:spacing w:after="120"/>
        <w:ind w:left="567"/>
      </w:pPr>
      <w:r w:rsidRPr="000917FF">
        <w:t xml:space="preserve">As part of our whole school approach to safeguarding we aim to promote an open and transparent culture in which all concerns about all adults working in or on behalf of the school (including supply teachers, </w:t>
      </w:r>
      <w:r w:rsidRPr="006804AC">
        <w:t>volunteers</w:t>
      </w:r>
      <w:r w:rsidR="00C85C70" w:rsidRPr="006804AC">
        <w:t xml:space="preserve">, </w:t>
      </w:r>
      <w:r w:rsidRPr="0097001D">
        <w:t>contractors</w:t>
      </w:r>
      <w:r w:rsidR="00C85C70" w:rsidRPr="0097001D">
        <w:t xml:space="preserve"> and external providers using the school premises </w:t>
      </w:r>
      <w:r w:rsidR="00471AE9" w:rsidRPr="0097001D">
        <w:t xml:space="preserve">for the purposes of running </w:t>
      </w:r>
      <w:r w:rsidR="00C85C70" w:rsidRPr="0097001D">
        <w:t>activities for children</w:t>
      </w:r>
      <w:r w:rsidRPr="006804AC">
        <w:t>) are</w:t>
      </w:r>
      <w:r w:rsidRPr="000917FF">
        <w:t xml:space="preserve"> dealt with promptly and appropriately.</w:t>
      </w:r>
    </w:p>
    <w:p w14:paraId="3E19F0BE" w14:textId="40DFE405" w:rsidR="00FD47D3" w:rsidRPr="000917FF" w:rsidRDefault="00FD47D3" w:rsidP="00FD47D3">
      <w:pPr>
        <w:spacing w:after="120"/>
        <w:ind w:left="567"/>
        <w:rPr>
          <w:rFonts w:asciiTheme="minorHAnsi" w:eastAsiaTheme="minorHAnsi" w:hAnsiTheme="minorHAnsi" w:cstheme="minorHAnsi"/>
          <w:color w:val="000000"/>
          <w:szCs w:val="22"/>
        </w:rPr>
      </w:pPr>
      <w:r w:rsidRPr="000917FF">
        <w:t xml:space="preserve">We believe that creating a culture in which </w:t>
      </w:r>
      <w:r w:rsidRPr="000917FF">
        <w:rPr>
          <w:b/>
          <w:bCs/>
        </w:rPr>
        <w:t>all</w:t>
      </w:r>
      <w:r w:rsidRPr="000917FF">
        <w:t xml:space="preserve"> concerns about adults (including </w:t>
      </w:r>
      <w:r w:rsidRPr="000917FF">
        <w:rPr>
          <w:rFonts w:asciiTheme="minorHAnsi" w:eastAsiaTheme="minorHAnsi" w:hAnsiTheme="minorHAnsi" w:cstheme="minorHAnsi"/>
          <w:color w:val="000000"/>
          <w:szCs w:val="22"/>
        </w:rPr>
        <w:t>allegations that do not meet the harm threshold are shared responsibly and with the right person, recorded and dealt with appropriately, is critical.</w:t>
      </w:r>
      <w:r w:rsidR="009D60A5">
        <w:rPr>
          <w:rFonts w:asciiTheme="minorHAnsi" w:eastAsiaTheme="minorHAnsi" w:hAnsiTheme="minorHAnsi" w:cstheme="minorHAnsi"/>
          <w:color w:val="000000"/>
          <w:szCs w:val="22"/>
        </w:rPr>
        <w:t xml:space="preserve"> </w:t>
      </w:r>
      <w:r w:rsidRPr="000917FF">
        <w:rPr>
          <w:rFonts w:asciiTheme="minorHAnsi" w:eastAsiaTheme="minorHAnsi" w:hAnsiTheme="minorHAnsi" w:cstheme="minorHAnsi"/>
          <w:color w:val="000000"/>
          <w:szCs w:val="22"/>
        </w:rPr>
        <w:t xml:space="preserve">If implemented correctly, this will encourage an open and transparent culture; enable us to identify </w:t>
      </w:r>
      <w:bookmarkStart w:id="846" w:name="_Hlk118793953"/>
      <w:r w:rsidRPr="000917FF">
        <w:rPr>
          <w:rFonts w:asciiTheme="minorHAnsi" w:eastAsiaTheme="minorHAnsi" w:hAnsiTheme="minorHAnsi" w:cstheme="minorHAnsi"/>
          <w:color w:val="000000"/>
          <w:szCs w:val="22"/>
        </w:rPr>
        <w:t>inappropriate</w:t>
      </w:r>
      <w:r w:rsidR="00A2035C" w:rsidRPr="000917FF">
        <w:rPr>
          <w:rFonts w:asciiTheme="minorHAnsi" w:eastAsiaTheme="minorHAnsi" w:hAnsiTheme="minorHAnsi" w:cstheme="minorHAnsi"/>
          <w:color w:val="000000"/>
          <w:szCs w:val="22"/>
        </w:rPr>
        <w:t>, problematic or concerning</w:t>
      </w:r>
      <w:r w:rsidRPr="000917FF">
        <w:rPr>
          <w:rFonts w:asciiTheme="minorHAnsi" w:eastAsiaTheme="minorHAnsi" w:hAnsiTheme="minorHAnsi" w:cstheme="minorHAnsi"/>
          <w:color w:val="000000"/>
          <w:szCs w:val="22"/>
        </w:rPr>
        <w:t xml:space="preserve"> </w:t>
      </w:r>
      <w:bookmarkEnd w:id="846"/>
      <w:r w:rsidRPr="000917FF">
        <w:rPr>
          <w:rFonts w:asciiTheme="minorHAnsi" w:eastAsiaTheme="minorHAnsi" w:hAnsiTheme="minorHAnsi" w:cstheme="minorHAnsi"/>
          <w:color w:val="000000"/>
          <w:szCs w:val="22"/>
        </w:rPr>
        <w:t>behaviour early; minimise the risk of abuse; and ensure that adults working in or on behalf of the school or college are clear about professional boundaries and act within these boundaries, and in accordance with our ethos and values.</w:t>
      </w:r>
      <w:r w:rsidR="009D60A5">
        <w:rPr>
          <w:rFonts w:asciiTheme="minorHAnsi" w:eastAsiaTheme="minorHAnsi" w:hAnsiTheme="minorHAnsi" w:cstheme="minorHAnsi"/>
          <w:color w:val="000000"/>
          <w:szCs w:val="22"/>
        </w:rPr>
        <w:t xml:space="preserve"> </w:t>
      </w:r>
    </w:p>
    <w:p w14:paraId="0376EA74" w14:textId="4C96E46F" w:rsidR="00FD47D3" w:rsidRPr="000917FF" w:rsidRDefault="00FD47D3" w:rsidP="00FD47D3">
      <w:pPr>
        <w:autoSpaceDE w:val="0"/>
        <w:autoSpaceDN w:val="0"/>
        <w:adjustRightInd w:val="0"/>
        <w:spacing w:after="125"/>
        <w:ind w:left="567"/>
        <w:rPr>
          <w:rFonts w:asciiTheme="minorHAnsi" w:eastAsiaTheme="minorHAnsi" w:hAnsiTheme="minorHAnsi" w:cstheme="minorHAnsi"/>
          <w:color w:val="000000"/>
          <w:szCs w:val="22"/>
        </w:rPr>
      </w:pPr>
      <w:r w:rsidRPr="000917FF">
        <w:rPr>
          <w:rFonts w:asciiTheme="minorHAnsi" w:eastAsiaTheme="minorHAnsi" w:hAnsiTheme="minorHAnsi" w:cstheme="minorHAnsi"/>
          <w:color w:val="000000"/>
          <w:szCs w:val="22"/>
        </w:rPr>
        <w:t xml:space="preserve">A low-level </w:t>
      </w:r>
      <w:bookmarkStart w:id="847" w:name="_Hlk118794003"/>
      <w:r w:rsidRPr="000917FF">
        <w:rPr>
          <w:rFonts w:asciiTheme="minorHAnsi" w:eastAsiaTheme="minorHAnsi" w:hAnsiTheme="minorHAnsi" w:cstheme="minorHAnsi"/>
          <w:color w:val="000000"/>
          <w:szCs w:val="22"/>
        </w:rPr>
        <w:t xml:space="preserve">concern </w:t>
      </w:r>
      <w:r w:rsidR="00A2035C" w:rsidRPr="000917FF">
        <w:rPr>
          <w:rFonts w:asciiTheme="minorHAnsi" w:eastAsiaTheme="minorHAnsi" w:hAnsiTheme="minorHAnsi" w:cstheme="minorHAnsi"/>
          <w:color w:val="000000"/>
          <w:szCs w:val="22"/>
        </w:rPr>
        <w:t>does not mean that it is insignificant.</w:t>
      </w:r>
      <w:r w:rsidR="009D60A5">
        <w:rPr>
          <w:rFonts w:asciiTheme="minorHAnsi" w:eastAsiaTheme="minorHAnsi" w:hAnsiTheme="minorHAnsi" w:cstheme="minorHAnsi"/>
          <w:color w:val="000000"/>
          <w:szCs w:val="22"/>
        </w:rPr>
        <w:t xml:space="preserve"> </w:t>
      </w:r>
      <w:r w:rsidR="00A2035C" w:rsidRPr="000917FF">
        <w:rPr>
          <w:rFonts w:asciiTheme="minorHAnsi" w:eastAsiaTheme="minorHAnsi" w:hAnsiTheme="minorHAnsi" w:cstheme="minorHAnsi"/>
          <w:color w:val="000000"/>
          <w:szCs w:val="22"/>
        </w:rPr>
        <w:t xml:space="preserve">It </w:t>
      </w:r>
      <w:bookmarkEnd w:id="847"/>
      <w:r w:rsidRPr="000917FF">
        <w:rPr>
          <w:rFonts w:asciiTheme="minorHAnsi" w:eastAsiaTheme="minorHAnsi" w:hAnsiTheme="minorHAnsi" w:cstheme="minorHAnsi"/>
          <w:color w:val="000000"/>
          <w:szCs w:val="22"/>
        </w:rPr>
        <w:t>is any concern – no matter how small, and even if no more than causing a sense of unease or a ‘nagging doubt’ - that an adult working in or on behalf of the school may have acted in a way that:</w:t>
      </w:r>
    </w:p>
    <w:p w14:paraId="040D08B6" w14:textId="6AAD6DDA" w:rsidR="00FD47D3" w:rsidRPr="000917FF" w:rsidRDefault="00FD47D3" w:rsidP="00A64DEC">
      <w:pPr>
        <w:pStyle w:val="ListParagraph"/>
        <w:numPr>
          <w:ilvl w:val="0"/>
          <w:numId w:val="62"/>
        </w:numPr>
        <w:autoSpaceDE w:val="0"/>
        <w:autoSpaceDN w:val="0"/>
        <w:adjustRightInd w:val="0"/>
        <w:spacing w:after="125"/>
        <w:ind w:left="924" w:hanging="357"/>
        <w:rPr>
          <w:rFonts w:asciiTheme="minorHAnsi" w:eastAsiaTheme="minorHAnsi" w:hAnsiTheme="minorHAnsi" w:cstheme="minorHAnsi"/>
          <w:color w:val="000000"/>
          <w:szCs w:val="22"/>
        </w:rPr>
      </w:pPr>
      <w:r w:rsidRPr="000917FF">
        <w:rPr>
          <w:rFonts w:asciiTheme="minorHAnsi" w:eastAsiaTheme="minorHAnsi" w:hAnsiTheme="minorHAnsi" w:cstheme="minorHAnsi"/>
          <w:color w:val="000000"/>
          <w:szCs w:val="22"/>
        </w:rPr>
        <w:t xml:space="preserve">is inconsistent with the </w:t>
      </w:r>
      <w:r w:rsidR="007978AB" w:rsidRPr="000917FF">
        <w:rPr>
          <w:rFonts w:asciiTheme="minorHAnsi" w:eastAsiaTheme="minorHAnsi" w:hAnsiTheme="minorHAnsi" w:cstheme="minorHAnsi"/>
          <w:color w:val="000000"/>
          <w:szCs w:val="22"/>
        </w:rPr>
        <w:t>S</w:t>
      </w:r>
      <w:r w:rsidRPr="000917FF">
        <w:rPr>
          <w:rFonts w:asciiTheme="minorHAnsi" w:eastAsiaTheme="minorHAnsi" w:hAnsiTheme="minorHAnsi" w:cstheme="minorHAnsi"/>
          <w:color w:val="000000"/>
          <w:szCs w:val="22"/>
        </w:rPr>
        <w:t xml:space="preserve">taff </w:t>
      </w:r>
      <w:r w:rsidR="007978AB" w:rsidRPr="000917FF">
        <w:rPr>
          <w:rFonts w:asciiTheme="minorHAnsi" w:eastAsiaTheme="minorHAnsi" w:hAnsiTheme="minorHAnsi" w:cstheme="minorHAnsi"/>
          <w:color w:val="000000"/>
          <w:szCs w:val="22"/>
        </w:rPr>
        <w:t>C</w:t>
      </w:r>
      <w:r w:rsidRPr="000917FF">
        <w:rPr>
          <w:rFonts w:asciiTheme="minorHAnsi" w:eastAsiaTheme="minorHAnsi" w:hAnsiTheme="minorHAnsi" w:cstheme="minorHAnsi"/>
          <w:color w:val="000000"/>
          <w:szCs w:val="22"/>
        </w:rPr>
        <w:t xml:space="preserve">ode of </w:t>
      </w:r>
      <w:r w:rsidR="007978AB" w:rsidRPr="000917FF">
        <w:rPr>
          <w:rFonts w:asciiTheme="minorHAnsi" w:eastAsiaTheme="minorHAnsi" w:hAnsiTheme="minorHAnsi" w:cstheme="minorHAnsi"/>
          <w:color w:val="000000"/>
          <w:szCs w:val="22"/>
        </w:rPr>
        <w:t>C</w:t>
      </w:r>
      <w:r w:rsidRPr="000917FF">
        <w:rPr>
          <w:rFonts w:asciiTheme="minorHAnsi" w:eastAsiaTheme="minorHAnsi" w:hAnsiTheme="minorHAnsi" w:cstheme="minorHAnsi"/>
          <w:color w:val="000000"/>
          <w:szCs w:val="22"/>
        </w:rPr>
        <w:t>onduct, including inappropriate conduct outside of work, and</w:t>
      </w:r>
    </w:p>
    <w:p w14:paraId="6C77D604" w14:textId="67B13CD5" w:rsidR="00D10F3E" w:rsidRPr="000917FF" w:rsidRDefault="00FD47D3" w:rsidP="00D10F3E">
      <w:pPr>
        <w:pStyle w:val="ListParagraph"/>
        <w:numPr>
          <w:ilvl w:val="0"/>
          <w:numId w:val="62"/>
        </w:numPr>
        <w:autoSpaceDE w:val="0"/>
        <w:autoSpaceDN w:val="0"/>
        <w:adjustRightInd w:val="0"/>
        <w:spacing w:after="120"/>
        <w:ind w:left="924" w:hanging="357"/>
        <w:rPr>
          <w:rFonts w:asciiTheme="minorHAnsi" w:eastAsiaTheme="minorHAnsi" w:hAnsiTheme="minorHAnsi" w:cstheme="minorHAnsi"/>
          <w:color w:val="000000"/>
          <w:szCs w:val="22"/>
        </w:rPr>
      </w:pPr>
      <w:r w:rsidRPr="000917FF">
        <w:rPr>
          <w:rFonts w:asciiTheme="minorHAnsi" w:eastAsiaTheme="minorHAnsi" w:hAnsiTheme="minorHAnsi" w:cstheme="minorHAnsi"/>
          <w:color w:val="000000"/>
          <w:szCs w:val="22"/>
        </w:rPr>
        <w:t xml:space="preserve">does not meet the </w:t>
      </w:r>
      <w:r w:rsidR="00A2035C" w:rsidRPr="000917FF">
        <w:rPr>
          <w:rFonts w:asciiTheme="minorHAnsi" w:eastAsiaTheme="minorHAnsi" w:hAnsiTheme="minorHAnsi" w:cstheme="minorHAnsi"/>
          <w:color w:val="000000"/>
          <w:szCs w:val="22"/>
        </w:rPr>
        <w:t>harm</w:t>
      </w:r>
      <w:r w:rsidRPr="000917FF">
        <w:rPr>
          <w:rFonts w:asciiTheme="minorHAnsi" w:eastAsiaTheme="minorHAnsi" w:hAnsiTheme="minorHAnsi" w:cstheme="minorHAnsi"/>
          <w:color w:val="000000"/>
          <w:szCs w:val="22"/>
        </w:rPr>
        <w:t xml:space="preserve"> threshold or is otherwise not considered serious enough to consider a referral to the </w:t>
      </w:r>
      <w:r w:rsidR="00E55EF2" w:rsidRPr="000917FF">
        <w:rPr>
          <w:rFonts w:asciiTheme="minorHAnsi" w:eastAsiaTheme="minorHAnsi" w:hAnsiTheme="minorHAnsi" w:cstheme="minorHAnsi"/>
          <w:color w:val="000000"/>
          <w:szCs w:val="22"/>
        </w:rPr>
        <w:t>LA</w:t>
      </w:r>
      <w:r w:rsidRPr="000917FF">
        <w:rPr>
          <w:rFonts w:asciiTheme="minorHAnsi" w:eastAsiaTheme="minorHAnsi" w:hAnsiTheme="minorHAnsi" w:cstheme="minorHAnsi"/>
          <w:color w:val="000000"/>
          <w:szCs w:val="22"/>
        </w:rPr>
        <w:t>DO.</w:t>
      </w:r>
    </w:p>
    <w:p w14:paraId="5A08600E" w14:textId="12902694" w:rsidR="00F13772" w:rsidRPr="000917FF" w:rsidRDefault="00F13772" w:rsidP="00F13772">
      <w:pPr>
        <w:autoSpaceDE w:val="0"/>
        <w:autoSpaceDN w:val="0"/>
        <w:adjustRightInd w:val="0"/>
        <w:spacing w:after="120"/>
        <w:ind w:left="567"/>
        <w:rPr>
          <w:rFonts w:asciiTheme="minorHAnsi" w:eastAsiaTheme="minorHAnsi" w:hAnsiTheme="minorHAnsi" w:cstheme="minorHAnsi"/>
          <w:color w:val="000000"/>
          <w:szCs w:val="22"/>
        </w:rPr>
      </w:pPr>
      <w:r w:rsidRPr="000917FF">
        <w:rPr>
          <w:rFonts w:asciiTheme="minorHAnsi" w:eastAsiaTheme="minorHAnsi" w:hAnsiTheme="minorHAnsi" w:cstheme="minorHAnsi"/>
          <w:color w:val="000000"/>
          <w:szCs w:val="22"/>
        </w:rPr>
        <w:t xml:space="preserve">All low-level concerns about adults working in the school regardless of how insignificant they may be perceived to be, should be reported initially </w:t>
      </w:r>
      <w:r w:rsidR="007978AB" w:rsidRPr="000917FF">
        <w:rPr>
          <w:rFonts w:asciiTheme="minorHAnsi" w:eastAsiaTheme="minorHAnsi" w:hAnsiTheme="minorHAnsi" w:cstheme="minorHAnsi"/>
          <w:color w:val="000000"/>
          <w:szCs w:val="22"/>
        </w:rPr>
        <w:t xml:space="preserve">to the </w:t>
      </w:r>
      <w:r w:rsidR="00076AA4" w:rsidRPr="000917FF">
        <w:rPr>
          <w:rFonts w:asciiTheme="minorHAnsi" w:eastAsiaTheme="minorHAnsi" w:hAnsiTheme="minorHAnsi" w:cstheme="minorHAnsi"/>
          <w:color w:val="000000"/>
          <w:szCs w:val="22"/>
        </w:rPr>
        <w:t>Head teacher</w:t>
      </w:r>
      <w:r w:rsidRPr="003C7C9F">
        <w:rPr>
          <w:rFonts w:asciiTheme="minorHAnsi" w:eastAsiaTheme="minorHAnsi" w:hAnsiTheme="minorHAnsi" w:cstheme="minorHAnsi"/>
          <w:color w:val="000000"/>
          <w:szCs w:val="22"/>
        </w:rPr>
        <w:t>.</w:t>
      </w:r>
      <w:r w:rsidR="0097001D">
        <w:rPr>
          <w:rFonts w:asciiTheme="minorHAnsi" w:eastAsiaTheme="minorHAnsi" w:hAnsiTheme="minorHAnsi" w:cstheme="minorHAnsi"/>
          <w:color w:val="000000"/>
          <w:szCs w:val="22"/>
        </w:rPr>
        <w:t xml:space="preserve"> </w:t>
      </w:r>
      <w:r w:rsidR="00076AA4" w:rsidRPr="000917FF">
        <w:rPr>
          <w:rFonts w:asciiTheme="minorHAnsi" w:eastAsiaTheme="minorHAnsi" w:hAnsiTheme="minorHAnsi" w:cstheme="minorHAnsi"/>
          <w:color w:val="000000"/>
          <w:szCs w:val="22"/>
        </w:rPr>
        <w:t>W</w:t>
      </w:r>
      <w:r w:rsidRPr="000917FF">
        <w:rPr>
          <w:rFonts w:asciiTheme="minorHAnsi" w:eastAsiaTheme="minorHAnsi" w:hAnsiTheme="minorHAnsi" w:cstheme="minorHAnsi"/>
          <w:color w:val="000000"/>
          <w:szCs w:val="22"/>
        </w:rPr>
        <w:t xml:space="preserve">here the </w:t>
      </w:r>
      <w:r w:rsidR="00076AA4" w:rsidRPr="000917FF">
        <w:rPr>
          <w:rFonts w:asciiTheme="minorHAnsi" w:eastAsiaTheme="minorHAnsi" w:hAnsiTheme="minorHAnsi" w:cstheme="minorHAnsi"/>
          <w:color w:val="000000"/>
          <w:szCs w:val="22"/>
        </w:rPr>
        <w:t xml:space="preserve">concern relates to the Head teacher or </w:t>
      </w:r>
      <w:r w:rsidR="00E7168A" w:rsidRPr="000917FF">
        <w:rPr>
          <w:rFonts w:asciiTheme="minorHAnsi" w:eastAsiaTheme="minorHAnsi" w:hAnsiTheme="minorHAnsi" w:cstheme="minorHAnsi"/>
          <w:color w:val="000000"/>
          <w:szCs w:val="22"/>
        </w:rPr>
        <w:t xml:space="preserve">in a situation where there is a conflict of interest in reporting the matter to the Head teacher, </w:t>
      </w:r>
      <w:r w:rsidR="00076AA4" w:rsidRPr="000917FF">
        <w:rPr>
          <w:rFonts w:asciiTheme="minorHAnsi" w:eastAsiaTheme="minorHAnsi" w:hAnsiTheme="minorHAnsi" w:cstheme="minorHAnsi"/>
          <w:color w:val="000000"/>
          <w:szCs w:val="22"/>
        </w:rPr>
        <w:t xml:space="preserve">the concern should be referred to </w:t>
      </w:r>
      <w:r w:rsidRPr="000917FF">
        <w:rPr>
          <w:rFonts w:asciiTheme="minorHAnsi" w:eastAsiaTheme="minorHAnsi" w:hAnsiTheme="minorHAnsi" w:cstheme="minorHAnsi"/>
          <w:color w:val="000000"/>
          <w:szCs w:val="22"/>
        </w:rPr>
        <w:t>the Chair of the Governors.</w:t>
      </w:r>
    </w:p>
    <w:p w14:paraId="77330EEA" w14:textId="4997871A" w:rsidR="00FD47D3" w:rsidRPr="000917FF" w:rsidRDefault="00FD47D3" w:rsidP="00FD47D3">
      <w:pPr>
        <w:autoSpaceDE w:val="0"/>
        <w:autoSpaceDN w:val="0"/>
        <w:adjustRightInd w:val="0"/>
        <w:ind w:left="567"/>
        <w:rPr>
          <w:rFonts w:asciiTheme="minorHAnsi" w:eastAsiaTheme="minorHAnsi" w:hAnsiTheme="minorHAnsi" w:cstheme="minorHAnsi"/>
          <w:color w:val="000000"/>
          <w:szCs w:val="22"/>
        </w:rPr>
      </w:pPr>
      <w:r w:rsidRPr="000917FF">
        <w:rPr>
          <w:rFonts w:asciiTheme="minorHAnsi" w:eastAsiaTheme="minorHAnsi" w:hAnsiTheme="minorHAnsi" w:cstheme="minorHAnsi"/>
          <w:color w:val="000000"/>
          <w:szCs w:val="22"/>
        </w:rPr>
        <w:t xml:space="preserve">Further information </w:t>
      </w:r>
      <w:r w:rsidR="00F13772" w:rsidRPr="000917FF">
        <w:rPr>
          <w:rFonts w:asciiTheme="minorHAnsi" w:eastAsiaTheme="minorHAnsi" w:hAnsiTheme="minorHAnsi" w:cstheme="minorHAnsi"/>
          <w:color w:val="000000"/>
          <w:szCs w:val="22"/>
        </w:rPr>
        <w:t>on low</w:t>
      </w:r>
      <w:r w:rsidR="00F53930" w:rsidRPr="000917FF">
        <w:rPr>
          <w:rFonts w:asciiTheme="minorHAnsi" w:eastAsiaTheme="minorHAnsi" w:hAnsiTheme="minorHAnsi" w:cstheme="minorHAnsi"/>
          <w:color w:val="000000"/>
          <w:szCs w:val="22"/>
        </w:rPr>
        <w:t>-</w:t>
      </w:r>
      <w:r w:rsidR="00F13772" w:rsidRPr="000917FF">
        <w:rPr>
          <w:rFonts w:asciiTheme="minorHAnsi" w:eastAsiaTheme="minorHAnsi" w:hAnsiTheme="minorHAnsi" w:cstheme="minorHAnsi"/>
          <w:color w:val="000000"/>
          <w:szCs w:val="22"/>
        </w:rPr>
        <w:t>level concerns, examples</w:t>
      </w:r>
      <w:r w:rsidR="00575CAF" w:rsidRPr="000917FF">
        <w:rPr>
          <w:rFonts w:asciiTheme="minorHAnsi" w:eastAsiaTheme="minorHAnsi" w:hAnsiTheme="minorHAnsi" w:cstheme="minorHAnsi"/>
          <w:color w:val="000000"/>
          <w:szCs w:val="22"/>
        </w:rPr>
        <w:t xml:space="preserve"> and </w:t>
      </w:r>
      <w:r w:rsidR="00F13772" w:rsidRPr="000917FF">
        <w:rPr>
          <w:rFonts w:asciiTheme="minorHAnsi" w:eastAsiaTheme="minorHAnsi" w:hAnsiTheme="minorHAnsi" w:cstheme="minorHAnsi"/>
          <w:color w:val="000000"/>
          <w:szCs w:val="22"/>
        </w:rPr>
        <w:t xml:space="preserve">record keeping can be found in the school </w:t>
      </w:r>
      <w:r w:rsidR="007978AB" w:rsidRPr="000917FF">
        <w:rPr>
          <w:rFonts w:asciiTheme="minorHAnsi" w:eastAsiaTheme="minorHAnsi" w:hAnsiTheme="minorHAnsi" w:cstheme="minorHAnsi"/>
          <w:color w:val="000000"/>
          <w:szCs w:val="22"/>
        </w:rPr>
        <w:t>S</w:t>
      </w:r>
      <w:r w:rsidR="00F13772" w:rsidRPr="000917FF">
        <w:rPr>
          <w:rFonts w:asciiTheme="minorHAnsi" w:eastAsiaTheme="minorHAnsi" w:hAnsiTheme="minorHAnsi" w:cstheme="minorHAnsi"/>
          <w:color w:val="000000"/>
          <w:szCs w:val="22"/>
        </w:rPr>
        <w:t xml:space="preserve">taff </w:t>
      </w:r>
      <w:r w:rsidR="007978AB" w:rsidRPr="000917FF">
        <w:rPr>
          <w:rFonts w:asciiTheme="minorHAnsi" w:eastAsiaTheme="minorHAnsi" w:hAnsiTheme="minorHAnsi" w:cstheme="minorHAnsi"/>
          <w:color w:val="000000"/>
          <w:szCs w:val="22"/>
        </w:rPr>
        <w:t>C</w:t>
      </w:r>
      <w:r w:rsidR="00F13772" w:rsidRPr="000917FF">
        <w:rPr>
          <w:rFonts w:asciiTheme="minorHAnsi" w:eastAsiaTheme="minorHAnsi" w:hAnsiTheme="minorHAnsi" w:cstheme="minorHAnsi"/>
          <w:color w:val="000000"/>
          <w:szCs w:val="22"/>
        </w:rPr>
        <w:t xml:space="preserve">ode of </w:t>
      </w:r>
      <w:r w:rsidR="007978AB" w:rsidRPr="000917FF">
        <w:rPr>
          <w:rFonts w:asciiTheme="minorHAnsi" w:eastAsiaTheme="minorHAnsi" w:hAnsiTheme="minorHAnsi" w:cstheme="minorHAnsi"/>
          <w:color w:val="000000"/>
          <w:szCs w:val="22"/>
        </w:rPr>
        <w:t>C</w:t>
      </w:r>
      <w:r w:rsidR="00F13772" w:rsidRPr="000917FF">
        <w:rPr>
          <w:rFonts w:asciiTheme="minorHAnsi" w:eastAsiaTheme="minorHAnsi" w:hAnsiTheme="minorHAnsi" w:cstheme="minorHAnsi"/>
          <w:color w:val="000000"/>
          <w:szCs w:val="22"/>
        </w:rPr>
        <w:t>onduct.</w:t>
      </w:r>
    </w:p>
    <w:p w14:paraId="63FD62AA" w14:textId="58DD46D6" w:rsidR="00575CAF" w:rsidRPr="000917FF" w:rsidRDefault="00575CAF" w:rsidP="00575CAF">
      <w:pPr>
        <w:pStyle w:val="Heading3"/>
      </w:pPr>
      <w:bookmarkStart w:id="848" w:name="_Toc133933216"/>
      <w:bookmarkStart w:id="849" w:name="_Toc143856274"/>
      <w:bookmarkStart w:id="850" w:name="_Toc179883106"/>
      <w:r w:rsidRPr="000917FF">
        <w:t>Responding to low-level concerns</w:t>
      </w:r>
      <w:bookmarkEnd w:id="848"/>
      <w:bookmarkEnd w:id="849"/>
      <w:bookmarkEnd w:id="850"/>
    </w:p>
    <w:p w14:paraId="1F5DA054" w14:textId="77777777" w:rsidR="00575CAF" w:rsidRPr="000917FF" w:rsidRDefault="00575CAF" w:rsidP="00575CAF">
      <w:pPr>
        <w:autoSpaceDE w:val="0"/>
        <w:autoSpaceDN w:val="0"/>
        <w:adjustRightInd w:val="0"/>
        <w:spacing w:after="120"/>
        <w:ind w:left="567"/>
        <w:rPr>
          <w:rFonts w:asciiTheme="minorHAnsi" w:eastAsiaTheme="minorHAnsi" w:hAnsiTheme="minorHAnsi" w:cstheme="minorHAnsi"/>
          <w:color w:val="000000"/>
          <w:szCs w:val="22"/>
        </w:rPr>
      </w:pPr>
      <w:r w:rsidRPr="000917FF">
        <w:rPr>
          <w:rFonts w:asciiTheme="minorHAnsi" w:eastAsiaTheme="minorHAnsi" w:hAnsiTheme="minorHAnsi" w:cstheme="minorHAnsi"/>
          <w:color w:val="000000"/>
          <w:szCs w:val="22"/>
        </w:rPr>
        <w:t>If the concern has been raised via a third party, the Head teacher will collect as much evidence as possible by speaking directly to the person who raised the concern (unless it has been raised anonymously) and to the individual involved and any witnesses.</w:t>
      </w:r>
    </w:p>
    <w:p w14:paraId="2BD89D09" w14:textId="79E44E17" w:rsidR="00575CAF" w:rsidRPr="006804AC" w:rsidRDefault="00575CAF" w:rsidP="00DF2CE1">
      <w:pPr>
        <w:autoSpaceDE w:val="0"/>
        <w:autoSpaceDN w:val="0"/>
        <w:adjustRightInd w:val="0"/>
        <w:spacing w:after="120"/>
        <w:ind w:left="567"/>
        <w:rPr>
          <w:rFonts w:asciiTheme="minorHAnsi" w:eastAsiaTheme="minorHAnsi" w:hAnsiTheme="minorHAnsi" w:cstheme="minorHAnsi"/>
          <w:color w:val="FF0000"/>
          <w:szCs w:val="22"/>
        </w:rPr>
      </w:pPr>
      <w:r w:rsidRPr="000917FF">
        <w:rPr>
          <w:rFonts w:asciiTheme="minorHAnsi" w:eastAsiaTheme="minorHAnsi" w:hAnsiTheme="minorHAnsi" w:cstheme="minorHAnsi"/>
          <w:color w:val="000000"/>
          <w:szCs w:val="22"/>
        </w:rPr>
        <w:t>Any information collected will help to categorise the type of behaviour and determine what further action may need to be taken.</w:t>
      </w:r>
      <w:r w:rsidR="009D60A5">
        <w:rPr>
          <w:rFonts w:asciiTheme="minorHAnsi" w:eastAsiaTheme="minorHAnsi" w:hAnsiTheme="minorHAnsi" w:cstheme="minorHAnsi"/>
          <w:color w:val="000000"/>
          <w:szCs w:val="22"/>
        </w:rPr>
        <w:t xml:space="preserve"> </w:t>
      </w:r>
      <w:r w:rsidRPr="000917FF">
        <w:rPr>
          <w:rFonts w:asciiTheme="minorHAnsi" w:eastAsiaTheme="minorHAnsi" w:hAnsiTheme="minorHAnsi" w:cstheme="minorHAnsi"/>
          <w:color w:val="000000"/>
          <w:szCs w:val="22"/>
        </w:rPr>
        <w:t xml:space="preserve">The rationale for the action taken and the decisions which led to the action will be recorded. </w:t>
      </w:r>
      <w:r w:rsidR="00AE1C7D" w:rsidRPr="000917FF">
        <w:rPr>
          <w:rFonts w:asciiTheme="minorHAnsi" w:eastAsiaTheme="minorHAnsi" w:hAnsiTheme="minorHAnsi" w:cstheme="minorHAnsi"/>
          <w:color w:val="000000"/>
          <w:szCs w:val="22"/>
        </w:rPr>
        <w:t xml:space="preserve">A flowchart outlining the </w:t>
      </w:r>
      <w:r w:rsidR="00C52B04" w:rsidRPr="000917FF">
        <w:rPr>
          <w:rFonts w:asciiTheme="minorHAnsi" w:eastAsiaTheme="minorHAnsi" w:hAnsiTheme="minorHAnsi" w:cstheme="minorHAnsi"/>
          <w:color w:val="000000"/>
          <w:szCs w:val="22"/>
        </w:rPr>
        <w:t xml:space="preserve">possible </w:t>
      </w:r>
      <w:hyperlink r:id="rId109" w:history="1">
        <w:r w:rsidR="00AE1C7D" w:rsidRPr="000917FF">
          <w:rPr>
            <w:rStyle w:val="Hyperlink"/>
            <w:rFonts w:asciiTheme="minorHAnsi" w:eastAsiaTheme="minorHAnsi" w:hAnsiTheme="minorHAnsi" w:cstheme="minorHAnsi"/>
            <w:szCs w:val="22"/>
          </w:rPr>
          <w:t xml:space="preserve">response to </w:t>
        </w:r>
        <w:r w:rsidR="00C52B04" w:rsidRPr="000917FF">
          <w:rPr>
            <w:rStyle w:val="Hyperlink"/>
            <w:rFonts w:asciiTheme="minorHAnsi" w:eastAsiaTheme="minorHAnsi" w:hAnsiTheme="minorHAnsi" w:cstheme="minorHAnsi"/>
            <w:szCs w:val="22"/>
          </w:rPr>
          <w:t xml:space="preserve">managing </w:t>
        </w:r>
        <w:r w:rsidR="00AE1C7D" w:rsidRPr="000917FF">
          <w:rPr>
            <w:rStyle w:val="Hyperlink"/>
            <w:rFonts w:asciiTheme="minorHAnsi" w:eastAsiaTheme="minorHAnsi" w:hAnsiTheme="minorHAnsi" w:cstheme="minorHAnsi"/>
            <w:szCs w:val="22"/>
          </w:rPr>
          <w:t>low-level concerns</w:t>
        </w:r>
      </w:hyperlink>
      <w:r w:rsidR="00AE1C7D" w:rsidRPr="000917FF">
        <w:rPr>
          <w:rFonts w:asciiTheme="minorHAnsi" w:eastAsiaTheme="minorHAnsi" w:hAnsiTheme="minorHAnsi" w:cstheme="minorHAnsi"/>
          <w:color w:val="000000"/>
          <w:szCs w:val="22"/>
        </w:rPr>
        <w:t xml:space="preserve"> is </w:t>
      </w:r>
      <w:r w:rsidR="00CA5930" w:rsidRPr="000917FF">
        <w:rPr>
          <w:rFonts w:asciiTheme="minorHAnsi" w:eastAsiaTheme="minorHAnsi" w:hAnsiTheme="minorHAnsi" w:cstheme="minorHAnsi"/>
          <w:color w:val="000000"/>
          <w:szCs w:val="22"/>
        </w:rPr>
        <w:t xml:space="preserve">available via the </w:t>
      </w:r>
      <w:proofErr w:type="spellStart"/>
      <w:r w:rsidR="00CA5930" w:rsidRPr="0097001D">
        <w:rPr>
          <w:rFonts w:asciiTheme="minorHAnsi" w:eastAsiaTheme="minorHAnsi" w:hAnsiTheme="minorHAnsi"/>
          <w:color w:val="000000"/>
        </w:rPr>
        <w:t>KAH</w:t>
      </w:r>
      <w:r w:rsidR="00C2299B" w:rsidRPr="0097001D">
        <w:rPr>
          <w:rFonts w:asciiTheme="minorHAnsi" w:eastAsiaTheme="minorHAnsi" w:hAnsiTheme="minorHAnsi"/>
          <w:color w:val="000000"/>
        </w:rPr>
        <w:t>ub</w:t>
      </w:r>
      <w:proofErr w:type="spellEnd"/>
      <w:r w:rsidR="00CA5930" w:rsidRPr="0097001D">
        <w:rPr>
          <w:rFonts w:asciiTheme="minorHAnsi" w:eastAsiaTheme="minorHAnsi" w:hAnsiTheme="minorHAnsi"/>
          <w:color w:val="000000"/>
        </w:rPr>
        <w:t>.</w:t>
      </w:r>
    </w:p>
    <w:p w14:paraId="7BD87F1D" w14:textId="6485CF59" w:rsidR="00DF2CE1" w:rsidRPr="00FC4DE0" w:rsidRDefault="00DF2CE1" w:rsidP="00575CAF">
      <w:pPr>
        <w:autoSpaceDE w:val="0"/>
        <w:autoSpaceDN w:val="0"/>
        <w:adjustRightInd w:val="0"/>
        <w:ind w:left="567"/>
        <w:rPr>
          <w:rFonts w:asciiTheme="minorHAnsi" w:eastAsiaTheme="minorHAnsi" w:hAnsiTheme="minorHAnsi" w:cstheme="minorHAnsi"/>
          <w:color w:val="000000"/>
          <w:szCs w:val="22"/>
        </w:rPr>
      </w:pPr>
      <w:bookmarkStart w:id="851" w:name="_Hlk118794161"/>
      <w:r w:rsidRPr="006804AC">
        <w:rPr>
          <w:rFonts w:asciiTheme="minorHAnsi" w:eastAsiaTheme="minorHAnsi" w:hAnsiTheme="minorHAnsi" w:cstheme="minorHAnsi"/>
          <w:color w:val="000000"/>
          <w:szCs w:val="22"/>
        </w:rPr>
        <w:t>Low-level concerns which are shared about supply staff</w:t>
      </w:r>
      <w:r w:rsidR="00C85C70" w:rsidRPr="006804AC">
        <w:rPr>
          <w:rFonts w:asciiTheme="minorHAnsi" w:eastAsiaTheme="minorHAnsi" w:hAnsiTheme="minorHAnsi" w:cstheme="minorHAnsi"/>
          <w:color w:val="000000"/>
          <w:szCs w:val="22"/>
        </w:rPr>
        <w:t xml:space="preserve">, </w:t>
      </w:r>
      <w:r w:rsidRPr="0097001D">
        <w:rPr>
          <w:rFonts w:asciiTheme="minorHAnsi" w:eastAsiaTheme="minorHAnsi" w:hAnsiTheme="minorHAnsi"/>
          <w:color w:val="000000"/>
        </w:rPr>
        <w:t xml:space="preserve">contractors </w:t>
      </w:r>
      <w:r w:rsidR="00C85C70" w:rsidRPr="0097001D">
        <w:rPr>
          <w:rFonts w:asciiTheme="minorHAnsi" w:eastAsiaTheme="minorHAnsi" w:hAnsiTheme="minorHAnsi"/>
          <w:color w:val="000000"/>
        </w:rPr>
        <w:t xml:space="preserve">and other external providers using the school premises </w:t>
      </w:r>
      <w:r w:rsidR="00471AE9" w:rsidRPr="0097001D">
        <w:rPr>
          <w:rFonts w:asciiTheme="minorHAnsi" w:eastAsiaTheme="minorHAnsi" w:hAnsiTheme="minorHAnsi"/>
          <w:color w:val="000000"/>
        </w:rPr>
        <w:t xml:space="preserve">for the purposes of running </w:t>
      </w:r>
      <w:r w:rsidR="00C85C70" w:rsidRPr="0097001D">
        <w:rPr>
          <w:rFonts w:asciiTheme="minorHAnsi" w:eastAsiaTheme="minorHAnsi" w:hAnsiTheme="minorHAnsi"/>
          <w:color w:val="000000"/>
        </w:rPr>
        <w:t xml:space="preserve">activities for children </w:t>
      </w:r>
      <w:r w:rsidRPr="0097001D">
        <w:rPr>
          <w:rFonts w:asciiTheme="minorHAnsi" w:eastAsiaTheme="minorHAnsi" w:hAnsiTheme="minorHAnsi"/>
          <w:color w:val="000000"/>
        </w:rPr>
        <w:t>will</w:t>
      </w:r>
      <w:r w:rsidR="00C85C70" w:rsidRPr="0097001D">
        <w:rPr>
          <w:rFonts w:asciiTheme="minorHAnsi" w:eastAsiaTheme="minorHAnsi" w:hAnsiTheme="minorHAnsi"/>
          <w:color w:val="000000"/>
        </w:rPr>
        <w:t>, where relevant,</w:t>
      </w:r>
      <w:r w:rsidRPr="006804AC">
        <w:rPr>
          <w:rFonts w:asciiTheme="minorHAnsi" w:eastAsiaTheme="minorHAnsi" w:hAnsiTheme="minorHAnsi" w:cstheme="minorHAnsi"/>
          <w:color w:val="000000"/>
          <w:szCs w:val="22"/>
        </w:rPr>
        <w:t xml:space="preserve"> be notified to their employers</w:t>
      </w:r>
      <w:r w:rsidR="00430FF6" w:rsidRPr="0097001D">
        <w:rPr>
          <w:rFonts w:asciiTheme="minorHAnsi" w:eastAsiaTheme="minorHAnsi" w:hAnsiTheme="minorHAnsi"/>
          <w:color w:val="000000"/>
        </w:rPr>
        <w:t>/National Governing Body</w:t>
      </w:r>
      <w:r w:rsidRPr="006804AC">
        <w:rPr>
          <w:rFonts w:asciiTheme="minorHAnsi" w:eastAsiaTheme="minorHAnsi" w:hAnsiTheme="minorHAnsi" w:cstheme="minorHAnsi"/>
          <w:color w:val="000000"/>
          <w:szCs w:val="22"/>
        </w:rPr>
        <w:t>, so that any potential patterns of inappropriate behaviour can be identified.</w:t>
      </w:r>
      <w:bookmarkEnd w:id="851"/>
    </w:p>
    <w:p w14:paraId="4AE0C52D" w14:textId="56132997" w:rsidR="0039759C" w:rsidRPr="00FC4DE0" w:rsidRDefault="001F7881" w:rsidP="00147674">
      <w:pPr>
        <w:pStyle w:val="Heading2"/>
      </w:pPr>
      <w:bookmarkStart w:id="852" w:name="_Toc417641162"/>
      <w:bookmarkStart w:id="853" w:name="_Toc426124637"/>
      <w:bookmarkStart w:id="854" w:name="_Toc426444141"/>
      <w:bookmarkStart w:id="855" w:name="_Toc440032808"/>
      <w:bookmarkStart w:id="856" w:name="_Toc443666346"/>
      <w:bookmarkStart w:id="857" w:name="_Toc443666598"/>
      <w:bookmarkStart w:id="858" w:name="_Toc526235146"/>
      <w:bookmarkStart w:id="859" w:name="_Toc119488222"/>
      <w:bookmarkStart w:id="860" w:name="_Toc133933217"/>
      <w:bookmarkStart w:id="861" w:name="_Toc143856275"/>
      <w:bookmarkStart w:id="862" w:name="_Toc179883107"/>
      <w:bookmarkStart w:id="863" w:name="_Toc318135340"/>
      <w:bookmarkStart w:id="864" w:name="_Toc368037413"/>
      <w:bookmarkStart w:id="865" w:name="_Toc384371793"/>
      <w:bookmarkStart w:id="866" w:name="_Toc318135341"/>
      <w:r w:rsidRPr="00FC4DE0">
        <w:lastRenderedPageBreak/>
        <w:t xml:space="preserve">Managing </w:t>
      </w:r>
      <w:r w:rsidR="00392582" w:rsidRPr="00FC4DE0">
        <w:t>a</w:t>
      </w:r>
      <w:r w:rsidRPr="00FC4DE0">
        <w:t xml:space="preserve">llegations against other </w:t>
      </w:r>
      <w:r w:rsidR="00392582" w:rsidRPr="00FC4DE0">
        <w:t>p</w:t>
      </w:r>
      <w:r w:rsidRPr="00FC4DE0">
        <w:t>upils</w:t>
      </w:r>
      <w:bookmarkEnd w:id="852"/>
      <w:bookmarkEnd w:id="853"/>
      <w:bookmarkEnd w:id="854"/>
      <w:bookmarkEnd w:id="855"/>
      <w:bookmarkEnd w:id="856"/>
      <w:bookmarkEnd w:id="857"/>
      <w:r w:rsidR="007156A6" w:rsidRPr="00FC4DE0">
        <w:t xml:space="preserve"> (</w:t>
      </w:r>
      <w:r w:rsidR="003579F1" w:rsidRPr="00FC4DE0">
        <w:t>child on child</w:t>
      </w:r>
      <w:r w:rsidR="007156A6" w:rsidRPr="00FC4DE0">
        <w:t xml:space="preserve"> abuse)</w:t>
      </w:r>
      <w:bookmarkEnd w:id="815"/>
      <w:bookmarkEnd w:id="838"/>
      <w:bookmarkEnd w:id="858"/>
      <w:bookmarkEnd w:id="859"/>
      <w:bookmarkEnd w:id="860"/>
      <w:bookmarkEnd w:id="861"/>
      <w:bookmarkEnd w:id="862"/>
    </w:p>
    <w:p w14:paraId="4DCBD963" w14:textId="5CBB3F33" w:rsidR="00C0543B" w:rsidRPr="00FC4DE0" w:rsidRDefault="002418F2" w:rsidP="00C0543B">
      <w:pPr>
        <w:autoSpaceDE w:val="0"/>
        <w:autoSpaceDN w:val="0"/>
        <w:adjustRightInd w:val="0"/>
        <w:spacing w:after="120"/>
        <w:ind w:left="567"/>
        <w:rPr>
          <w:rFonts w:asciiTheme="minorHAnsi" w:hAnsiTheme="minorHAnsi"/>
        </w:rPr>
      </w:pPr>
      <w:r w:rsidRPr="00FC4DE0">
        <w:rPr>
          <w:rFonts w:asciiTheme="minorHAnsi" w:hAnsiTheme="minorHAnsi"/>
        </w:rPr>
        <w:t>We</w:t>
      </w:r>
      <w:r w:rsidR="0039759C" w:rsidRPr="00FC4DE0">
        <w:rPr>
          <w:rFonts w:asciiTheme="minorHAnsi" w:hAnsiTheme="minorHAnsi"/>
        </w:rPr>
        <w:t xml:space="preserve"> believe that all children have a right to attend the School and learn in a safe environment.</w:t>
      </w:r>
      <w:r w:rsidR="009D60A5">
        <w:rPr>
          <w:rFonts w:asciiTheme="minorHAnsi" w:hAnsiTheme="minorHAnsi"/>
        </w:rPr>
        <w:t xml:space="preserve"> </w:t>
      </w:r>
      <w:r w:rsidR="0039759C" w:rsidRPr="00FC4DE0">
        <w:rPr>
          <w:rFonts w:asciiTheme="minorHAnsi" w:hAnsiTheme="minorHAnsi"/>
        </w:rPr>
        <w:t>Children should be free from harm by adults in the school and other pupils.</w:t>
      </w:r>
      <w:r w:rsidR="009D60A5">
        <w:rPr>
          <w:rFonts w:asciiTheme="minorHAnsi" w:hAnsiTheme="minorHAnsi"/>
        </w:rPr>
        <w:t xml:space="preserve"> </w:t>
      </w:r>
      <w:r w:rsidR="0039759C" w:rsidRPr="00FC4DE0">
        <w:rPr>
          <w:rFonts w:asciiTheme="minorHAnsi" w:hAnsiTheme="minorHAnsi"/>
        </w:rPr>
        <w:t xml:space="preserve">We recognise that some pupils will sometimes negatively affect the learning and wellbeing of others and their behaviour will generally be dealt with under the </w:t>
      </w:r>
      <w:r w:rsidR="009F6934" w:rsidRPr="00FC4DE0">
        <w:rPr>
          <w:rFonts w:asciiTheme="minorHAnsi" w:hAnsiTheme="minorHAnsi"/>
        </w:rPr>
        <w:t>school’s Behaviour Policy and procedures</w:t>
      </w:r>
      <w:r w:rsidR="0039759C" w:rsidRPr="00FC4DE0">
        <w:rPr>
          <w:rFonts w:asciiTheme="minorHAnsi" w:hAnsiTheme="minorHAnsi"/>
        </w:rPr>
        <w:t>.</w:t>
      </w:r>
      <w:r w:rsidR="009D60A5">
        <w:rPr>
          <w:rFonts w:asciiTheme="minorHAnsi" w:hAnsiTheme="minorHAnsi"/>
        </w:rPr>
        <w:t xml:space="preserve"> </w:t>
      </w:r>
      <w:r w:rsidR="0043529E" w:rsidRPr="00FC4DE0">
        <w:rPr>
          <w:rFonts w:asciiTheme="minorHAnsi" w:hAnsiTheme="minorHAnsi"/>
        </w:rPr>
        <w:t xml:space="preserve">It is not enough to respond to incidents as they arise and we strive to create an environment that actively discourages abuse and challenges the attitudes which underlie it. </w:t>
      </w:r>
    </w:p>
    <w:p w14:paraId="6205ABD0" w14:textId="09BCA557" w:rsidR="00B928D5" w:rsidRPr="00FC4DE0" w:rsidRDefault="007156A6" w:rsidP="009900E7">
      <w:pPr>
        <w:pStyle w:val="Default"/>
        <w:spacing w:after="120"/>
        <w:ind w:left="567"/>
        <w:rPr>
          <w:rFonts w:asciiTheme="minorHAnsi" w:hAnsiTheme="minorHAnsi" w:cstheme="minorHAnsi"/>
          <w:sz w:val="22"/>
          <w:szCs w:val="22"/>
        </w:rPr>
      </w:pPr>
      <w:bookmarkStart w:id="867" w:name="_Hlk21507756"/>
      <w:bookmarkStart w:id="868" w:name="_Hlk524103933"/>
      <w:r w:rsidRPr="00FC4DE0">
        <w:rPr>
          <w:rFonts w:asciiTheme="minorHAnsi" w:hAnsiTheme="minorHAnsi"/>
          <w:sz w:val="22"/>
          <w:szCs w:val="22"/>
        </w:rPr>
        <w:t xml:space="preserve">All staff are made aware that safeguarding issues can manifest themselves via </w:t>
      </w:r>
      <w:r w:rsidR="00392582" w:rsidRPr="00FC4DE0">
        <w:rPr>
          <w:rFonts w:asciiTheme="minorHAnsi" w:hAnsiTheme="minorHAnsi"/>
          <w:sz w:val="22"/>
          <w:szCs w:val="22"/>
        </w:rPr>
        <w:t xml:space="preserve">child on child </w:t>
      </w:r>
      <w:r w:rsidRPr="00FC4DE0">
        <w:rPr>
          <w:rFonts w:asciiTheme="minorHAnsi" w:hAnsiTheme="minorHAnsi"/>
          <w:sz w:val="22"/>
          <w:szCs w:val="22"/>
        </w:rPr>
        <w:t>abuse</w:t>
      </w:r>
      <w:r w:rsidR="00D42FC8" w:rsidRPr="00FC4DE0">
        <w:rPr>
          <w:rFonts w:asciiTheme="minorHAnsi" w:hAnsiTheme="minorHAnsi"/>
          <w:sz w:val="22"/>
          <w:szCs w:val="22"/>
        </w:rPr>
        <w:t xml:space="preserve"> and will be trained in the procedures to follow if there are incidents of sexual violence or sexual harassment between </w:t>
      </w:r>
      <w:r w:rsidR="00D42FC8" w:rsidRPr="00FC4DE0">
        <w:rPr>
          <w:rFonts w:asciiTheme="minorHAnsi" w:hAnsiTheme="minorHAnsi" w:cstheme="minorHAnsi"/>
          <w:sz w:val="22"/>
          <w:szCs w:val="22"/>
        </w:rPr>
        <w:t>pupils</w:t>
      </w:r>
      <w:r w:rsidRPr="00FC4DE0">
        <w:rPr>
          <w:rFonts w:asciiTheme="minorHAnsi" w:hAnsiTheme="minorHAnsi" w:cstheme="minorHAnsi"/>
          <w:sz w:val="22"/>
          <w:szCs w:val="22"/>
        </w:rPr>
        <w:t>.</w:t>
      </w:r>
      <w:r w:rsidR="009D60A5">
        <w:rPr>
          <w:rFonts w:asciiTheme="minorHAnsi" w:hAnsiTheme="minorHAnsi" w:cstheme="minorHAnsi"/>
          <w:sz w:val="22"/>
          <w:szCs w:val="22"/>
        </w:rPr>
        <w:t xml:space="preserve"> </w:t>
      </w:r>
      <w:r w:rsidR="004D1B2D" w:rsidRPr="00FC4DE0">
        <w:rPr>
          <w:rFonts w:asciiTheme="minorHAnsi" w:hAnsiTheme="minorHAnsi" w:cstheme="minorHAnsi"/>
          <w:sz w:val="22"/>
          <w:szCs w:val="22"/>
        </w:rPr>
        <w:t xml:space="preserve">This is most likely to include, but not limited to: </w:t>
      </w:r>
    </w:p>
    <w:p w14:paraId="6307FF9E" w14:textId="0BDB641D" w:rsidR="00B928D5" w:rsidRPr="00FC4DE0" w:rsidRDefault="004D1B2D" w:rsidP="00B928D5">
      <w:pPr>
        <w:pStyle w:val="Default"/>
        <w:numPr>
          <w:ilvl w:val="0"/>
          <w:numId w:val="71"/>
        </w:numPr>
        <w:ind w:left="924" w:hanging="357"/>
        <w:rPr>
          <w:rFonts w:asciiTheme="minorHAnsi" w:hAnsiTheme="minorHAnsi" w:cstheme="minorHAnsi"/>
          <w:sz w:val="22"/>
          <w:szCs w:val="22"/>
        </w:rPr>
      </w:pPr>
      <w:r w:rsidRPr="00FC4DE0">
        <w:rPr>
          <w:rFonts w:asciiTheme="minorHAnsi" w:hAnsiTheme="minorHAnsi" w:cstheme="minorHAnsi"/>
          <w:sz w:val="22"/>
          <w:szCs w:val="22"/>
        </w:rPr>
        <w:t>bullying (including cyber bullying, prejudiced-based and discriminatory bullying)</w:t>
      </w:r>
      <w:r w:rsidR="00B928D5" w:rsidRPr="00FC4DE0">
        <w:rPr>
          <w:rFonts w:asciiTheme="minorHAnsi" w:hAnsiTheme="minorHAnsi" w:cstheme="minorHAnsi"/>
          <w:sz w:val="22"/>
          <w:szCs w:val="22"/>
        </w:rPr>
        <w:t>;</w:t>
      </w:r>
    </w:p>
    <w:p w14:paraId="477DA629" w14:textId="4DCD51A0" w:rsidR="00147674" w:rsidRPr="00FC4DE0" w:rsidRDefault="004D1B2D" w:rsidP="00147674">
      <w:pPr>
        <w:pStyle w:val="Default"/>
        <w:numPr>
          <w:ilvl w:val="0"/>
          <w:numId w:val="71"/>
        </w:numPr>
        <w:ind w:left="924" w:hanging="357"/>
        <w:rPr>
          <w:rFonts w:asciiTheme="minorHAnsi" w:hAnsiTheme="minorHAnsi" w:cstheme="minorHAnsi"/>
          <w:sz w:val="22"/>
          <w:szCs w:val="22"/>
        </w:rPr>
      </w:pPr>
      <w:r w:rsidRPr="00FC4DE0">
        <w:rPr>
          <w:rFonts w:asciiTheme="minorHAnsi" w:hAnsiTheme="minorHAnsi" w:cstheme="minorHAnsi"/>
          <w:sz w:val="22"/>
          <w:szCs w:val="22"/>
        </w:rPr>
        <w:t xml:space="preserve">physical abuse </w:t>
      </w:r>
      <w:r w:rsidR="004839BB" w:rsidRPr="00683241">
        <w:rPr>
          <w:rFonts w:asciiTheme="minorHAnsi" w:hAnsiTheme="minorHAnsi" w:cstheme="minorHAnsi"/>
          <w:sz w:val="22"/>
          <w:szCs w:val="22"/>
          <w:highlight w:val="cyan"/>
        </w:rPr>
        <w:t>which can include hitting, kicking, shaking, biting, hair pulling, or otherwise causing physical harm</w:t>
      </w:r>
      <w:r w:rsidR="004839BB" w:rsidRPr="00FC4DE0">
        <w:rPr>
          <w:rFonts w:asciiTheme="minorHAnsi" w:hAnsiTheme="minorHAnsi" w:cstheme="minorHAnsi"/>
          <w:sz w:val="22"/>
          <w:szCs w:val="22"/>
        </w:rPr>
        <w:t xml:space="preserve"> (this may include and online element which facilitates, threatens and/or encourages physical abuse);</w:t>
      </w:r>
      <w:r w:rsidR="009D60A5">
        <w:rPr>
          <w:rFonts w:asciiTheme="minorHAnsi" w:hAnsiTheme="minorHAnsi" w:cstheme="minorHAnsi"/>
          <w:sz w:val="22"/>
          <w:szCs w:val="22"/>
        </w:rPr>
        <w:t xml:space="preserve"> </w:t>
      </w:r>
    </w:p>
    <w:p w14:paraId="7EA21575" w14:textId="77777777" w:rsidR="00147674" w:rsidRPr="00FC4DE0" w:rsidRDefault="004D1B2D" w:rsidP="00147674">
      <w:pPr>
        <w:pStyle w:val="Default"/>
        <w:numPr>
          <w:ilvl w:val="0"/>
          <w:numId w:val="71"/>
        </w:numPr>
        <w:ind w:left="924" w:hanging="357"/>
        <w:rPr>
          <w:rFonts w:asciiTheme="minorHAnsi" w:hAnsiTheme="minorHAnsi" w:cstheme="minorHAnsi"/>
          <w:sz w:val="22"/>
          <w:szCs w:val="22"/>
        </w:rPr>
      </w:pPr>
      <w:r w:rsidRPr="00FC4DE0">
        <w:rPr>
          <w:rFonts w:asciiTheme="minorHAnsi" w:hAnsiTheme="minorHAnsi" w:cstheme="minorHAnsi"/>
          <w:sz w:val="22"/>
          <w:szCs w:val="22"/>
        </w:rPr>
        <w:t>sexual violence</w:t>
      </w:r>
      <w:r w:rsidR="00147674" w:rsidRPr="00FC4DE0">
        <w:rPr>
          <w:rFonts w:asciiTheme="minorHAnsi" w:hAnsiTheme="minorHAnsi" w:cstheme="minorHAnsi"/>
          <w:sz w:val="22"/>
          <w:szCs w:val="22"/>
        </w:rPr>
        <w:t>,</w:t>
      </w:r>
      <w:r w:rsidRPr="00FC4DE0">
        <w:rPr>
          <w:rFonts w:asciiTheme="minorHAnsi" w:hAnsiTheme="minorHAnsi" w:cstheme="minorHAnsi"/>
          <w:sz w:val="22"/>
          <w:szCs w:val="22"/>
        </w:rPr>
        <w:t xml:space="preserve"> such as rape, assault by penetration and sexual assault</w:t>
      </w:r>
      <w:r w:rsidR="00147674" w:rsidRPr="00FC4DE0">
        <w:rPr>
          <w:rFonts w:asciiTheme="minorHAnsi" w:hAnsiTheme="minorHAnsi" w:cstheme="minorHAnsi"/>
          <w:sz w:val="22"/>
          <w:szCs w:val="22"/>
        </w:rPr>
        <w:t xml:space="preserve"> (this may include and online element which facilitates, threatens and/or encourages physical abuse);</w:t>
      </w:r>
    </w:p>
    <w:p w14:paraId="1F319B4F" w14:textId="6B364839" w:rsidR="009D698A" w:rsidRPr="00FC4DE0" w:rsidRDefault="009D698A" w:rsidP="009D698A">
      <w:pPr>
        <w:pStyle w:val="Default"/>
        <w:numPr>
          <w:ilvl w:val="0"/>
          <w:numId w:val="71"/>
        </w:numPr>
        <w:ind w:left="924" w:hanging="357"/>
        <w:rPr>
          <w:rFonts w:asciiTheme="minorHAnsi" w:hAnsiTheme="minorHAnsi" w:cstheme="minorHAnsi"/>
          <w:sz w:val="22"/>
          <w:szCs w:val="22"/>
        </w:rPr>
      </w:pPr>
      <w:r w:rsidRPr="00FC4DE0">
        <w:rPr>
          <w:rFonts w:asciiTheme="minorHAnsi" w:hAnsiTheme="minorHAnsi" w:cstheme="minorHAnsi"/>
          <w:sz w:val="22"/>
          <w:szCs w:val="22"/>
        </w:rPr>
        <w:t xml:space="preserve">sexual physical harassment such as </w:t>
      </w:r>
      <w:r w:rsidRPr="00FC4DE0">
        <w:rPr>
          <w:rFonts w:asciiTheme="minorHAnsi" w:hAnsiTheme="minorHAnsi"/>
          <w:sz w:val="22"/>
          <w:szCs w:val="22"/>
        </w:rPr>
        <w:t>grabbing bottoms, breasts and genitalia, pulling down trousers, flicking bras, lifting up skirts</w:t>
      </w:r>
      <w:r w:rsidRPr="00FC4DE0">
        <w:rPr>
          <w:rFonts w:asciiTheme="minorHAnsi" w:hAnsiTheme="minorHAnsi" w:cstheme="minorHAnsi"/>
          <w:sz w:val="22"/>
          <w:szCs w:val="22"/>
        </w:rPr>
        <w:t xml:space="preserve">, </w:t>
      </w:r>
    </w:p>
    <w:p w14:paraId="71BAABFB" w14:textId="19ADB9DE" w:rsidR="00147674" w:rsidRPr="00FC4DE0" w:rsidRDefault="009D698A" w:rsidP="009D698A">
      <w:pPr>
        <w:pStyle w:val="Default"/>
        <w:numPr>
          <w:ilvl w:val="0"/>
          <w:numId w:val="71"/>
        </w:numPr>
        <w:ind w:left="924" w:hanging="357"/>
        <w:rPr>
          <w:rFonts w:asciiTheme="minorHAnsi" w:hAnsiTheme="minorHAnsi" w:cstheme="minorHAnsi"/>
          <w:sz w:val="22"/>
          <w:szCs w:val="22"/>
        </w:rPr>
      </w:pPr>
      <w:r w:rsidRPr="00FC4DE0">
        <w:rPr>
          <w:rFonts w:asciiTheme="minorHAnsi" w:hAnsiTheme="minorHAnsi" w:cstheme="minorHAnsi"/>
          <w:sz w:val="22"/>
          <w:szCs w:val="22"/>
        </w:rPr>
        <w:t>sexual comments, remarks, jokes and online sexual harassment, which may be standalone or part of a broader pattern of abuse;</w:t>
      </w:r>
    </w:p>
    <w:p w14:paraId="6B3BBF13" w14:textId="76F0D9E6" w:rsidR="0026770F" w:rsidRPr="00FC4DE0" w:rsidRDefault="00147674" w:rsidP="00147674">
      <w:pPr>
        <w:pStyle w:val="Default"/>
        <w:numPr>
          <w:ilvl w:val="0"/>
          <w:numId w:val="71"/>
        </w:numPr>
        <w:ind w:left="924" w:hanging="357"/>
        <w:rPr>
          <w:rFonts w:asciiTheme="minorHAnsi" w:hAnsiTheme="minorHAnsi" w:cstheme="minorHAnsi"/>
          <w:sz w:val="22"/>
          <w:szCs w:val="22"/>
        </w:rPr>
      </w:pPr>
      <w:r w:rsidRPr="00FC4DE0">
        <w:rPr>
          <w:rFonts w:asciiTheme="minorHAnsi" w:hAnsiTheme="minorHAnsi" w:cstheme="minorHAnsi"/>
          <w:sz w:val="22"/>
          <w:szCs w:val="22"/>
        </w:rPr>
        <w:t>causing someone to engage in sexual activity without consent, such as forcing someone to strip, touch themselves sexually, or to engage in se</w:t>
      </w:r>
      <w:r w:rsidR="0026770F" w:rsidRPr="00FC4DE0">
        <w:rPr>
          <w:rFonts w:asciiTheme="minorHAnsi" w:hAnsiTheme="minorHAnsi" w:cstheme="minorHAnsi"/>
          <w:sz w:val="22"/>
          <w:szCs w:val="22"/>
        </w:rPr>
        <w:t>x</w:t>
      </w:r>
      <w:r w:rsidRPr="00FC4DE0">
        <w:rPr>
          <w:rFonts w:asciiTheme="minorHAnsi" w:hAnsiTheme="minorHAnsi" w:cstheme="minorHAnsi"/>
          <w:sz w:val="22"/>
          <w:szCs w:val="22"/>
        </w:rPr>
        <w:t>ual activity with a third party</w:t>
      </w:r>
      <w:r w:rsidR="0026770F" w:rsidRPr="00FC4DE0">
        <w:rPr>
          <w:rFonts w:asciiTheme="minorHAnsi" w:hAnsiTheme="minorHAnsi" w:cstheme="minorHAnsi"/>
          <w:sz w:val="22"/>
          <w:szCs w:val="22"/>
        </w:rPr>
        <w:t>;</w:t>
      </w:r>
    </w:p>
    <w:p w14:paraId="10E45155" w14:textId="1C7DB516" w:rsidR="0026770F" w:rsidRPr="00FC4DE0" w:rsidRDefault="0026770F" w:rsidP="00147674">
      <w:pPr>
        <w:pStyle w:val="Default"/>
        <w:numPr>
          <w:ilvl w:val="0"/>
          <w:numId w:val="71"/>
        </w:numPr>
        <w:ind w:left="924" w:hanging="357"/>
        <w:rPr>
          <w:rFonts w:asciiTheme="minorHAnsi" w:hAnsiTheme="minorHAnsi" w:cstheme="minorHAnsi"/>
          <w:sz w:val="22"/>
          <w:szCs w:val="22"/>
        </w:rPr>
      </w:pPr>
      <w:proofErr w:type="spellStart"/>
      <w:r w:rsidRPr="00FC4DE0">
        <w:rPr>
          <w:rFonts w:asciiTheme="minorHAnsi" w:hAnsiTheme="minorHAnsi" w:cstheme="minorHAnsi"/>
          <w:sz w:val="22"/>
          <w:szCs w:val="22"/>
        </w:rPr>
        <w:t>upskirting</w:t>
      </w:r>
      <w:proofErr w:type="spellEnd"/>
      <w:r w:rsidR="004839BB">
        <w:rPr>
          <w:rFonts w:asciiTheme="minorHAnsi" w:hAnsiTheme="minorHAnsi" w:cstheme="minorHAnsi"/>
          <w:sz w:val="22"/>
          <w:szCs w:val="22"/>
        </w:rPr>
        <w:t xml:space="preserve"> </w:t>
      </w:r>
      <w:r w:rsidR="004839BB" w:rsidRPr="00CE11E6">
        <w:rPr>
          <w:rFonts w:asciiTheme="minorHAnsi" w:hAnsiTheme="minorHAnsi" w:cstheme="minorHAnsi"/>
          <w:sz w:val="22"/>
          <w:szCs w:val="22"/>
          <w:highlight w:val="cyan"/>
        </w:rPr>
        <w:t>(which is a criminal offence)</w:t>
      </w:r>
      <w:r w:rsidR="004839BB" w:rsidRPr="00FC4DE0">
        <w:rPr>
          <w:rFonts w:asciiTheme="minorHAnsi" w:hAnsiTheme="minorHAnsi" w:cstheme="minorHAnsi"/>
          <w:sz w:val="22"/>
          <w:szCs w:val="22"/>
        </w:rPr>
        <w:t>;</w:t>
      </w:r>
    </w:p>
    <w:p w14:paraId="08E326FE" w14:textId="07CC6B68" w:rsidR="0026770F" w:rsidRPr="00FC4DE0" w:rsidRDefault="0026770F" w:rsidP="00343A7D">
      <w:pPr>
        <w:pStyle w:val="Default"/>
        <w:numPr>
          <w:ilvl w:val="0"/>
          <w:numId w:val="71"/>
        </w:numPr>
        <w:ind w:left="924" w:hanging="357"/>
        <w:rPr>
          <w:rFonts w:asciiTheme="minorHAnsi" w:hAnsiTheme="minorHAnsi" w:cstheme="minorHAnsi"/>
          <w:sz w:val="22"/>
          <w:szCs w:val="22"/>
        </w:rPr>
      </w:pPr>
      <w:r w:rsidRPr="00FC4DE0">
        <w:rPr>
          <w:rFonts w:asciiTheme="minorHAnsi" w:hAnsiTheme="minorHAnsi" w:cstheme="minorHAnsi"/>
          <w:sz w:val="22"/>
          <w:szCs w:val="22"/>
        </w:rPr>
        <w:t xml:space="preserve">consensual and non-consensual </w:t>
      </w:r>
      <w:r w:rsidR="004D1B2D" w:rsidRPr="00FC4DE0">
        <w:rPr>
          <w:rFonts w:asciiTheme="minorHAnsi" w:hAnsiTheme="minorHAnsi" w:cstheme="minorHAnsi"/>
          <w:sz w:val="22"/>
          <w:szCs w:val="22"/>
        </w:rPr>
        <w:t xml:space="preserve">sharing of nude </w:t>
      </w:r>
      <w:r w:rsidR="00A66CB9" w:rsidRPr="00FC4DE0">
        <w:rPr>
          <w:rFonts w:asciiTheme="minorHAnsi" w:hAnsiTheme="minorHAnsi" w:cstheme="minorHAnsi"/>
          <w:sz w:val="22"/>
          <w:szCs w:val="22"/>
        </w:rPr>
        <w:t>and/</w:t>
      </w:r>
      <w:r w:rsidR="004D1B2D" w:rsidRPr="00FC4DE0">
        <w:rPr>
          <w:rFonts w:asciiTheme="minorHAnsi" w:hAnsiTheme="minorHAnsi" w:cstheme="minorHAnsi"/>
          <w:sz w:val="22"/>
          <w:szCs w:val="22"/>
        </w:rPr>
        <w:t>or semi-nude images</w:t>
      </w:r>
      <w:r w:rsidRPr="00FC4DE0">
        <w:rPr>
          <w:rFonts w:asciiTheme="minorHAnsi" w:hAnsiTheme="minorHAnsi" w:cstheme="minorHAnsi"/>
          <w:sz w:val="22"/>
          <w:szCs w:val="22"/>
        </w:rPr>
        <w:t xml:space="preserve"> and/or videos;</w:t>
      </w:r>
    </w:p>
    <w:p w14:paraId="353730DA" w14:textId="38C03598" w:rsidR="0026770F" w:rsidRDefault="0026770F" w:rsidP="0026770F">
      <w:pPr>
        <w:pStyle w:val="Default"/>
        <w:numPr>
          <w:ilvl w:val="0"/>
          <w:numId w:val="71"/>
        </w:numPr>
        <w:spacing w:after="120"/>
        <w:ind w:left="924" w:hanging="357"/>
        <w:rPr>
          <w:rFonts w:asciiTheme="minorHAnsi" w:hAnsiTheme="minorHAnsi" w:cstheme="minorHAnsi"/>
          <w:sz w:val="22"/>
          <w:szCs w:val="22"/>
        </w:rPr>
      </w:pPr>
      <w:r w:rsidRPr="00FC4DE0">
        <w:rPr>
          <w:rFonts w:asciiTheme="minorHAnsi" w:hAnsiTheme="minorHAnsi" w:cstheme="minorHAnsi"/>
          <w:sz w:val="22"/>
          <w:szCs w:val="22"/>
        </w:rPr>
        <w:t>Initiation/hazing type violence and rituals (this could include activities involving harassment, abuse or humiliation used as a way of initiating a person into a group and may also include an online element)</w:t>
      </w:r>
      <w:r w:rsidR="00343A7D" w:rsidRPr="00FC4DE0">
        <w:rPr>
          <w:rFonts w:asciiTheme="minorHAnsi" w:hAnsiTheme="minorHAnsi" w:cstheme="minorHAnsi"/>
          <w:sz w:val="22"/>
          <w:szCs w:val="22"/>
        </w:rPr>
        <w:t>.</w:t>
      </w:r>
    </w:p>
    <w:p w14:paraId="5C388888" w14:textId="08E61568" w:rsidR="008A1289" w:rsidRPr="008A1289" w:rsidRDefault="008A1289" w:rsidP="008A1289">
      <w:pPr>
        <w:pStyle w:val="Default"/>
        <w:spacing w:after="120"/>
        <w:ind w:left="567"/>
        <w:rPr>
          <w:rFonts w:asciiTheme="minorHAnsi" w:hAnsiTheme="minorHAnsi" w:cstheme="minorHAnsi"/>
          <w:sz w:val="22"/>
          <w:szCs w:val="22"/>
        </w:rPr>
      </w:pPr>
      <w:r w:rsidRPr="008A1289">
        <w:rPr>
          <w:rFonts w:asciiTheme="minorHAnsi" w:hAnsiTheme="minorHAnsi"/>
          <w:sz w:val="22"/>
          <w:szCs w:val="22"/>
        </w:rPr>
        <w:t>Dismissing or tolerating such behaviours and not challenging them risks normalising them.</w:t>
      </w:r>
      <w:r w:rsidR="009D60A5">
        <w:rPr>
          <w:rFonts w:asciiTheme="minorHAnsi" w:hAnsiTheme="minorHAnsi"/>
          <w:sz w:val="22"/>
          <w:szCs w:val="22"/>
        </w:rPr>
        <w:t xml:space="preserve"> </w:t>
      </w:r>
    </w:p>
    <w:p w14:paraId="5416FE2F" w14:textId="2C49786D" w:rsidR="001F398A" w:rsidRPr="00FC4DE0" w:rsidRDefault="003579F1" w:rsidP="009900E7">
      <w:pPr>
        <w:pStyle w:val="Default"/>
        <w:spacing w:after="120"/>
        <w:ind w:left="567"/>
        <w:rPr>
          <w:rFonts w:asciiTheme="minorHAnsi" w:hAnsiTheme="minorHAnsi"/>
          <w:sz w:val="22"/>
          <w:szCs w:val="22"/>
        </w:rPr>
      </w:pPr>
      <w:r w:rsidRPr="00FC4DE0">
        <w:rPr>
          <w:rFonts w:asciiTheme="minorHAnsi" w:hAnsiTheme="minorHAnsi" w:cstheme="minorHAnsi"/>
          <w:sz w:val="22"/>
          <w:szCs w:val="22"/>
        </w:rPr>
        <w:t xml:space="preserve">As well as complying with </w:t>
      </w:r>
      <w:hyperlink r:id="rId110" w:history="1">
        <w:r w:rsidRPr="00FC4DE0">
          <w:rPr>
            <w:rStyle w:val="Hyperlink"/>
            <w:rFonts w:asciiTheme="minorHAnsi" w:hAnsiTheme="minorHAnsi" w:cstheme="minorHAnsi"/>
            <w:sz w:val="22"/>
            <w:szCs w:val="22"/>
          </w:rPr>
          <w:t>Keeping Children Safe in Education</w:t>
        </w:r>
      </w:hyperlink>
      <w:r w:rsidRPr="00FC4DE0">
        <w:rPr>
          <w:rFonts w:asciiTheme="minorHAnsi" w:hAnsiTheme="minorHAnsi" w:cstheme="minorHAnsi"/>
          <w:sz w:val="22"/>
          <w:szCs w:val="22"/>
        </w:rPr>
        <w:t xml:space="preserve"> Part five: Child on </w:t>
      </w:r>
      <w:r w:rsidR="005E7191" w:rsidRPr="00FC4DE0">
        <w:rPr>
          <w:rFonts w:asciiTheme="minorHAnsi" w:hAnsiTheme="minorHAnsi" w:cstheme="minorHAnsi"/>
          <w:sz w:val="22"/>
          <w:szCs w:val="22"/>
        </w:rPr>
        <w:t>c</w:t>
      </w:r>
      <w:r w:rsidRPr="00FC4DE0">
        <w:rPr>
          <w:rFonts w:asciiTheme="minorHAnsi" w:hAnsiTheme="minorHAnsi" w:cstheme="minorHAnsi"/>
          <w:sz w:val="22"/>
          <w:szCs w:val="22"/>
        </w:rPr>
        <w:t xml:space="preserve">hild </w:t>
      </w:r>
      <w:r w:rsidR="005E7191" w:rsidRPr="00FC4DE0">
        <w:rPr>
          <w:rFonts w:asciiTheme="minorHAnsi" w:hAnsiTheme="minorHAnsi" w:cstheme="minorHAnsi"/>
          <w:sz w:val="22"/>
          <w:szCs w:val="22"/>
        </w:rPr>
        <w:t>s</w:t>
      </w:r>
      <w:r w:rsidRPr="00FC4DE0">
        <w:rPr>
          <w:rFonts w:asciiTheme="minorHAnsi" w:hAnsiTheme="minorHAnsi" w:cstheme="minorHAnsi"/>
          <w:sz w:val="22"/>
          <w:szCs w:val="22"/>
        </w:rPr>
        <w:t xml:space="preserve">exual </w:t>
      </w:r>
      <w:r w:rsidR="005E7191" w:rsidRPr="00FC4DE0">
        <w:rPr>
          <w:rFonts w:asciiTheme="minorHAnsi" w:hAnsiTheme="minorHAnsi" w:cstheme="minorHAnsi"/>
          <w:sz w:val="22"/>
          <w:szCs w:val="22"/>
        </w:rPr>
        <w:t>v</w:t>
      </w:r>
      <w:r w:rsidRPr="00FC4DE0">
        <w:rPr>
          <w:rFonts w:asciiTheme="minorHAnsi" w:hAnsiTheme="minorHAnsi" w:cstheme="minorHAnsi"/>
          <w:sz w:val="22"/>
          <w:szCs w:val="22"/>
        </w:rPr>
        <w:t xml:space="preserve">iolence and </w:t>
      </w:r>
      <w:r w:rsidR="005E7191" w:rsidRPr="00FC4DE0">
        <w:rPr>
          <w:rFonts w:asciiTheme="minorHAnsi" w:hAnsiTheme="minorHAnsi" w:cstheme="minorHAnsi"/>
          <w:sz w:val="22"/>
          <w:szCs w:val="22"/>
        </w:rPr>
        <w:t>s</w:t>
      </w:r>
      <w:r w:rsidRPr="00FC4DE0">
        <w:rPr>
          <w:rFonts w:asciiTheme="minorHAnsi" w:hAnsiTheme="minorHAnsi" w:cstheme="minorHAnsi"/>
          <w:sz w:val="22"/>
          <w:szCs w:val="22"/>
        </w:rPr>
        <w:t xml:space="preserve">exual </w:t>
      </w:r>
      <w:r w:rsidR="005E7191" w:rsidRPr="00FC4DE0">
        <w:rPr>
          <w:rFonts w:asciiTheme="minorHAnsi" w:hAnsiTheme="minorHAnsi" w:cstheme="minorHAnsi"/>
          <w:sz w:val="22"/>
          <w:szCs w:val="22"/>
        </w:rPr>
        <w:t>h</w:t>
      </w:r>
      <w:r w:rsidRPr="00FC4DE0">
        <w:rPr>
          <w:rFonts w:asciiTheme="minorHAnsi" w:hAnsiTheme="minorHAnsi" w:cstheme="minorHAnsi"/>
          <w:sz w:val="22"/>
          <w:szCs w:val="22"/>
        </w:rPr>
        <w:t>arassment,</w:t>
      </w:r>
      <w:r w:rsidRPr="00FC4DE0">
        <w:rPr>
          <w:rFonts w:asciiTheme="minorHAnsi" w:hAnsiTheme="minorHAnsi"/>
          <w:sz w:val="22"/>
          <w:szCs w:val="22"/>
        </w:rPr>
        <w:t xml:space="preserve"> t</w:t>
      </w:r>
      <w:r w:rsidR="009900E7" w:rsidRPr="00FC4DE0">
        <w:rPr>
          <w:rFonts w:asciiTheme="minorHAnsi" w:hAnsiTheme="minorHAnsi"/>
          <w:sz w:val="22"/>
          <w:szCs w:val="22"/>
        </w:rPr>
        <w:t xml:space="preserve">he school has a separate Policy and procedures on </w:t>
      </w:r>
      <w:r w:rsidR="00024D5E" w:rsidRPr="00FC4DE0">
        <w:rPr>
          <w:rFonts w:asciiTheme="minorHAnsi" w:hAnsiTheme="minorHAnsi"/>
          <w:sz w:val="22"/>
          <w:szCs w:val="22"/>
        </w:rPr>
        <w:t xml:space="preserve">child on child abuse which include </w:t>
      </w:r>
      <w:r w:rsidR="009900E7" w:rsidRPr="00FC4DE0">
        <w:rPr>
          <w:rFonts w:asciiTheme="minorHAnsi" w:hAnsiTheme="minorHAnsi"/>
          <w:sz w:val="22"/>
          <w:szCs w:val="22"/>
        </w:rPr>
        <w:t>sexual violence and sexual harassment between children</w:t>
      </w:r>
      <w:r w:rsidR="001F398A" w:rsidRPr="00FC4DE0">
        <w:rPr>
          <w:rFonts w:asciiTheme="minorHAnsi" w:hAnsiTheme="minorHAnsi"/>
          <w:sz w:val="22"/>
          <w:szCs w:val="22"/>
        </w:rPr>
        <w:t xml:space="preserve"> to which reference will be made when dealing with any form of </w:t>
      </w:r>
      <w:r w:rsidR="00FE53FA" w:rsidRPr="00FC4DE0">
        <w:rPr>
          <w:rFonts w:asciiTheme="minorHAnsi" w:hAnsiTheme="minorHAnsi"/>
          <w:sz w:val="22"/>
          <w:szCs w:val="22"/>
        </w:rPr>
        <w:t>child on child</w:t>
      </w:r>
      <w:r w:rsidR="001F398A" w:rsidRPr="00FC4DE0">
        <w:rPr>
          <w:rFonts w:asciiTheme="minorHAnsi" w:hAnsiTheme="minorHAnsi"/>
          <w:sz w:val="22"/>
          <w:szCs w:val="22"/>
        </w:rPr>
        <w:t xml:space="preserve"> abuse</w:t>
      </w:r>
      <w:r w:rsidR="009900E7" w:rsidRPr="00FC4DE0">
        <w:rPr>
          <w:rFonts w:asciiTheme="minorHAnsi" w:hAnsiTheme="minorHAnsi"/>
          <w:sz w:val="22"/>
          <w:szCs w:val="22"/>
        </w:rPr>
        <w:t>.</w:t>
      </w:r>
      <w:r w:rsidR="009D60A5">
        <w:rPr>
          <w:rFonts w:asciiTheme="minorHAnsi" w:hAnsiTheme="minorHAnsi"/>
          <w:sz w:val="22"/>
          <w:szCs w:val="22"/>
        </w:rPr>
        <w:t xml:space="preserve"> </w:t>
      </w:r>
      <w:r w:rsidR="009900E7" w:rsidRPr="00FC4DE0">
        <w:rPr>
          <w:rFonts w:asciiTheme="minorHAnsi" w:hAnsiTheme="minorHAnsi"/>
          <w:sz w:val="22"/>
          <w:szCs w:val="22"/>
        </w:rPr>
        <w:t xml:space="preserve">Additional information on this issue is also available in Annex </w:t>
      </w:r>
      <w:r w:rsidR="00453199" w:rsidRPr="00FC4DE0">
        <w:rPr>
          <w:rFonts w:asciiTheme="minorHAnsi" w:hAnsiTheme="minorHAnsi"/>
          <w:sz w:val="22"/>
          <w:szCs w:val="22"/>
        </w:rPr>
        <w:t>B</w:t>
      </w:r>
      <w:r w:rsidR="009900E7" w:rsidRPr="00FC4DE0">
        <w:rPr>
          <w:rFonts w:asciiTheme="minorHAnsi" w:hAnsiTheme="minorHAnsi"/>
          <w:sz w:val="22"/>
          <w:szCs w:val="22"/>
        </w:rPr>
        <w:t xml:space="preserve"> of </w:t>
      </w:r>
      <w:hyperlink r:id="rId111" w:history="1">
        <w:r w:rsidR="009900E7" w:rsidRPr="00FC4DE0">
          <w:rPr>
            <w:rStyle w:val="Hyperlink"/>
            <w:rFonts w:asciiTheme="minorHAnsi" w:hAnsiTheme="minorHAnsi"/>
            <w:sz w:val="22"/>
            <w:szCs w:val="22"/>
          </w:rPr>
          <w:t>Keeping Children Safe in Education</w:t>
        </w:r>
      </w:hyperlink>
      <w:r w:rsidR="009E57B0" w:rsidRPr="00FC4DE0">
        <w:rPr>
          <w:rStyle w:val="Hyperlink"/>
          <w:rFonts w:asciiTheme="minorHAnsi" w:hAnsiTheme="minorHAnsi"/>
          <w:sz w:val="22"/>
          <w:szCs w:val="22"/>
        </w:rPr>
        <w:t>.</w:t>
      </w:r>
      <w:bookmarkEnd w:id="867"/>
    </w:p>
    <w:p w14:paraId="1122223A" w14:textId="3544D325" w:rsidR="007156A6" w:rsidRPr="00FC4DE0" w:rsidRDefault="00160BEA" w:rsidP="00160BEA">
      <w:pPr>
        <w:autoSpaceDE w:val="0"/>
        <w:autoSpaceDN w:val="0"/>
        <w:adjustRightInd w:val="0"/>
        <w:spacing w:after="120"/>
        <w:ind w:left="567"/>
        <w:rPr>
          <w:rFonts w:asciiTheme="minorHAnsi" w:hAnsiTheme="minorHAnsi"/>
        </w:rPr>
      </w:pPr>
      <w:r w:rsidRPr="00FC4DE0">
        <w:rPr>
          <w:rFonts w:asciiTheme="minorHAnsi" w:hAnsiTheme="minorHAnsi"/>
        </w:rPr>
        <w:t xml:space="preserve">We recognise that children can abuse </w:t>
      </w:r>
      <w:r w:rsidR="00AE2414" w:rsidRPr="00FC4DE0">
        <w:rPr>
          <w:rFonts w:asciiTheme="minorHAnsi" w:hAnsiTheme="minorHAnsi"/>
        </w:rPr>
        <w:t>other children</w:t>
      </w:r>
      <w:r w:rsidR="00B5652B" w:rsidRPr="00FC4DE0">
        <w:rPr>
          <w:rFonts w:asciiTheme="minorHAnsi" w:hAnsiTheme="minorHAnsi"/>
        </w:rPr>
        <w:t>, and that it can happen both inside and outside of school and online</w:t>
      </w:r>
      <w:r w:rsidRPr="00FC4DE0">
        <w:rPr>
          <w:rFonts w:asciiTheme="minorHAnsi" w:hAnsiTheme="minorHAnsi"/>
        </w:rPr>
        <w:t>.</w:t>
      </w:r>
      <w:r w:rsidR="009D60A5">
        <w:rPr>
          <w:rFonts w:asciiTheme="minorHAnsi" w:hAnsiTheme="minorHAnsi"/>
        </w:rPr>
        <w:t xml:space="preserve"> </w:t>
      </w:r>
      <w:r w:rsidRPr="00FC4DE0">
        <w:rPr>
          <w:rFonts w:asciiTheme="minorHAnsi" w:hAnsiTheme="minorHAnsi"/>
        </w:rPr>
        <w:t xml:space="preserve">There are different forms of </w:t>
      </w:r>
      <w:r w:rsidR="00392582" w:rsidRPr="00FC4DE0">
        <w:rPr>
          <w:rFonts w:asciiTheme="minorHAnsi" w:hAnsiTheme="minorHAnsi"/>
        </w:rPr>
        <w:t>child on child</w:t>
      </w:r>
      <w:r w:rsidRPr="00FC4DE0">
        <w:rPr>
          <w:rFonts w:asciiTheme="minorHAnsi" w:hAnsiTheme="minorHAnsi"/>
        </w:rPr>
        <w:t xml:space="preserve"> abuse, but we recognise that abuse is abuse and will never be tolerated or passed off as “banter”</w:t>
      </w:r>
      <w:r w:rsidR="00552B48" w:rsidRPr="00FC4DE0">
        <w:rPr>
          <w:rFonts w:asciiTheme="minorHAnsi" w:hAnsiTheme="minorHAnsi"/>
        </w:rPr>
        <w:t>, “just having a laugh”, “boys being boys”</w:t>
      </w:r>
      <w:r w:rsidRPr="00FC4DE0">
        <w:rPr>
          <w:rFonts w:asciiTheme="minorHAnsi" w:hAnsiTheme="minorHAnsi"/>
        </w:rPr>
        <w:t xml:space="preserve"> or “part of growing up”.</w:t>
      </w:r>
      <w:r w:rsidR="009D60A5">
        <w:rPr>
          <w:rFonts w:asciiTheme="minorHAnsi" w:hAnsiTheme="minorHAnsi"/>
        </w:rPr>
        <w:t xml:space="preserve"> </w:t>
      </w:r>
      <w:r w:rsidR="00B83EFF" w:rsidRPr="00FC4DE0">
        <w:rPr>
          <w:rFonts w:asciiTheme="minorHAnsi" w:hAnsiTheme="minorHAnsi"/>
        </w:rPr>
        <w:t>Failure to do so can lead to a culture of unacceptable behaviour, and unsafe environment and in worst case scenarios a culture that normalises abuse, leading to children accepting it as normal and not coming forward to report it.</w:t>
      </w:r>
      <w:r w:rsidR="009D60A5">
        <w:rPr>
          <w:rFonts w:asciiTheme="minorHAnsi" w:hAnsiTheme="minorHAnsi"/>
        </w:rPr>
        <w:t xml:space="preserve"> </w:t>
      </w:r>
      <w:r w:rsidR="007E5AFA" w:rsidRPr="00FC4DE0">
        <w:rPr>
          <w:rFonts w:asciiTheme="minorHAnsi" w:hAnsiTheme="minorHAnsi"/>
        </w:rPr>
        <w:t>Staff understand the importance of challenging inappropriate behaviours between children that are abusive in nature.</w:t>
      </w:r>
      <w:r w:rsidR="009D60A5">
        <w:rPr>
          <w:rFonts w:asciiTheme="minorHAnsi" w:hAnsiTheme="minorHAnsi"/>
        </w:rPr>
        <w:t xml:space="preserve"> </w:t>
      </w:r>
      <w:r w:rsidRPr="00FC4DE0">
        <w:rPr>
          <w:rFonts w:asciiTheme="minorHAnsi" w:hAnsiTheme="minorHAnsi"/>
        </w:rPr>
        <w:t xml:space="preserve">We will not dismiss abusive behaviour between children as ‘normal’ and our thresholds for investigating claims and </w:t>
      </w:r>
      <w:r w:rsidR="00435552" w:rsidRPr="00FC4DE0">
        <w:rPr>
          <w:rFonts w:asciiTheme="minorHAnsi" w:hAnsiTheme="minorHAnsi" w:cstheme="minorHAnsi"/>
          <w:szCs w:val="22"/>
        </w:rPr>
        <w:t>concerns</w:t>
      </w:r>
      <w:r w:rsidR="007D6661" w:rsidRPr="00FC4DE0">
        <w:rPr>
          <w:rFonts w:asciiTheme="minorHAnsi" w:hAnsiTheme="minorHAnsi" w:cstheme="minorHAnsi"/>
          <w:szCs w:val="22"/>
        </w:rPr>
        <w:t xml:space="preserve"> or </w:t>
      </w:r>
      <w:r w:rsidRPr="00FC4DE0">
        <w:rPr>
          <w:rFonts w:asciiTheme="minorHAnsi" w:hAnsiTheme="minorHAnsi"/>
        </w:rPr>
        <w:t>allegations are the same as for any other type of abuse.</w:t>
      </w:r>
      <w:r w:rsidR="009D60A5">
        <w:rPr>
          <w:rFonts w:asciiTheme="minorHAnsi" w:hAnsiTheme="minorHAnsi"/>
        </w:rPr>
        <w:t xml:space="preserve"> </w:t>
      </w:r>
      <w:r w:rsidR="009905AF" w:rsidRPr="00FC4DE0">
        <w:rPr>
          <w:rFonts w:asciiTheme="minorHAnsi" w:hAnsiTheme="minorHAnsi"/>
        </w:rPr>
        <w:t xml:space="preserve">Although it is generally </w:t>
      </w:r>
      <w:r w:rsidR="00BD2BD1" w:rsidRPr="00FC4DE0">
        <w:rPr>
          <w:rFonts w:asciiTheme="minorHAnsi" w:hAnsiTheme="minorHAnsi"/>
        </w:rPr>
        <w:t>c</w:t>
      </w:r>
      <w:r w:rsidR="009905AF" w:rsidRPr="00FC4DE0">
        <w:rPr>
          <w:rFonts w:asciiTheme="minorHAnsi" w:hAnsiTheme="minorHAnsi"/>
        </w:rPr>
        <w:t>onsidered more likely that girls will be victims and boys</w:t>
      </w:r>
      <w:r w:rsidR="00B857C3" w:rsidRPr="00FC4DE0">
        <w:rPr>
          <w:rFonts w:asciiTheme="minorHAnsi" w:hAnsiTheme="minorHAnsi"/>
        </w:rPr>
        <w:t>’</w:t>
      </w:r>
      <w:r w:rsidR="009905AF" w:rsidRPr="00FC4DE0">
        <w:rPr>
          <w:rFonts w:asciiTheme="minorHAnsi" w:hAnsiTheme="minorHAnsi"/>
        </w:rPr>
        <w:t xml:space="preserve"> perpetrators, we consider all </w:t>
      </w:r>
      <w:r w:rsidR="00FE53FA" w:rsidRPr="00FC4DE0">
        <w:rPr>
          <w:rFonts w:asciiTheme="minorHAnsi" w:hAnsiTheme="minorHAnsi"/>
        </w:rPr>
        <w:t>child on child</w:t>
      </w:r>
      <w:r w:rsidR="009905AF" w:rsidRPr="00FC4DE0">
        <w:rPr>
          <w:rFonts w:asciiTheme="minorHAnsi" w:hAnsiTheme="minorHAnsi"/>
        </w:rPr>
        <w:t xml:space="preserve"> abuse to be unacceptable and will take any </w:t>
      </w:r>
      <w:r w:rsidR="00435552" w:rsidRPr="00FC4DE0">
        <w:rPr>
          <w:rFonts w:asciiTheme="minorHAnsi" w:hAnsiTheme="minorHAnsi" w:cstheme="minorHAnsi"/>
          <w:szCs w:val="22"/>
        </w:rPr>
        <w:t>concerns</w:t>
      </w:r>
      <w:r w:rsidR="007D6661" w:rsidRPr="00FC4DE0">
        <w:rPr>
          <w:rFonts w:asciiTheme="minorHAnsi" w:hAnsiTheme="minorHAnsi" w:cstheme="minorHAnsi"/>
          <w:szCs w:val="22"/>
        </w:rPr>
        <w:t xml:space="preserve"> or </w:t>
      </w:r>
      <w:r w:rsidR="009905AF" w:rsidRPr="00FC4DE0">
        <w:rPr>
          <w:rFonts w:asciiTheme="minorHAnsi" w:hAnsiTheme="minorHAnsi"/>
        </w:rPr>
        <w:t>allegations seriously.</w:t>
      </w:r>
      <w:bookmarkEnd w:id="868"/>
      <w:r w:rsidR="009D60A5">
        <w:rPr>
          <w:rFonts w:asciiTheme="minorHAnsi" w:hAnsiTheme="minorHAnsi"/>
        </w:rPr>
        <w:t xml:space="preserve"> </w:t>
      </w:r>
      <w:r w:rsidR="005F5662" w:rsidRPr="00FC4DE0">
        <w:rPr>
          <w:rFonts w:asciiTheme="minorHAnsi" w:hAnsiTheme="minorHAnsi"/>
        </w:rPr>
        <w:t xml:space="preserve">Children with special educational </w:t>
      </w:r>
      <w:r w:rsidR="005F5662" w:rsidRPr="006804AC">
        <w:rPr>
          <w:rFonts w:asciiTheme="minorHAnsi" w:hAnsiTheme="minorHAnsi"/>
        </w:rPr>
        <w:t>needs and</w:t>
      </w:r>
      <w:r w:rsidR="00CE54C3" w:rsidRPr="006804AC">
        <w:rPr>
          <w:rFonts w:asciiTheme="minorHAnsi" w:hAnsiTheme="minorHAnsi"/>
        </w:rPr>
        <w:t>/or</w:t>
      </w:r>
      <w:r w:rsidR="005F5662" w:rsidRPr="006804AC">
        <w:rPr>
          <w:rFonts w:asciiTheme="minorHAnsi" w:hAnsiTheme="minorHAnsi"/>
        </w:rPr>
        <w:t xml:space="preserve"> disabilities</w:t>
      </w:r>
      <w:r w:rsidR="005F5662" w:rsidRPr="00FC4DE0">
        <w:rPr>
          <w:rFonts w:asciiTheme="minorHAnsi" w:hAnsiTheme="minorHAnsi"/>
        </w:rPr>
        <w:t xml:space="preserve"> (SEND) are also three times more likely to be abused tha</w:t>
      </w:r>
      <w:r w:rsidR="002424FF" w:rsidRPr="00FC4DE0">
        <w:rPr>
          <w:rFonts w:asciiTheme="minorHAnsi" w:hAnsiTheme="minorHAnsi"/>
        </w:rPr>
        <w:t>n</w:t>
      </w:r>
      <w:r w:rsidR="005F5662" w:rsidRPr="00FC4DE0">
        <w:rPr>
          <w:rFonts w:asciiTheme="minorHAnsi" w:hAnsiTheme="minorHAnsi"/>
        </w:rPr>
        <w:t xml:space="preserve"> their peers.</w:t>
      </w:r>
    </w:p>
    <w:p w14:paraId="3A372CD8" w14:textId="0DB504F6" w:rsidR="000B4254" w:rsidRPr="00FC4DE0" w:rsidRDefault="00C0543B" w:rsidP="00160BEA">
      <w:pPr>
        <w:autoSpaceDE w:val="0"/>
        <w:autoSpaceDN w:val="0"/>
        <w:adjustRightInd w:val="0"/>
        <w:spacing w:after="120"/>
        <w:ind w:left="567"/>
        <w:rPr>
          <w:rFonts w:asciiTheme="minorHAnsi" w:hAnsiTheme="minorHAnsi"/>
        </w:rPr>
      </w:pPr>
      <w:bookmarkStart w:id="869" w:name="_Hlk78383646"/>
      <w:r w:rsidRPr="00FC4DE0">
        <w:rPr>
          <w:rFonts w:asciiTheme="minorHAnsi" w:hAnsiTheme="minorHAnsi"/>
          <w:b/>
          <w:bCs/>
        </w:rPr>
        <w:t xml:space="preserve">We have a </w:t>
      </w:r>
      <w:proofErr w:type="gramStart"/>
      <w:r w:rsidRPr="00FC4DE0">
        <w:rPr>
          <w:rFonts w:asciiTheme="minorHAnsi" w:hAnsiTheme="minorHAnsi"/>
          <w:b/>
          <w:bCs/>
        </w:rPr>
        <w:t>zero tolerance</w:t>
      </w:r>
      <w:proofErr w:type="gramEnd"/>
      <w:r w:rsidRPr="00FC4DE0">
        <w:rPr>
          <w:rFonts w:asciiTheme="minorHAnsi" w:hAnsiTheme="minorHAnsi"/>
          <w:b/>
          <w:bCs/>
        </w:rPr>
        <w:t xml:space="preserve"> approach to sexual violence and sexual harassment.</w:t>
      </w:r>
      <w:r w:rsidR="009D60A5">
        <w:rPr>
          <w:rFonts w:asciiTheme="minorHAnsi" w:hAnsiTheme="minorHAnsi"/>
          <w:b/>
          <w:bCs/>
        </w:rPr>
        <w:t xml:space="preserve"> </w:t>
      </w:r>
      <w:r w:rsidRPr="00FC4DE0">
        <w:rPr>
          <w:rFonts w:asciiTheme="minorHAnsi" w:hAnsiTheme="minorHAnsi"/>
          <w:b/>
          <w:bCs/>
        </w:rPr>
        <w:t>It is never acceptable and will not be tolerated.</w:t>
      </w:r>
      <w:r w:rsidR="009D60A5">
        <w:rPr>
          <w:rFonts w:asciiTheme="minorHAnsi" w:hAnsiTheme="minorHAnsi"/>
        </w:rPr>
        <w:t xml:space="preserve"> </w:t>
      </w:r>
      <w:r w:rsidR="000B4254" w:rsidRPr="00FC4DE0">
        <w:rPr>
          <w:rFonts w:asciiTheme="minorHAnsi" w:hAnsiTheme="minorHAnsi"/>
        </w:rPr>
        <w:t xml:space="preserve">All staff have been made aware that even if there are no reports in our school, it does not mean it is not happening – it may be the case that </w:t>
      </w:r>
      <w:r w:rsidR="00B90751" w:rsidRPr="00B90751">
        <w:rPr>
          <w:rFonts w:asciiTheme="minorHAnsi" w:hAnsiTheme="minorHAnsi"/>
          <w:highlight w:val="cyan"/>
        </w:rPr>
        <w:t>abuse</w:t>
      </w:r>
      <w:r w:rsidR="00B90751">
        <w:rPr>
          <w:rFonts w:asciiTheme="minorHAnsi" w:hAnsiTheme="minorHAnsi"/>
        </w:rPr>
        <w:t xml:space="preserve"> is </w:t>
      </w:r>
      <w:r w:rsidR="000B4254" w:rsidRPr="00FC4DE0">
        <w:rPr>
          <w:rFonts w:asciiTheme="minorHAnsi" w:hAnsiTheme="minorHAnsi"/>
        </w:rPr>
        <w:t>just not being reported.</w:t>
      </w:r>
      <w:r w:rsidR="009D60A5">
        <w:rPr>
          <w:rFonts w:asciiTheme="minorHAnsi" w:hAnsiTheme="minorHAnsi"/>
        </w:rPr>
        <w:t xml:space="preserve"> </w:t>
      </w:r>
      <w:r w:rsidR="005F5662" w:rsidRPr="00FC4DE0">
        <w:rPr>
          <w:rFonts w:asciiTheme="minorHAnsi" w:hAnsiTheme="minorHAnsi"/>
        </w:rPr>
        <w:t>It is essential that all victims are rea</w:t>
      </w:r>
      <w:r w:rsidR="005F5662" w:rsidRPr="009D60A5">
        <w:rPr>
          <w:rFonts w:asciiTheme="minorHAnsi" w:hAnsiTheme="minorHAnsi"/>
        </w:rPr>
        <w:t>ssured</w:t>
      </w:r>
      <w:r w:rsidR="00B90751" w:rsidRPr="009D60A5">
        <w:rPr>
          <w:rFonts w:asciiTheme="minorHAnsi" w:hAnsiTheme="minorHAnsi"/>
        </w:rPr>
        <w:t xml:space="preserve">, </w:t>
      </w:r>
      <w:r w:rsidR="005F5662" w:rsidRPr="009D60A5">
        <w:rPr>
          <w:rFonts w:asciiTheme="minorHAnsi" w:hAnsiTheme="minorHAnsi"/>
        </w:rPr>
        <w:t>being</w:t>
      </w:r>
      <w:r w:rsidR="005F5662" w:rsidRPr="00FC4DE0">
        <w:rPr>
          <w:rFonts w:asciiTheme="minorHAnsi" w:hAnsiTheme="minorHAnsi"/>
        </w:rPr>
        <w:t xml:space="preserve"> taken seriously and that they will be </w:t>
      </w:r>
      <w:r w:rsidR="005F5662" w:rsidRPr="009D60A5">
        <w:rPr>
          <w:rFonts w:asciiTheme="minorHAnsi" w:hAnsiTheme="minorHAnsi"/>
        </w:rPr>
        <w:t xml:space="preserve">supported and kept safe. </w:t>
      </w:r>
      <w:r w:rsidR="00B90751" w:rsidRPr="009D60A5">
        <w:rPr>
          <w:rFonts w:asciiTheme="minorHAnsi" w:hAnsiTheme="minorHAnsi"/>
        </w:rPr>
        <w:t xml:space="preserve">When </w:t>
      </w:r>
      <w:r w:rsidR="000B4254" w:rsidRPr="009D60A5">
        <w:rPr>
          <w:rFonts w:asciiTheme="minorHAnsi" w:hAnsiTheme="minorHAnsi"/>
        </w:rPr>
        <w:t>staff</w:t>
      </w:r>
      <w:r w:rsidR="000B4254" w:rsidRPr="00FC4DE0">
        <w:rPr>
          <w:rFonts w:asciiTheme="minorHAnsi" w:hAnsiTheme="minorHAnsi"/>
        </w:rPr>
        <w:t xml:space="preserve"> have any concerns regarding </w:t>
      </w:r>
      <w:r w:rsidR="00B83EFF" w:rsidRPr="00FC4DE0">
        <w:rPr>
          <w:rFonts w:asciiTheme="minorHAnsi" w:hAnsiTheme="minorHAnsi"/>
        </w:rPr>
        <w:t xml:space="preserve">any form of </w:t>
      </w:r>
      <w:r w:rsidR="000B4254" w:rsidRPr="00FC4DE0">
        <w:rPr>
          <w:rFonts w:asciiTheme="minorHAnsi" w:hAnsiTheme="minorHAnsi"/>
        </w:rPr>
        <w:t>child on child abuse</w:t>
      </w:r>
      <w:r w:rsidR="00B83EFF" w:rsidRPr="00FC4DE0">
        <w:rPr>
          <w:rFonts w:asciiTheme="minorHAnsi" w:hAnsiTheme="minorHAnsi"/>
        </w:rPr>
        <w:t>,</w:t>
      </w:r>
      <w:r w:rsidR="000B4254" w:rsidRPr="00FC4DE0">
        <w:rPr>
          <w:rFonts w:asciiTheme="minorHAnsi" w:hAnsiTheme="minorHAnsi"/>
        </w:rPr>
        <w:t xml:space="preserve"> they must speak to the DSL (or </w:t>
      </w:r>
      <w:r w:rsidR="003B6ED0" w:rsidRPr="00FC4DE0">
        <w:rPr>
          <w:rFonts w:asciiTheme="minorHAnsi" w:hAnsiTheme="minorHAnsi"/>
        </w:rPr>
        <w:t xml:space="preserve">a </w:t>
      </w:r>
      <w:r w:rsidR="000B4254" w:rsidRPr="00FC4DE0">
        <w:rPr>
          <w:rFonts w:asciiTheme="minorHAnsi" w:hAnsiTheme="minorHAnsi"/>
        </w:rPr>
        <w:t>deputy).</w:t>
      </w:r>
      <w:bookmarkEnd w:id="869"/>
    </w:p>
    <w:p w14:paraId="46BA6150" w14:textId="7FED7ED0" w:rsidR="003F0A3C" w:rsidRDefault="003F0A3C" w:rsidP="00160BEA">
      <w:pPr>
        <w:autoSpaceDE w:val="0"/>
        <w:autoSpaceDN w:val="0"/>
        <w:adjustRightInd w:val="0"/>
        <w:spacing w:after="120"/>
        <w:ind w:left="567"/>
        <w:rPr>
          <w:rFonts w:asciiTheme="minorHAnsi" w:hAnsiTheme="minorHAnsi"/>
        </w:rPr>
      </w:pPr>
      <w:r w:rsidRPr="00FC4DE0">
        <w:rPr>
          <w:rFonts w:asciiTheme="minorHAnsi" w:hAnsiTheme="minorHAnsi"/>
          <w:b/>
          <w:bCs/>
        </w:rPr>
        <w:t xml:space="preserve">All </w:t>
      </w:r>
      <w:r w:rsidRPr="00FC4DE0">
        <w:rPr>
          <w:rFonts w:asciiTheme="minorHAnsi" w:hAnsiTheme="minorHAnsi"/>
        </w:rPr>
        <w:t>concerns, discussions, decisions and reasons for decisions relating to child on child abuse and/or sexual violence and sexual harassment between children will be recorded (written or electronic).</w:t>
      </w:r>
    </w:p>
    <w:p w14:paraId="5526E314" w14:textId="77777777" w:rsidR="00EB3B29" w:rsidRPr="00FC4DE0" w:rsidRDefault="00EB3B29" w:rsidP="00160BEA">
      <w:pPr>
        <w:autoSpaceDE w:val="0"/>
        <w:autoSpaceDN w:val="0"/>
        <w:adjustRightInd w:val="0"/>
        <w:spacing w:after="120"/>
        <w:ind w:left="567"/>
        <w:rPr>
          <w:rFonts w:asciiTheme="minorHAnsi" w:hAnsiTheme="minorHAnsi"/>
        </w:rPr>
      </w:pPr>
      <w:bookmarkStart w:id="870" w:name="_GoBack"/>
      <w:bookmarkEnd w:id="870"/>
    </w:p>
    <w:p w14:paraId="500EAE1A" w14:textId="68934D66" w:rsidR="002C0D12" w:rsidRPr="00FC4DE0" w:rsidRDefault="002C0D12" w:rsidP="002C0D12">
      <w:pPr>
        <w:pStyle w:val="Heading3"/>
      </w:pPr>
      <w:bookmarkStart w:id="871" w:name="_Toc417641163"/>
      <w:bookmarkStart w:id="872" w:name="_Toc426124638"/>
      <w:bookmarkStart w:id="873" w:name="_Toc426444142"/>
      <w:bookmarkStart w:id="874" w:name="_Toc440032809"/>
      <w:bookmarkStart w:id="875" w:name="_Toc443666347"/>
      <w:bookmarkStart w:id="876" w:name="_Toc443666599"/>
      <w:bookmarkStart w:id="877" w:name="_Toc508707557"/>
      <w:bookmarkStart w:id="878" w:name="_Toc525551914"/>
      <w:bookmarkStart w:id="879" w:name="_Toc526235147"/>
      <w:bookmarkStart w:id="880" w:name="_Toc119488223"/>
      <w:bookmarkStart w:id="881" w:name="_Toc133933218"/>
      <w:bookmarkStart w:id="882" w:name="_Toc143856276"/>
      <w:bookmarkStart w:id="883" w:name="_Toc179883108"/>
      <w:bookmarkStart w:id="884" w:name="_Hlk82529205"/>
      <w:bookmarkStart w:id="885" w:name="_Hlk528936204"/>
      <w:bookmarkStart w:id="886" w:name="_Hlk27647564"/>
      <w:r w:rsidRPr="00FC4DE0">
        <w:lastRenderedPageBreak/>
        <w:t xml:space="preserve">Safeguarding </w:t>
      </w:r>
      <w:r w:rsidR="00435552" w:rsidRPr="00FC4DE0">
        <w:t>concerns</w:t>
      </w:r>
      <w:r w:rsidR="002F5A22" w:rsidRPr="00FC4DE0">
        <w:t xml:space="preserve"> or </w:t>
      </w:r>
      <w:r w:rsidRPr="00FC4DE0">
        <w:t>allegations</w:t>
      </w:r>
      <w:bookmarkEnd w:id="871"/>
      <w:bookmarkEnd w:id="872"/>
      <w:bookmarkEnd w:id="873"/>
      <w:bookmarkEnd w:id="874"/>
      <w:bookmarkEnd w:id="875"/>
      <w:bookmarkEnd w:id="876"/>
      <w:bookmarkEnd w:id="877"/>
      <w:bookmarkEnd w:id="878"/>
      <w:bookmarkEnd w:id="879"/>
      <w:bookmarkEnd w:id="880"/>
      <w:bookmarkEnd w:id="881"/>
      <w:bookmarkEnd w:id="882"/>
      <w:bookmarkEnd w:id="883"/>
    </w:p>
    <w:p w14:paraId="5E39EC5E" w14:textId="517664F7" w:rsidR="002C0D12" w:rsidRPr="00FC4DE0" w:rsidRDefault="00B5652B" w:rsidP="002C0D12">
      <w:pPr>
        <w:autoSpaceDE w:val="0"/>
        <w:autoSpaceDN w:val="0"/>
        <w:adjustRightInd w:val="0"/>
        <w:spacing w:after="120"/>
        <w:ind w:left="567"/>
        <w:rPr>
          <w:rFonts w:asciiTheme="minorHAnsi" w:hAnsiTheme="minorHAnsi"/>
        </w:rPr>
      </w:pPr>
      <w:bookmarkStart w:id="887" w:name="_Hlk82082264"/>
      <w:r w:rsidRPr="00FC4DE0">
        <w:rPr>
          <w:rFonts w:asciiTheme="minorHAnsi" w:hAnsiTheme="minorHAnsi"/>
        </w:rPr>
        <w:t xml:space="preserve">We recognise that children can abuse other children, and that it can happen both inside and outside of school and online. </w:t>
      </w:r>
      <w:r w:rsidR="002C0D12" w:rsidRPr="00FC4DE0">
        <w:rPr>
          <w:rFonts w:asciiTheme="minorHAnsi" w:hAnsiTheme="minorHAnsi"/>
        </w:rPr>
        <w:t xml:space="preserve">There are different forms of </w:t>
      </w:r>
      <w:r w:rsidR="000A0E65" w:rsidRPr="00FC4DE0">
        <w:rPr>
          <w:rFonts w:asciiTheme="minorHAnsi" w:hAnsiTheme="minorHAnsi"/>
        </w:rPr>
        <w:t>child on child</w:t>
      </w:r>
      <w:r w:rsidR="002C0D12" w:rsidRPr="00FC4DE0">
        <w:rPr>
          <w:rFonts w:asciiTheme="minorHAnsi" w:hAnsiTheme="minorHAnsi"/>
        </w:rPr>
        <w:t xml:space="preserve"> abuse, but we recognise that abuse is abuse and will never be tolerated or passed off as “banter”</w:t>
      </w:r>
      <w:r w:rsidR="000B4254" w:rsidRPr="00FC4DE0">
        <w:rPr>
          <w:rFonts w:asciiTheme="minorHAnsi" w:hAnsiTheme="minorHAnsi"/>
        </w:rPr>
        <w:t>, “</w:t>
      </w:r>
      <w:r w:rsidR="00552B48" w:rsidRPr="00FC4DE0">
        <w:rPr>
          <w:rFonts w:asciiTheme="minorHAnsi" w:hAnsiTheme="minorHAnsi"/>
        </w:rPr>
        <w:t xml:space="preserve">just </w:t>
      </w:r>
      <w:r w:rsidR="000B4254" w:rsidRPr="00FC4DE0">
        <w:rPr>
          <w:rFonts w:asciiTheme="minorHAnsi" w:hAnsiTheme="minorHAnsi"/>
        </w:rPr>
        <w:t>having a laugh”</w:t>
      </w:r>
      <w:r w:rsidR="00552B48" w:rsidRPr="00FC4DE0">
        <w:rPr>
          <w:rFonts w:asciiTheme="minorHAnsi" w:hAnsiTheme="minorHAnsi"/>
        </w:rPr>
        <w:t xml:space="preserve">, “boys being boys” </w:t>
      </w:r>
      <w:r w:rsidR="002C0D12" w:rsidRPr="00FC4DE0">
        <w:rPr>
          <w:rFonts w:asciiTheme="minorHAnsi" w:hAnsiTheme="minorHAnsi"/>
        </w:rPr>
        <w:t>or “part of growing up”</w:t>
      </w:r>
      <w:r w:rsidR="000B4254" w:rsidRPr="00FC4DE0">
        <w:rPr>
          <w:rFonts w:asciiTheme="minorHAnsi" w:hAnsiTheme="minorHAnsi"/>
        </w:rPr>
        <w:t xml:space="preserve"> </w:t>
      </w:r>
      <w:bookmarkStart w:id="888" w:name="_Hlk78383961"/>
      <w:r w:rsidR="000B4254" w:rsidRPr="00FC4DE0">
        <w:rPr>
          <w:rFonts w:asciiTheme="minorHAnsi" w:hAnsiTheme="minorHAnsi"/>
        </w:rPr>
        <w:t>which essentially downplays certain behaviours and can lead to a culture of unacceptable behaviours, an unsafe environment for children and possibly a culture that normalises abuse leading to children accepting it as normal and not coming forward to report it</w:t>
      </w:r>
      <w:r w:rsidR="002C0D12" w:rsidRPr="00FC4DE0">
        <w:rPr>
          <w:rFonts w:asciiTheme="minorHAnsi" w:hAnsiTheme="minorHAnsi"/>
        </w:rPr>
        <w:t>.</w:t>
      </w:r>
      <w:bookmarkEnd w:id="888"/>
      <w:r w:rsidR="009D60A5">
        <w:rPr>
          <w:rFonts w:asciiTheme="minorHAnsi" w:hAnsiTheme="minorHAnsi"/>
        </w:rPr>
        <w:t xml:space="preserve"> </w:t>
      </w:r>
      <w:bookmarkStart w:id="889" w:name="_Hlk118794619"/>
      <w:r w:rsidR="007E5AFA" w:rsidRPr="00FC4DE0">
        <w:rPr>
          <w:rFonts w:asciiTheme="minorHAnsi" w:hAnsiTheme="minorHAnsi"/>
        </w:rPr>
        <w:t>Staff understand the importance of challenging inappropriate behaviours between children, that are abusive in nature.</w:t>
      </w:r>
      <w:bookmarkEnd w:id="889"/>
      <w:r w:rsidR="009D60A5">
        <w:rPr>
          <w:rFonts w:asciiTheme="minorHAnsi" w:hAnsiTheme="minorHAnsi"/>
        </w:rPr>
        <w:t xml:space="preserve"> </w:t>
      </w:r>
      <w:r w:rsidR="002C0D12" w:rsidRPr="00FC4DE0">
        <w:rPr>
          <w:rFonts w:asciiTheme="minorHAnsi" w:hAnsiTheme="minorHAnsi"/>
        </w:rPr>
        <w:t xml:space="preserve">We will not dismiss abusive behaviour between children as ‘normal’ and our thresholds for investigating claims and </w:t>
      </w:r>
      <w:r w:rsidR="00435552" w:rsidRPr="00FC4DE0">
        <w:rPr>
          <w:rFonts w:asciiTheme="minorHAnsi" w:hAnsiTheme="minorHAnsi" w:cstheme="minorHAnsi"/>
          <w:szCs w:val="22"/>
        </w:rPr>
        <w:t>concerns</w:t>
      </w:r>
      <w:r w:rsidR="007D6661" w:rsidRPr="00FC4DE0">
        <w:rPr>
          <w:rFonts w:asciiTheme="minorHAnsi" w:hAnsiTheme="minorHAnsi" w:cstheme="minorHAnsi"/>
          <w:szCs w:val="22"/>
        </w:rPr>
        <w:t xml:space="preserve"> or </w:t>
      </w:r>
      <w:r w:rsidR="002C0D12" w:rsidRPr="00FC4DE0">
        <w:rPr>
          <w:rFonts w:asciiTheme="minorHAnsi" w:hAnsiTheme="minorHAnsi"/>
        </w:rPr>
        <w:t>allegations are the same as for any other type of abuse.</w:t>
      </w:r>
      <w:r w:rsidR="009D60A5">
        <w:rPr>
          <w:rFonts w:asciiTheme="minorHAnsi" w:hAnsiTheme="minorHAnsi"/>
        </w:rPr>
        <w:t xml:space="preserve"> </w:t>
      </w:r>
      <w:r w:rsidR="002424FF" w:rsidRPr="00FC4DE0">
        <w:rPr>
          <w:rFonts w:asciiTheme="minorHAnsi" w:hAnsiTheme="minorHAnsi"/>
        </w:rPr>
        <w:t xml:space="preserve">Although it is generally considered more likely that girls will be victims and boys’ perpetrators, we consider all child on child abuse to be unacceptable and will take any </w:t>
      </w:r>
      <w:r w:rsidR="002424FF" w:rsidRPr="00FC4DE0">
        <w:rPr>
          <w:rFonts w:asciiTheme="minorHAnsi" w:hAnsiTheme="minorHAnsi" w:cstheme="minorHAnsi"/>
          <w:szCs w:val="22"/>
        </w:rPr>
        <w:t>concerns</w:t>
      </w:r>
      <w:r w:rsidR="009F5EF2" w:rsidRPr="00FC4DE0">
        <w:rPr>
          <w:rFonts w:asciiTheme="minorHAnsi" w:hAnsiTheme="minorHAnsi" w:cstheme="minorHAnsi"/>
          <w:szCs w:val="22"/>
        </w:rPr>
        <w:t xml:space="preserve"> or </w:t>
      </w:r>
      <w:r w:rsidR="002424FF" w:rsidRPr="00FC4DE0">
        <w:rPr>
          <w:rFonts w:asciiTheme="minorHAnsi" w:hAnsiTheme="minorHAnsi"/>
        </w:rPr>
        <w:t>allegations seriously.</w:t>
      </w:r>
      <w:r w:rsidR="009D60A5">
        <w:rPr>
          <w:rFonts w:asciiTheme="minorHAnsi" w:hAnsiTheme="minorHAnsi"/>
        </w:rPr>
        <w:t xml:space="preserve"> </w:t>
      </w:r>
      <w:bookmarkStart w:id="890" w:name="_Hlk118794710"/>
      <w:r w:rsidR="002424FF" w:rsidRPr="00FC4DE0">
        <w:rPr>
          <w:rFonts w:asciiTheme="minorHAnsi" w:hAnsiTheme="minorHAnsi"/>
        </w:rPr>
        <w:t>Children with special educational needs and disabilities (SEND) or certain medical or physical health conditions are also three times more likely to be abused both online and offline than their peers.</w:t>
      </w:r>
      <w:bookmarkEnd w:id="890"/>
    </w:p>
    <w:p w14:paraId="45D3B902" w14:textId="59BCB1BA" w:rsidR="00041E29" w:rsidRPr="00FC4DE0" w:rsidRDefault="00041E29" w:rsidP="002C0D12">
      <w:pPr>
        <w:autoSpaceDE w:val="0"/>
        <w:autoSpaceDN w:val="0"/>
        <w:adjustRightInd w:val="0"/>
        <w:spacing w:after="120"/>
        <w:ind w:left="567"/>
      </w:pPr>
      <w:bookmarkStart w:id="891" w:name="_Hlk78384392"/>
      <w:r w:rsidRPr="00FC4DE0">
        <w:t>Additional barriers can sometimes exist when recognising abuse in SEND children. These can include:</w:t>
      </w:r>
    </w:p>
    <w:p w14:paraId="382CC1C5" w14:textId="2A4823C4" w:rsidR="00041E29" w:rsidRPr="00FC4DE0" w:rsidRDefault="00041E29" w:rsidP="00041E29">
      <w:pPr>
        <w:pStyle w:val="ListParagraph"/>
        <w:numPr>
          <w:ilvl w:val="0"/>
          <w:numId w:val="59"/>
        </w:numPr>
        <w:autoSpaceDE w:val="0"/>
        <w:autoSpaceDN w:val="0"/>
        <w:adjustRightInd w:val="0"/>
        <w:spacing w:after="120"/>
        <w:ind w:left="924" w:hanging="357"/>
        <w:rPr>
          <w:rFonts w:asciiTheme="minorHAnsi" w:hAnsiTheme="minorHAnsi"/>
        </w:rPr>
      </w:pPr>
      <w:r w:rsidRPr="00FC4DE0">
        <w:t xml:space="preserve">assumptions that indicators of possible abuse such as behaviour, mood and injury relate to the child’s disability </w:t>
      </w:r>
      <w:r w:rsidR="00C0543B" w:rsidRPr="00FC4DE0">
        <w:t xml:space="preserve">or health condition </w:t>
      </w:r>
      <w:r w:rsidRPr="00FC4DE0">
        <w:t>without further exploration;</w:t>
      </w:r>
    </w:p>
    <w:p w14:paraId="7B706EA3" w14:textId="4609A339" w:rsidR="00041E29" w:rsidRPr="00FC4DE0" w:rsidRDefault="00041E29" w:rsidP="00041E29">
      <w:pPr>
        <w:pStyle w:val="ListParagraph"/>
        <w:numPr>
          <w:ilvl w:val="0"/>
          <w:numId w:val="59"/>
        </w:numPr>
        <w:autoSpaceDE w:val="0"/>
        <w:autoSpaceDN w:val="0"/>
        <w:adjustRightInd w:val="0"/>
        <w:spacing w:after="120"/>
        <w:ind w:left="924" w:hanging="357"/>
        <w:rPr>
          <w:rFonts w:asciiTheme="minorHAnsi" w:hAnsiTheme="minorHAnsi"/>
        </w:rPr>
      </w:pPr>
      <w:r w:rsidRPr="00FC4DE0">
        <w:t>the potential for children with SEND being disproportionately impacted by behaviours such as bullying and harassment, without outwardly showing any signs; and</w:t>
      </w:r>
    </w:p>
    <w:p w14:paraId="7AC7A2E3" w14:textId="3FA2D4C5" w:rsidR="004B2D32" w:rsidRPr="00FC4DE0" w:rsidRDefault="004B2D32" w:rsidP="00041E29">
      <w:pPr>
        <w:pStyle w:val="ListParagraph"/>
        <w:numPr>
          <w:ilvl w:val="0"/>
          <w:numId w:val="59"/>
        </w:numPr>
        <w:autoSpaceDE w:val="0"/>
        <w:autoSpaceDN w:val="0"/>
        <w:adjustRightInd w:val="0"/>
        <w:spacing w:after="120"/>
        <w:ind w:left="924" w:hanging="357"/>
        <w:rPr>
          <w:rFonts w:asciiTheme="minorHAnsi" w:hAnsiTheme="minorHAnsi"/>
        </w:rPr>
      </w:pPr>
      <w:r w:rsidRPr="00FC4DE0">
        <w:t xml:space="preserve">communication barriers and difficulties </w:t>
      </w:r>
      <w:bookmarkStart w:id="892" w:name="_Hlk118794791"/>
      <w:r w:rsidR="006B2EA8" w:rsidRPr="00FC4DE0">
        <w:t>in managing or reporting these challenges;</w:t>
      </w:r>
    </w:p>
    <w:p w14:paraId="64C960B5" w14:textId="1300B971" w:rsidR="006B2EA8" w:rsidRPr="00FC4DE0" w:rsidRDefault="006B2EA8" w:rsidP="00041E29">
      <w:pPr>
        <w:pStyle w:val="ListParagraph"/>
        <w:numPr>
          <w:ilvl w:val="0"/>
          <w:numId w:val="59"/>
        </w:numPr>
        <w:autoSpaceDE w:val="0"/>
        <w:autoSpaceDN w:val="0"/>
        <w:adjustRightInd w:val="0"/>
        <w:spacing w:after="120"/>
        <w:ind w:left="924" w:hanging="357"/>
        <w:rPr>
          <w:rFonts w:asciiTheme="minorHAnsi" w:hAnsiTheme="minorHAnsi"/>
        </w:rPr>
      </w:pPr>
      <w:r w:rsidRPr="00FC4DE0">
        <w:t>cognitive understanding – being unable to understand the difference between fact and fiction in online content and then repea</w:t>
      </w:r>
      <w:r w:rsidR="00844074" w:rsidRPr="00FC4DE0">
        <w:t>t</w:t>
      </w:r>
      <w:r w:rsidRPr="00FC4DE0">
        <w:t>ing the content/behaviours in school or the consequences of doing so</w:t>
      </w:r>
      <w:r w:rsidR="00844074" w:rsidRPr="00FC4DE0">
        <w:t>.</w:t>
      </w:r>
      <w:bookmarkEnd w:id="892"/>
    </w:p>
    <w:p w14:paraId="1CAF1372" w14:textId="4B8B356B" w:rsidR="008B3012" w:rsidRPr="00FC4DE0" w:rsidRDefault="008B3012" w:rsidP="008B3012">
      <w:pPr>
        <w:autoSpaceDE w:val="0"/>
        <w:autoSpaceDN w:val="0"/>
        <w:adjustRightInd w:val="0"/>
        <w:spacing w:after="120"/>
        <w:ind w:left="567"/>
        <w:rPr>
          <w:rFonts w:asciiTheme="minorHAnsi" w:hAnsiTheme="minorHAnsi"/>
        </w:rPr>
      </w:pPr>
      <w:r w:rsidRPr="00FC4DE0">
        <w:rPr>
          <w:rFonts w:asciiTheme="minorHAnsi" w:hAnsiTheme="minorHAnsi"/>
        </w:rPr>
        <w:t xml:space="preserve">Any reports of abuse involving children with SEND will therefore require close liaison with the DSL (or </w:t>
      </w:r>
      <w:r w:rsidR="003B6ED0" w:rsidRPr="00FC4DE0">
        <w:rPr>
          <w:rFonts w:asciiTheme="minorHAnsi" w:hAnsiTheme="minorHAnsi"/>
        </w:rPr>
        <w:t xml:space="preserve">a </w:t>
      </w:r>
      <w:r w:rsidRPr="00FC4DE0">
        <w:rPr>
          <w:rFonts w:asciiTheme="minorHAnsi" w:hAnsiTheme="minorHAnsi"/>
        </w:rPr>
        <w:t>deputy) and the SENCO.</w:t>
      </w:r>
      <w:bookmarkEnd w:id="891"/>
      <w:r w:rsidRPr="00FC4DE0">
        <w:rPr>
          <w:rFonts w:asciiTheme="minorHAnsi" w:hAnsiTheme="minorHAnsi"/>
        </w:rPr>
        <w:t xml:space="preserve"> </w:t>
      </w:r>
    </w:p>
    <w:bookmarkEnd w:id="884"/>
    <w:p w14:paraId="3C064649" w14:textId="4B765565" w:rsidR="00041E29" w:rsidRPr="0061293F" w:rsidRDefault="008B3012" w:rsidP="008B3012">
      <w:pPr>
        <w:autoSpaceDE w:val="0"/>
        <w:autoSpaceDN w:val="0"/>
        <w:adjustRightInd w:val="0"/>
        <w:spacing w:after="120"/>
        <w:ind w:left="567"/>
        <w:rPr>
          <w:rFonts w:asciiTheme="minorHAnsi" w:hAnsiTheme="minorHAnsi"/>
        </w:rPr>
      </w:pPr>
      <w:r w:rsidRPr="0061293F">
        <w:t xml:space="preserve">We are also aware </w:t>
      </w:r>
      <w:r w:rsidR="00041E29" w:rsidRPr="0061293F">
        <w:t xml:space="preserve">that </w:t>
      </w:r>
      <w:r w:rsidRPr="0061293F">
        <w:t xml:space="preserve">our </w:t>
      </w:r>
      <w:r w:rsidR="00041E29" w:rsidRPr="0061293F">
        <w:t>staff can be victims of sexual violence and sexual harassment</w:t>
      </w:r>
      <w:r w:rsidRPr="0061293F">
        <w:t xml:space="preserve"> and have arrangements in place to </w:t>
      </w:r>
      <w:r w:rsidR="00041E29" w:rsidRPr="0061293F">
        <w:t xml:space="preserve">protect </w:t>
      </w:r>
      <w:r w:rsidRPr="0061293F">
        <w:t>our staff and other adults from s</w:t>
      </w:r>
      <w:r w:rsidR="00041E29" w:rsidRPr="0061293F">
        <w:t>uch abuse, including clear reporting and support mechanisms.</w:t>
      </w:r>
    </w:p>
    <w:p w14:paraId="6F2DB294" w14:textId="24AAEF2D" w:rsidR="002C0D12" w:rsidRPr="0061293F" w:rsidRDefault="002C0D12" w:rsidP="002C0D12">
      <w:pPr>
        <w:autoSpaceDE w:val="0"/>
        <w:autoSpaceDN w:val="0"/>
        <w:adjustRightInd w:val="0"/>
        <w:spacing w:after="120"/>
        <w:ind w:left="567"/>
        <w:rPr>
          <w:rFonts w:asciiTheme="minorHAnsi" w:hAnsiTheme="minorHAnsi"/>
        </w:rPr>
      </w:pPr>
      <w:r w:rsidRPr="0061293F">
        <w:rPr>
          <w:rFonts w:asciiTheme="minorHAnsi" w:hAnsiTheme="minorHAnsi"/>
        </w:rPr>
        <w:t>Occasionally, allegations may be made against pupils by others in the school, which are of a child protection nature.</w:t>
      </w:r>
      <w:r w:rsidR="009D60A5">
        <w:rPr>
          <w:rFonts w:asciiTheme="minorHAnsi" w:hAnsiTheme="minorHAnsi"/>
        </w:rPr>
        <w:t xml:space="preserve"> </w:t>
      </w:r>
      <w:r w:rsidRPr="0061293F">
        <w:rPr>
          <w:rFonts w:asciiTheme="minorHAnsi" w:hAnsiTheme="minorHAnsi"/>
        </w:rPr>
        <w:t>Child protection issues raised in this way may include physical abuse, emotional abuse, sexual abuse and sexual exploitation.</w:t>
      </w:r>
      <w:r w:rsidR="009D60A5">
        <w:rPr>
          <w:rFonts w:asciiTheme="minorHAnsi" w:hAnsiTheme="minorHAnsi"/>
        </w:rPr>
        <w:t xml:space="preserve"> </w:t>
      </w:r>
      <w:r w:rsidRPr="0061293F">
        <w:rPr>
          <w:rFonts w:asciiTheme="minorHAnsi" w:hAnsiTheme="minorHAnsi"/>
        </w:rPr>
        <w:t xml:space="preserve">It is likely that to be considered a child protection allegation against a pupil, some of the following features will be found. </w:t>
      </w:r>
    </w:p>
    <w:p w14:paraId="4728CF34" w14:textId="488A5807" w:rsidR="002C0D12" w:rsidRPr="0061293F" w:rsidRDefault="002C0D12" w:rsidP="002C0D12">
      <w:pPr>
        <w:tabs>
          <w:tab w:val="left" w:pos="4186"/>
        </w:tabs>
        <w:autoSpaceDE w:val="0"/>
        <w:autoSpaceDN w:val="0"/>
        <w:adjustRightInd w:val="0"/>
        <w:spacing w:after="120"/>
        <w:ind w:left="567"/>
        <w:rPr>
          <w:rFonts w:asciiTheme="minorHAnsi" w:hAnsiTheme="minorHAnsi"/>
        </w:rPr>
      </w:pPr>
      <w:bookmarkStart w:id="893" w:name="_Hlk82529310"/>
      <w:r w:rsidRPr="000917FF">
        <w:rPr>
          <w:rFonts w:asciiTheme="minorHAnsi" w:hAnsiTheme="minorHAnsi"/>
        </w:rPr>
        <w:t xml:space="preserve">The </w:t>
      </w:r>
      <w:r w:rsidR="00435552" w:rsidRPr="000917FF">
        <w:rPr>
          <w:rFonts w:asciiTheme="minorHAnsi" w:hAnsiTheme="minorHAnsi" w:cstheme="minorHAnsi"/>
          <w:szCs w:val="22"/>
        </w:rPr>
        <w:t>concern</w:t>
      </w:r>
      <w:r w:rsidR="00824B7D" w:rsidRPr="000917FF">
        <w:rPr>
          <w:rFonts w:asciiTheme="minorHAnsi" w:hAnsiTheme="minorHAnsi" w:cstheme="minorHAnsi"/>
          <w:szCs w:val="22"/>
        </w:rPr>
        <w:t xml:space="preserve"> or </w:t>
      </w:r>
      <w:r w:rsidRPr="000917FF">
        <w:rPr>
          <w:rFonts w:asciiTheme="minorHAnsi" w:hAnsiTheme="minorHAnsi"/>
        </w:rPr>
        <w:t>allegation</w:t>
      </w:r>
      <w:r w:rsidRPr="0061293F">
        <w:rPr>
          <w:rFonts w:asciiTheme="minorHAnsi" w:hAnsiTheme="minorHAnsi"/>
        </w:rPr>
        <w:t>:</w:t>
      </w:r>
      <w:bookmarkEnd w:id="887"/>
    </w:p>
    <w:p w14:paraId="03A1C60D" w14:textId="77777777" w:rsidR="002C0D12" w:rsidRPr="0061293F" w:rsidRDefault="002C0D12" w:rsidP="004541C8">
      <w:pPr>
        <w:numPr>
          <w:ilvl w:val="0"/>
          <w:numId w:val="33"/>
        </w:numPr>
        <w:autoSpaceDE w:val="0"/>
        <w:autoSpaceDN w:val="0"/>
        <w:adjustRightInd w:val="0"/>
        <w:ind w:left="924" w:hanging="357"/>
        <w:rPr>
          <w:rFonts w:asciiTheme="minorHAnsi" w:hAnsiTheme="minorHAnsi" w:cs="Calibri"/>
          <w:szCs w:val="22"/>
        </w:rPr>
      </w:pPr>
      <w:r w:rsidRPr="0061293F">
        <w:rPr>
          <w:rFonts w:asciiTheme="minorHAnsi" w:hAnsiTheme="minorHAnsi"/>
        </w:rPr>
        <w:t>is made against an older pupil and refers to their behaviour towards a younger pupil or a more vulnerable pupil;</w:t>
      </w:r>
    </w:p>
    <w:p w14:paraId="70379120" w14:textId="77777777" w:rsidR="002C0D12" w:rsidRPr="0061293F" w:rsidRDefault="002C0D12" w:rsidP="004541C8">
      <w:pPr>
        <w:numPr>
          <w:ilvl w:val="0"/>
          <w:numId w:val="33"/>
        </w:numPr>
        <w:autoSpaceDE w:val="0"/>
        <w:autoSpaceDN w:val="0"/>
        <w:adjustRightInd w:val="0"/>
        <w:ind w:left="924" w:hanging="357"/>
        <w:rPr>
          <w:rFonts w:asciiTheme="minorHAnsi" w:hAnsiTheme="minorHAnsi" w:cs="Calibri"/>
          <w:szCs w:val="22"/>
        </w:rPr>
      </w:pPr>
      <w:r w:rsidRPr="0061293F">
        <w:rPr>
          <w:rFonts w:asciiTheme="minorHAnsi" w:hAnsiTheme="minorHAnsi"/>
        </w:rPr>
        <w:t>is of a serious nature, possibly including a criminal offence;</w:t>
      </w:r>
    </w:p>
    <w:p w14:paraId="1EC75F81" w14:textId="77777777" w:rsidR="002C0D12" w:rsidRPr="0061293F" w:rsidRDefault="002C0D12" w:rsidP="004541C8">
      <w:pPr>
        <w:numPr>
          <w:ilvl w:val="0"/>
          <w:numId w:val="33"/>
        </w:numPr>
        <w:autoSpaceDE w:val="0"/>
        <w:autoSpaceDN w:val="0"/>
        <w:adjustRightInd w:val="0"/>
        <w:ind w:left="924" w:hanging="357"/>
        <w:rPr>
          <w:rFonts w:asciiTheme="minorHAnsi" w:hAnsiTheme="minorHAnsi" w:cs="Calibri"/>
          <w:szCs w:val="22"/>
        </w:rPr>
      </w:pPr>
      <w:r w:rsidRPr="0061293F">
        <w:rPr>
          <w:rFonts w:asciiTheme="minorHAnsi" w:hAnsiTheme="minorHAnsi"/>
        </w:rPr>
        <w:t>raises risk factors for other pupils in the school;</w:t>
      </w:r>
    </w:p>
    <w:p w14:paraId="61A79A79" w14:textId="77777777" w:rsidR="002C0D12" w:rsidRPr="0061293F" w:rsidRDefault="002C0D12" w:rsidP="004541C8">
      <w:pPr>
        <w:numPr>
          <w:ilvl w:val="0"/>
          <w:numId w:val="33"/>
        </w:numPr>
        <w:autoSpaceDE w:val="0"/>
        <w:autoSpaceDN w:val="0"/>
        <w:adjustRightInd w:val="0"/>
        <w:ind w:left="924" w:hanging="357"/>
        <w:rPr>
          <w:rFonts w:asciiTheme="minorHAnsi" w:hAnsiTheme="minorHAnsi" w:cs="Calibri"/>
          <w:szCs w:val="22"/>
        </w:rPr>
      </w:pPr>
      <w:r w:rsidRPr="0061293F">
        <w:rPr>
          <w:rFonts w:asciiTheme="minorHAnsi" w:hAnsiTheme="minorHAnsi"/>
        </w:rPr>
        <w:t>indicates that other pupils may have been affected by this pupil;</w:t>
      </w:r>
    </w:p>
    <w:p w14:paraId="75DE0027" w14:textId="77777777" w:rsidR="002C0D12" w:rsidRPr="0061293F" w:rsidRDefault="002C0D12" w:rsidP="004541C8">
      <w:pPr>
        <w:numPr>
          <w:ilvl w:val="0"/>
          <w:numId w:val="33"/>
        </w:numPr>
        <w:autoSpaceDE w:val="0"/>
        <w:autoSpaceDN w:val="0"/>
        <w:adjustRightInd w:val="0"/>
        <w:ind w:left="924" w:hanging="357"/>
        <w:rPr>
          <w:rFonts w:asciiTheme="minorHAnsi" w:hAnsiTheme="minorHAnsi" w:cs="Calibri"/>
          <w:szCs w:val="22"/>
        </w:rPr>
      </w:pPr>
      <w:r w:rsidRPr="0061293F">
        <w:rPr>
          <w:rFonts w:asciiTheme="minorHAnsi" w:hAnsiTheme="minorHAnsi"/>
        </w:rPr>
        <w:t>indicates that young people outside the school may be affected by this pupil.</w:t>
      </w:r>
    </w:p>
    <w:p w14:paraId="60B8BD18" w14:textId="2EAEBB30" w:rsidR="002C0D12" w:rsidRPr="0061293F" w:rsidRDefault="002C0D12" w:rsidP="002C0D12">
      <w:pPr>
        <w:autoSpaceDE w:val="0"/>
        <w:autoSpaceDN w:val="0"/>
        <w:adjustRightInd w:val="0"/>
        <w:spacing w:before="120" w:after="120"/>
        <w:ind w:left="567"/>
        <w:rPr>
          <w:rFonts w:asciiTheme="minorHAnsi" w:hAnsiTheme="minorHAnsi"/>
        </w:rPr>
      </w:pPr>
      <w:r w:rsidRPr="0061293F">
        <w:rPr>
          <w:rFonts w:asciiTheme="minorHAnsi" w:hAnsiTheme="minorHAnsi"/>
        </w:rPr>
        <w:t xml:space="preserve">Examples of </w:t>
      </w:r>
      <w:r w:rsidR="00A30B23" w:rsidRPr="0061293F">
        <w:rPr>
          <w:rFonts w:asciiTheme="minorHAnsi" w:hAnsiTheme="minorHAnsi"/>
        </w:rPr>
        <w:t>child on child</w:t>
      </w:r>
      <w:r w:rsidRPr="0061293F">
        <w:rPr>
          <w:rFonts w:asciiTheme="minorHAnsi" w:hAnsiTheme="minorHAnsi"/>
        </w:rPr>
        <w:t xml:space="preserve"> abuse could include: </w:t>
      </w:r>
    </w:p>
    <w:p w14:paraId="2A3B3556" w14:textId="39F279DF" w:rsidR="002C0D12" w:rsidRPr="0061293F" w:rsidRDefault="002C0D12" w:rsidP="002C0D12">
      <w:pPr>
        <w:autoSpaceDE w:val="0"/>
        <w:autoSpaceDN w:val="0"/>
        <w:adjustRightInd w:val="0"/>
        <w:ind w:left="567"/>
        <w:rPr>
          <w:rFonts w:asciiTheme="minorHAnsi" w:hAnsiTheme="minorHAnsi"/>
        </w:rPr>
      </w:pPr>
      <w:r w:rsidRPr="0061293F">
        <w:rPr>
          <w:rFonts w:asciiTheme="minorHAnsi" w:hAnsiTheme="minorHAnsi"/>
          <w:b/>
        </w:rPr>
        <w:t xml:space="preserve">Physical </w:t>
      </w:r>
      <w:r w:rsidR="004E4434" w:rsidRPr="0061293F">
        <w:rPr>
          <w:rFonts w:asciiTheme="minorHAnsi" w:hAnsiTheme="minorHAnsi"/>
          <w:b/>
        </w:rPr>
        <w:t>a</w:t>
      </w:r>
      <w:r w:rsidRPr="0061293F">
        <w:rPr>
          <w:rFonts w:asciiTheme="minorHAnsi" w:hAnsiTheme="minorHAnsi"/>
          <w:b/>
        </w:rPr>
        <w:t>buse</w:t>
      </w:r>
      <w:r w:rsidRPr="0061293F">
        <w:rPr>
          <w:rFonts w:asciiTheme="minorHAnsi" w:hAnsiTheme="minorHAnsi"/>
        </w:rPr>
        <w:t xml:space="preserve"> </w:t>
      </w:r>
    </w:p>
    <w:p w14:paraId="3C79E222" w14:textId="5F2114D7" w:rsidR="002C0D12" w:rsidRPr="000917FF" w:rsidRDefault="002C0D12" w:rsidP="004541C8">
      <w:pPr>
        <w:numPr>
          <w:ilvl w:val="0"/>
          <w:numId w:val="34"/>
        </w:numPr>
        <w:autoSpaceDE w:val="0"/>
        <w:autoSpaceDN w:val="0"/>
        <w:adjustRightInd w:val="0"/>
        <w:ind w:left="924" w:hanging="357"/>
        <w:rPr>
          <w:rFonts w:asciiTheme="minorHAnsi" w:hAnsiTheme="minorHAnsi" w:cs="Calibri"/>
          <w:szCs w:val="22"/>
        </w:rPr>
      </w:pPr>
      <w:bookmarkStart w:id="894" w:name="_Hlk82082438"/>
      <w:r w:rsidRPr="0061293F">
        <w:rPr>
          <w:rFonts w:asciiTheme="minorHAnsi" w:hAnsiTheme="minorHAnsi"/>
        </w:rPr>
        <w:t xml:space="preserve">violence, particularly </w:t>
      </w:r>
      <w:r w:rsidRPr="000917FF">
        <w:rPr>
          <w:rFonts w:asciiTheme="minorHAnsi" w:hAnsiTheme="minorHAnsi"/>
        </w:rPr>
        <w:t>pre-planned</w:t>
      </w:r>
      <w:r w:rsidR="004E28E7" w:rsidRPr="000917FF">
        <w:rPr>
          <w:rFonts w:asciiTheme="minorHAnsi" w:hAnsiTheme="minorHAnsi"/>
        </w:rPr>
        <w:t xml:space="preserve"> such as hitting, kicking, shaking, biting, hair pulling or otherwise causing physical harm (this may include an online element which facilitates, threatens and/or encourages physical abuse)</w:t>
      </w:r>
    </w:p>
    <w:p w14:paraId="2AE50D8A" w14:textId="77777777" w:rsidR="002C0D12" w:rsidRPr="00FC4DE0" w:rsidRDefault="002C0D12" w:rsidP="004541C8">
      <w:pPr>
        <w:numPr>
          <w:ilvl w:val="0"/>
          <w:numId w:val="34"/>
        </w:numPr>
        <w:autoSpaceDE w:val="0"/>
        <w:autoSpaceDN w:val="0"/>
        <w:adjustRightInd w:val="0"/>
        <w:ind w:left="924" w:hanging="357"/>
        <w:rPr>
          <w:rFonts w:asciiTheme="minorHAnsi" w:hAnsiTheme="minorHAnsi" w:cs="Calibri"/>
          <w:szCs w:val="22"/>
        </w:rPr>
      </w:pPr>
      <w:r w:rsidRPr="00FC4DE0">
        <w:rPr>
          <w:rFonts w:asciiTheme="minorHAnsi" w:hAnsiTheme="minorHAnsi"/>
        </w:rPr>
        <w:t>forcing others to use drugs or alcohol</w:t>
      </w:r>
    </w:p>
    <w:bookmarkEnd w:id="894"/>
    <w:p w14:paraId="6C2DBE60" w14:textId="7995AAE7" w:rsidR="002C0D12" w:rsidRPr="00FC4DE0" w:rsidRDefault="002C0D12" w:rsidP="002C0D12">
      <w:pPr>
        <w:autoSpaceDE w:val="0"/>
        <w:autoSpaceDN w:val="0"/>
        <w:adjustRightInd w:val="0"/>
        <w:spacing w:before="120"/>
        <w:ind w:left="567"/>
        <w:rPr>
          <w:rFonts w:asciiTheme="minorHAnsi" w:hAnsiTheme="minorHAnsi"/>
        </w:rPr>
      </w:pPr>
      <w:r w:rsidRPr="00FC4DE0">
        <w:rPr>
          <w:rFonts w:asciiTheme="minorHAnsi" w:hAnsiTheme="minorHAnsi"/>
          <w:b/>
        </w:rPr>
        <w:t xml:space="preserve">Emotional </w:t>
      </w:r>
      <w:r w:rsidR="004E4434" w:rsidRPr="00FC4DE0">
        <w:rPr>
          <w:rFonts w:asciiTheme="minorHAnsi" w:hAnsiTheme="minorHAnsi"/>
          <w:b/>
        </w:rPr>
        <w:t>a</w:t>
      </w:r>
      <w:r w:rsidRPr="00FC4DE0">
        <w:rPr>
          <w:rFonts w:asciiTheme="minorHAnsi" w:hAnsiTheme="minorHAnsi"/>
          <w:b/>
        </w:rPr>
        <w:t>buse</w:t>
      </w:r>
      <w:r w:rsidR="00310EA0" w:rsidRPr="00FC4DE0">
        <w:rPr>
          <w:rFonts w:asciiTheme="minorHAnsi" w:hAnsiTheme="minorHAnsi"/>
          <w:b/>
        </w:rPr>
        <w:t>/sexual harassment</w:t>
      </w:r>
      <w:r w:rsidRPr="00FC4DE0">
        <w:rPr>
          <w:rFonts w:asciiTheme="minorHAnsi" w:hAnsiTheme="minorHAnsi"/>
        </w:rPr>
        <w:t xml:space="preserve"> </w:t>
      </w:r>
    </w:p>
    <w:p w14:paraId="31ED6435" w14:textId="77777777" w:rsidR="002C0D12" w:rsidRPr="00FC4DE0" w:rsidRDefault="002C0D12" w:rsidP="004541C8">
      <w:pPr>
        <w:numPr>
          <w:ilvl w:val="0"/>
          <w:numId w:val="35"/>
        </w:numPr>
        <w:autoSpaceDE w:val="0"/>
        <w:autoSpaceDN w:val="0"/>
        <w:adjustRightInd w:val="0"/>
        <w:ind w:left="924" w:hanging="357"/>
        <w:rPr>
          <w:rFonts w:asciiTheme="minorHAnsi" w:hAnsiTheme="minorHAnsi" w:cs="Calibri"/>
          <w:szCs w:val="22"/>
        </w:rPr>
      </w:pPr>
      <w:bookmarkStart w:id="895" w:name="_Hlk82082712"/>
      <w:r w:rsidRPr="00FC4DE0">
        <w:rPr>
          <w:rFonts w:asciiTheme="minorHAnsi" w:hAnsiTheme="minorHAnsi"/>
        </w:rPr>
        <w:t>blackmail or extortion</w:t>
      </w:r>
    </w:p>
    <w:p w14:paraId="7B2A1E7D" w14:textId="6D17EDD6" w:rsidR="002C0D12" w:rsidRPr="00FC4DE0" w:rsidRDefault="002C0D12" w:rsidP="004541C8">
      <w:pPr>
        <w:numPr>
          <w:ilvl w:val="0"/>
          <w:numId w:val="35"/>
        </w:numPr>
        <w:autoSpaceDE w:val="0"/>
        <w:autoSpaceDN w:val="0"/>
        <w:adjustRightInd w:val="0"/>
        <w:ind w:left="924" w:hanging="357"/>
        <w:rPr>
          <w:rFonts w:asciiTheme="minorHAnsi" w:hAnsiTheme="minorHAnsi" w:cs="Calibri"/>
          <w:szCs w:val="22"/>
        </w:rPr>
      </w:pPr>
      <w:r w:rsidRPr="00FC4DE0">
        <w:rPr>
          <w:rFonts w:asciiTheme="minorHAnsi" w:hAnsiTheme="minorHAnsi"/>
        </w:rPr>
        <w:t>threats, intimidation</w:t>
      </w:r>
      <w:r w:rsidR="00310EA0" w:rsidRPr="00FC4DE0">
        <w:rPr>
          <w:rFonts w:asciiTheme="minorHAnsi" w:hAnsiTheme="minorHAnsi"/>
        </w:rPr>
        <w:t xml:space="preserve">, </w:t>
      </w:r>
      <w:r w:rsidRPr="00FC4DE0">
        <w:rPr>
          <w:rFonts w:asciiTheme="minorHAnsi" w:hAnsiTheme="minorHAnsi"/>
        </w:rPr>
        <w:t>defamation</w:t>
      </w:r>
      <w:r w:rsidR="00310EA0" w:rsidRPr="00FC4DE0">
        <w:rPr>
          <w:rFonts w:asciiTheme="minorHAnsi" w:hAnsiTheme="minorHAnsi"/>
        </w:rPr>
        <w:t xml:space="preserve"> and taunting</w:t>
      </w:r>
    </w:p>
    <w:p w14:paraId="4A0C09E7" w14:textId="6F25C5CC" w:rsidR="008F057B" w:rsidRPr="00FC4DE0" w:rsidRDefault="008F057B" w:rsidP="004541C8">
      <w:pPr>
        <w:numPr>
          <w:ilvl w:val="0"/>
          <w:numId w:val="35"/>
        </w:numPr>
        <w:autoSpaceDE w:val="0"/>
        <w:autoSpaceDN w:val="0"/>
        <w:adjustRightInd w:val="0"/>
        <w:ind w:left="924" w:hanging="357"/>
        <w:rPr>
          <w:rFonts w:asciiTheme="minorHAnsi" w:hAnsiTheme="minorHAnsi" w:cs="Calibri"/>
          <w:szCs w:val="22"/>
        </w:rPr>
      </w:pPr>
      <w:bookmarkStart w:id="896" w:name="_Hlk118795043"/>
      <w:r w:rsidRPr="00FC4DE0">
        <w:rPr>
          <w:rFonts w:asciiTheme="minorHAnsi" w:hAnsiTheme="minorHAnsi" w:cs="Calibri"/>
          <w:szCs w:val="22"/>
        </w:rPr>
        <w:t>online sexual harassment including sharing of unwanted explicit content</w:t>
      </w:r>
      <w:r w:rsidR="00C56AA3" w:rsidRPr="00FC4DE0">
        <w:rPr>
          <w:rFonts w:asciiTheme="minorHAnsi" w:hAnsiTheme="minorHAnsi" w:cs="Calibri"/>
          <w:szCs w:val="22"/>
        </w:rPr>
        <w:t>,</w:t>
      </w:r>
      <w:r w:rsidRPr="00FC4DE0">
        <w:rPr>
          <w:rFonts w:asciiTheme="minorHAnsi" w:hAnsiTheme="minorHAnsi" w:cs="Calibri"/>
          <w:szCs w:val="22"/>
        </w:rPr>
        <w:t xml:space="preserve"> sexualised online bullying</w:t>
      </w:r>
      <w:r w:rsidR="00C56AA3" w:rsidRPr="00FC4DE0">
        <w:rPr>
          <w:rFonts w:asciiTheme="minorHAnsi" w:hAnsiTheme="minorHAnsi" w:cs="Calibri"/>
          <w:szCs w:val="22"/>
        </w:rPr>
        <w:t>,</w:t>
      </w:r>
      <w:r w:rsidRPr="00FC4DE0">
        <w:rPr>
          <w:rFonts w:asciiTheme="minorHAnsi" w:hAnsiTheme="minorHAnsi" w:cs="Calibri"/>
          <w:szCs w:val="22"/>
        </w:rPr>
        <w:t xml:space="preserve"> unwanted sexual comments and messages</w:t>
      </w:r>
      <w:r w:rsidR="00C56AA3" w:rsidRPr="00FC4DE0">
        <w:rPr>
          <w:rFonts w:asciiTheme="minorHAnsi" w:hAnsiTheme="minorHAnsi" w:cs="Calibri"/>
          <w:szCs w:val="22"/>
        </w:rPr>
        <w:t xml:space="preserve"> (</w:t>
      </w:r>
      <w:r w:rsidRPr="00FC4DE0">
        <w:rPr>
          <w:rFonts w:asciiTheme="minorHAnsi" w:hAnsiTheme="minorHAnsi" w:cs="Calibri"/>
          <w:szCs w:val="22"/>
        </w:rPr>
        <w:t>including on social media</w:t>
      </w:r>
      <w:r w:rsidR="00C56AA3" w:rsidRPr="00FC4DE0">
        <w:rPr>
          <w:rFonts w:asciiTheme="minorHAnsi" w:hAnsiTheme="minorHAnsi" w:cs="Calibri"/>
          <w:szCs w:val="22"/>
        </w:rPr>
        <w:t>),</w:t>
      </w:r>
      <w:r w:rsidRPr="00FC4DE0">
        <w:rPr>
          <w:rFonts w:asciiTheme="minorHAnsi" w:hAnsiTheme="minorHAnsi" w:cs="Calibri"/>
          <w:szCs w:val="22"/>
        </w:rPr>
        <w:t xml:space="preserve"> </w:t>
      </w:r>
      <w:r w:rsidR="00B01BBB" w:rsidRPr="00FC4DE0">
        <w:rPr>
          <w:rFonts w:asciiTheme="minorHAnsi" w:hAnsiTheme="minorHAnsi" w:cs="Calibri"/>
          <w:szCs w:val="22"/>
        </w:rPr>
        <w:t>coercing others into sharing images of themselves or performing acts they are not comfortable with online</w:t>
      </w:r>
      <w:bookmarkEnd w:id="896"/>
    </w:p>
    <w:p w14:paraId="19E0AE6E" w14:textId="43F71E83" w:rsidR="002C0D12" w:rsidRPr="00FC4DE0" w:rsidRDefault="002C0D12" w:rsidP="004541C8">
      <w:pPr>
        <w:numPr>
          <w:ilvl w:val="0"/>
          <w:numId w:val="35"/>
        </w:numPr>
        <w:autoSpaceDE w:val="0"/>
        <w:autoSpaceDN w:val="0"/>
        <w:adjustRightInd w:val="0"/>
        <w:ind w:left="924" w:hanging="357"/>
        <w:rPr>
          <w:rFonts w:asciiTheme="minorHAnsi" w:hAnsiTheme="minorHAnsi" w:cs="Calibri"/>
          <w:szCs w:val="22"/>
        </w:rPr>
      </w:pPr>
      <w:r w:rsidRPr="00FC4DE0">
        <w:rPr>
          <w:rFonts w:asciiTheme="minorHAnsi" w:hAnsiTheme="minorHAnsi"/>
        </w:rPr>
        <w:lastRenderedPageBreak/>
        <w:t xml:space="preserve">bullying </w:t>
      </w:r>
      <w:r w:rsidR="00857C63" w:rsidRPr="00FC4DE0">
        <w:rPr>
          <w:rFonts w:asciiTheme="minorHAnsi" w:hAnsiTheme="minorHAnsi"/>
        </w:rPr>
        <w:t>(</w:t>
      </w:r>
      <w:r w:rsidRPr="00FC4DE0">
        <w:rPr>
          <w:rFonts w:asciiTheme="minorHAnsi" w:hAnsiTheme="minorHAnsi"/>
        </w:rPr>
        <w:t>including cyberbullying</w:t>
      </w:r>
      <w:r w:rsidR="00857C63" w:rsidRPr="00FC4DE0">
        <w:rPr>
          <w:rFonts w:asciiTheme="minorHAnsi" w:hAnsiTheme="minorHAnsi"/>
        </w:rPr>
        <w:t>, prejudice-based and discriminatory bullying)</w:t>
      </w:r>
      <w:r w:rsidRPr="00FC4DE0">
        <w:rPr>
          <w:rFonts w:asciiTheme="minorHAnsi" w:hAnsiTheme="minorHAnsi"/>
        </w:rPr>
        <w:t xml:space="preserve">, racial or sexual harassment </w:t>
      </w:r>
      <w:r w:rsidR="00CF3D6C" w:rsidRPr="00FC4DE0">
        <w:rPr>
          <w:rFonts w:asciiTheme="minorHAnsi" w:hAnsiTheme="minorHAnsi"/>
        </w:rPr>
        <w:t xml:space="preserve">(sexual comments, </w:t>
      </w:r>
      <w:bookmarkStart w:id="897" w:name="_Hlk118795117"/>
      <w:r w:rsidR="00310EA0" w:rsidRPr="00FC4DE0">
        <w:rPr>
          <w:rFonts w:asciiTheme="minorHAnsi" w:hAnsiTheme="minorHAnsi"/>
        </w:rPr>
        <w:t>telling sexual stories, making lewd comments, making sexual remarks about clothes and appearance and calling someone sexualised names</w:t>
      </w:r>
      <w:r w:rsidR="008F057B" w:rsidRPr="00FC4DE0">
        <w:rPr>
          <w:rFonts w:asciiTheme="minorHAnsi" w:hAnsiTheme="minorHAnsi"/>
        </w:rPr>
        <w:t>)</w:t>
      </w:r>
      <w:r w:rsidR="00CF3D6C" w:rsidRPr="00FC4DE0">
        <w:rPr>
          <w:rFonts w:asciiTheme="minorHAnsi" w:hAnsiTheme="minorHAnsi"/>
        </w:rPr>
        <w:t xml:space="preserve"> </w:t>
      </w:r>
      <w:r w:rsidRPr="00FC4DE0">
        <w:rPr>
          <w:rFonts w:asciiTheme="minorHAnsi" w:hAnsiTheme="minorHAnsi"/>
        </w:rPr>
        <w:t>or other imbalance of power</w:t>
      </w:r>
    </w:p>
    <w:p w14:paraId="2A10470C" w14:textId="2656EE87" w:rsidR="00310EA0" w:rsidRPr="00FC4DE0" w:rsidRDefault="00310EA0" w:rsidP="004541C8">
      <w:pPr>
        <w:numPr>
          <w:ilvl w:val="0"/>
          <w:numId w:val="35"/>
        </w:numPr>
        <w:autoSpaceDE w:val="0"/>
        <w:autoSpaceDN w:val="0"/>
        <w:adjustRightInd w:val="0"/>
        <w:ind w:left="924" w:hanging="357"/>
        <w:rPr>
          <w:rFonts w:asciiTheme="minorHAnsi" w:hAnsiTheme="minorHAnsi" w:cs="Calibri"/>
          <w:szCs w:val="22"/>
        </w:rPr>
      </w:pPr>
      <w:r w:rsidRPr="00FC4DE0">
        <w:rPr>
          <w:rFonts w:asciiTheme="minorHAnsi" w:hAnsiTheme="minorHAnsi"/>
        </w:rPr>
        <w:t xml:space="preserve">physical behaviour, such as </w:t>
      </w:r>
      <w:r w:rsidR="008F057B" w:rsidRPr="00FC4DE0">
        <w:rPr>
          <w:rFonts w:asciiTheme="minorHAnsi" w:hAnsiTheme="minorHAnsi"/>
        </w:rPr>
        <w:t>deliberately brushing against someone, interfering with someone’s clothes etc.</w:t>
      </w:r>
      <w:r w:rsidR="009D60A5">
        <w:rPr>
          <w:rFonts w:asciiTheme="minorHAnsi" w:hAnsiTheme="minorHAnsi"/>
        </w:rPr>
        <w:t xml:space="preserve"> </w:t>
      </w:r>
      <w:r w:rsidR="008F057B" w:rsidRPr="00FC4DE0">
        <w:rPr>
          <w:rFonts w:asciiTheme="minorHAnsi" w:hAnsiTheme="minorHAnsi"/>
        </w:rPr>
        <w:t>This may cross the line into sexual violence – it is important to talk to and consider the experience of the victim</w:t>
      </w:r>
      <w:bookmarkEnd w:id="897"/>
    </w:p>
    <w:p w14:paraId="4CB5D530" w14:textId="77777777" w:rsidR="002C0D12" w:rsidRPr="00FC4DE0" w:rsidRDefault="002C0D12" w:rsidP="004541C8">
      <w:pPr>
        <w:numPr>
          <w:ilvl w:val="0"/>
          <w:numId w:val="35"/>
        </w:numPr>
        <w:autoSpaceDE w:val="0"/>
        <w:autoSpaceDN w:val="0"/>
        <w:adjustRightInd w:val="0"/>
        <w:ind w:left="924" w:hanging="357"/>
        <w:rPr>
          <w:rFonts w:asciiTheme="minorHAnsi" w:hAnsiTheme="minorHAnsi" w:cs="Calibri"/>
          <w:szCs w:val="22"/>
        </w:rPr>
      </w:pPr>
      <w:r w:rsidRPr="00FC4DE0">
        <w:rPr>
          <w:rFonts w:asciiTheme="minorHAnsi" w:hAnsiTheme="minorHAnsi"/>
        </w:rPr>
        <w:t>stalking</w:t>
      </w:r>
    </w:p>
    <w:p w14:paraId="76C0721E" w14:textId="05DD651D" w:rsidR="002C0D12" w:rsidRPr="00FC4DE0" w:rsidRDefault="002C0D12" w:rsidP="002C0D12">
      <w:pPr>
        <w:autoSpaceDE w:val="0"/>
        <w:autoSpaceDN w:val="0"/>
        <w:adjustRightInd w:val="0"/>
        <w:spacing w:before="120"/>
        <w:ind w:left="567"/>
        <w:rPr>
          <w:rFonts w:asciiTheme="minorHAnsi" w:hAnsiTheme="minorHAnsi"/>
        </w:rPr>
      </w:pPr>
      <w:r w:rsidRPr="00FC4DE0">
        <w:rPr>
          <w:rFonts w:asciiTheme="minorHAnsi" w:hAnsiTheme="minorHAnsi"/>
          <w:b/>
        </w:rPr>
        <w:t xml:space="preserve">Sexual </w:t>
      </w:r>
      <w:r w:rsidR="004E4434" w:rsidRPr="00FC4DE0">
        <w:rPr>
          <w:rFonts w:asciiTheme="minorHAnsi" w:hAnsiTheme="minorHAnsi"/>
          <w:b/>
        </w:rPr>
        <w:t>a</w:t>
      </w:r>
      <w:r w:rsidRPr="00FC4DE0">
        <w:rPr>
          <w:rFonts w:asciiTheme="minorHAnsi" w:hAnsiTheme="minorHAnsi"/>
          <w:b/>
        </w:rPr>
        <w:t>buse</w:t>
      </w:r>
      <w:r w:rsidRPr="00FC4DE0">
        <w:rPr>
          <w:rFonts w:asciiTheme="minorHAnsi" w:hAnsiTheme="minorHAnsi"/>
        </w:rPr>
        <w:t xml:space="preserve"> </w:t>
      </w:r>
    </w:p>
    <w:p w14:paraId="42FAD9E2" w14:textId="351CC013" w:rsidR="0037141C" w:rsidRPr="00FC4DE0" w:rsidRDefault="0037141C" w:rsidP="00C07118">
      <w:pPr>
        <w:numPr>
          <w:ilvl w:val="0"/>
          <w:numId w:val="36"/>
        </w:numPr>
        <w:autoSpaceDE w:val="0"/>
        <w:autoSpaceDN w:val="0"/>
        <w:adjustRightInd w:val="0"/>
        <w:ind w:left="924" w:hanging="357"/>
        <w:rPr>
          <w:rFonts w:asciiTheme="minorHAnsi" w:hAnsiTheme="minorHAnsi" w:cs="Calibri"/>
          <w:szCs w:val="22"/>
        </w:rPr>
      </w:pPr>
      <w:bookmarkStart w:id="898" w:name="_Hlk118795153"/>
      <w:r w:rsidRPr="00FC4DE0">
        <w:rPr>
          <w:rFonts w:asciiTheme="minorHAnsi" w:hAnsiTheme="minorHAnsi" w:cs="Calibri"/>
          <w:szCs w:val="22"/>
        </w:rPr>
        <w:t>sexual violence such as rape, assault by penetration and sexual assault</w:t>
      </w:r>
      <w:r w:rsidR="002424FF" w:rsidRPr="00FC4DE0">
        <w:rPr>
          <w:rFonts w:asciiTheme="minorHAnsi" w:hAnsiTheme="minorHAnsi" w:cs="Calibri"/>
          <w:szCs w:val="22"/>
        </w:rPr>
        <w:t xml:space="preserve"> (sexual assault covers </w:t>
      </w:r>
      <w:r w:rsidR="000F50B8" w:rsidRPr="00FC4DE0">
        <w:rPr>
          <w:rFonts w:asciiTheme="minorHAnsi" w:hAnsiTheme="minorHAnsi" w:cs="Calibri"/>
          <w:szCs w:val="22"/>
        </w:rPr>
        <w:t>a very wide range of behaviour).</w:t>
      </w:r>
      <w:r w:rsidR="009D60A5">
        <w:rPr>
          <w:rFonts w:asciiTheme="minorHAnsi" w:hAnsiTheme="minorHAnsi" w:cs="Calibri"/>
          <w:szCs w:val="22"/>
        </w:rPr>
        <w:t xml:space="preserve"> </w:t>
      </w:r>
      <w:r w:rsidR="000F50B8" w:rsidRPr="00FC4DE0">
        <w:rPr>
          <w:rFonts w:asciiTheme="minorHAnsi" w:hAnsiTheme="minorHAnsi" w:cs="Calibri"/>
          <w:szCs w:val="22"/>
        </w:rPr>
        <w:t xml:space="preserve">These </w:t>
      </w:r>
      <w:r w:rsidRPr="00FC4DE0">
        <w:rPr>
          <w:rFonts w:asciiTheme="minorHAnsi" w:hAnsiTheme="minorHAnsi" w:cs="Calibri"/>
          <w:szCs w:val="22"/>
        </w:rPr>
        <w:t>may include an online element which facilitates, threatens and/or encourages sexual violence)</w:t>
      </w:r>
      <w:bookmarkEnd w:id="898"/>
    </w:p>
    <w:p w14:paraId="1BB77B30" w14:textId="10B320B8" w:rsidR="00CF3D6C" w:rsidRPr="00FC4DE0" w:rsidRDefault="00CF3D6C" w:rsidP="004541C8">
      <w:pPr>
        <w:numPr>
          <w:ilvl w:val="0"/>
          <w:numId w:val="36"/>
        </w:numPr>
        <w:autoSpaceDE w:val="0"/>
        <w:autoSpaceDN w:val="0"/>
        <w:adjustRightInd w:val="0"/>
        <w:ind w:left="924" w:hanging="357"/>
        <w:rPr>
          <w:rFonts w:asciiTheme="minorHAnsi" w:hAnsiTheme="minorHAnsi" w:cs="Calibri"/>
          <w:szCs w:val="22"/>
        </w:rPr>
      </w:pPr>
      <w:r w:rsidRPr="00FC4DE0">
        <w:rPr>
          <w:rFonts w:asciiTheme="minorHAnsi" w:hAnsiTheme="minorHAnsi" w:cs="Calibri"/>
          <w:szCs w:val="22"/>
        </w:rPr>
        <w:t>causing someone to engage in sexual activity without consent</w:t>
      </w:r>
    </w:p>
    <w:p w14:paraId="4FE6E760" w14:textId="5A2D6CE5" w:rsidR="002C0D12" w:rsidRPr="00FC4DE0" w:rsidRDefault="002C0D12" w:rsidP="004541C8">
      <w:pPr>
        <w:numPr>
          <w:ilvl w:val="0"/>
          <w:numId w:val="36"/>
        </w:numPr>
        <w:autoSpaceDE w:val="0"/>
        <w:autoSpaceDN w:val="0"/>
        <w:adjustRightInd w:val="0"/>
        <w:ind w:left="924" w:hanging="357"/>
        <w:rPr>
          <w:rFonts w:asciiTheme="minorHAnsi" w:hAnsiTheme="minorHAnsi" w:cs="Calibri"/>
          <w:szCs w:val="22"/>
        </w:rPr>
      </w:pPr>
      <w:r w:rsidRPr="00FC4DE0">
        <w:rPr>
          <w:rFonts w:asciiTheme="minorHAnsi" w:hAnsiTheme="minorHAnsi"/>
        </w:rPr>
        <w:t>indecent exposure, indecent touching</w:t>
      </w:r>
      <w:r w:rsidR="00CF3D6C" w:rsidRPr="00FC4DE0">
        <w:rPr>
          <w:rFonts w:asciiTheme="minorHAnsi" w:hAnsiTheme="minorHAnsi"/>
        </w:rPr>
        <w:t>, rape</w:t>
      </w:r>
      <w:r w:rsidRPr="00FC4DE0">
        <w:rPr>
          <w:rFonts w:asciiTheme="minorHAnsi" w:hAnsiTheme="minorHAnsi"/>
        </w:rPr>
        <w:t xml:space="preserve"> or sexual assault</w:t>
      </w:r>
    </w:p>
    <w:p w14:paraId="68473F17" w14:textId="00791E65" w:rsidR="002C0D12" w:rsidRPr="00FC4DE0" w:rsidRDefault="002C0D12" w:rsidP="004541C8">
      <w:pPr>
        <w:numPr>
          <w:ilvl w:val="0"/>
          <w:numId w:val="36"/>
        </w:numPr>
        <w:autoSpaceDE w:val="0"/>
        <w:autoSpaceDN w:val="0"/>
        <w:adjustRightInd w:val="0"/>
        <w:ind w:left="924" w:hanging="357"/>
        <w:rPr>
          <w:rFonts w:asciiTheme="minorHAnsi" w:hAnsiTheme="minorHAnsi" w:cs="Calibri"/>
          <w:szCs w:val="22"/>
        </w:rPr>
      </w:pPr>
      <w:r w:rsidRPr="00FC4DE0">
        <w:rPr>
          <w:rFonts w:asciiTheme="minorHAnsi" w:hAnsiTheme="minorHAnsi"/>
        </w:rPr>
        <w:t xml:space="preserve">forcing others to watch pornography or </w:t>
      </w:r>
      <w:r w:rsidR="00CF3D6C" w:rsidRPr="00FC4DE0">
        <w:rPr>
          <w:rFonts w:asciiTheme="minorHAnsi" w:hAnsiTheme="minorHAnsi"/>
        </w:rPr>
        <w:t>consensual and non-consensual sharing of nude and</w:t>
      </w:r>
      <w:r w:rsidR="00326938" w:rsidRPr="00FC4DE0">
        <w:rPr>
          <w:rFonts w:asciiTheme="minorHAnsi" w:hAnsiTheme="minorHAnsi"/>
        </w:rPr>
        <w:t>/or</w:t>
      </w:r>
      <w:r w:rsidR="00CF3D6C" w:rsidRPr="00FC4DE0">
        <w:rPr>
          <w:rFonts w:asciiTheme="minorHAnsi" w:hAnsiTheme="minorHAnsi"/>
        </w:rPr>
        <w:t xml:space="preserve"> semi-nude images</w:t>
      </w:r>
      <w:r w:rsidR="00326938" w:rsidRPr="00FC4DE0">
        <w:rPr>
          <w:rFonts w:asciiTheme="minorHAnsi" w:hAnsiTheme="minorHAnsi"/>
        </w:rPr>
        <w:t xml:space="preserve"> and/</w:t>
      </w:r>
      <w:r w:rsidR="00CF3D6C" w:rsidRPr="00FC4DE0">
        <w:rPr>
          <w:rFonts w:asciiTheme="minorHAnsi" w:hAnsiTheme="minorHAnsi"/>
        </w:rPr>
        <w:t xml:space="preserve">or videos </w:t>
      </w:r>
      <w:r w:rsidR="00A30B23" w:rsidRPr="00FC4DE0">
        <w:rPr>
          <w:rFonts w:asciiTheme="minorHAnsi" w:hAnsiTheme="minorHAnsi"/>
        </w:rPr>
        <w:t>via the internet or other mobile device</w:t>
      </w:r>
      <w:bookmarkEnd w:id="895"/>
      <w:r w:rsidRPr="00FC4DE0">
        <w:rPr>
          <w:rFonts w:asciiTheme="minorHAnsi" w:hAnsiTheme="minorHAnsi"/>
        </w:rPr>
        <w:t xml:space="preserve"> </w:t>
      </w:r>
    </w:p>
    <w:p w14:paraId="418FA96F" w14:textId="70C69CC9" w:rsidR="0037141C" w:rsidRPr="00FC4DE0" w:rsidRDefault="0037141C" w:rsidP="004541C8">
      <w:pPr>
        <w:numPr>
          <w:ilvl w:val="0"/>
          <w:numId w:val="36"/>
        </w:numPr>
        <w:autoSpaceDE w:val="0"/>
        <w:autoSpaceDN w:val="0"/>
        <w:adjustRightInd w:val="0"/>
        <w:ind w:left="924" w:hanging="357"/>
        <w:rPr>
          <w:rFonts w:asciiTheme="minorHAnsi" w:hAnsiTheme="minorHAnsi" w:cs="Calibri"/>
          <w:szCs w:val="22"/>
        </w:rPr>
      </w:pPr>
      <w:bookmarkStart w:id="899" w:name="_Hlk118795180"/>
      <w:proofErr w:type="spellStart"/>
      <w:r w:rsidRPr="00FC4DE0">
        <w:rPr>
          <w:rFonts w:asciiTheme="minorHAnsi" w:hAnsiTheme="minorHAnsi"/>
        </w:rPr>
        <w:t>upskirting</w:t>
      </w:r>
      <w:proofErr w:type="spellEnd"/>
      <w:r w:rsidR="008F057B" w:rsidRPr="00FC4DE0">
        <w:rPr>
          <w:rFonts w:asciiTheme="minorHAnsi" w:hAnsiTheme="minorHAnsi"/>
        </w:rPr>
        <w:t xml:space="preserve"> (this is a criminal offence)</w:t>
      </w:r>
      <w:bookmarkEnd w:id="899"/>
    </w:p>
    <w:p w14:paraId="104C40CE" w14:textId="5EFF09B2" w:rsidR="002C0D12" w:rsidRPr="00FC4DE0" w:rsidRDefault="002C0D12" w:rsidP="002C0D12">
      <w:pPr>
        <w:autoSpaceDE w:val="0"/>
        <w:autoSpaceDN w:val="0"/>
        <w:adjustRightInd w:val="0"/>
        <w:spacing w:before="120"/>
        <w:ind w:left="567"/>
        <w:rPr>
          <w:rFonts w:asciiTheme="minorHAnsi" w:hAnsiTheme="minorHAnsi"/>
        </w:rPr>
      </w:pPr>
      <w:r w:rsidRPr="00FC4DE0">
        <w:rPr>
          <w:rFonts w:asciiTheme="minorHAnsi" w:hAnsiTheme="minorHAnsi"/>
          <w:b/>
        </w:rPr>
        <w:t xml:space="preserve">Sexual </w:t>
      </w:r>
      <w:r w:rsidR="004E4434" w:rsidRPr="00FC4DE0">
        <w:rPr>
          <w:rFonts w:asciiTheme="minorHAnsi" w:hAnsiTheme="minorHAnsi"/>
          <w:b/>
        </w:rPr>
        <w:t>e</w:t>
      </w:r>
      <w:r w:rsidRPr="00FC4DE0">
        <w:rPr>
          <w:rFonts w:asciiTheme="minorHAnsi" w:hAnsiTheme="minorHAnsi"/>
          <w:b/>
        </w:rPr>
        <w:t>xploitation</w:t>
      </w:r>
      <w:r w:rsidRPr="00FC4DE0">
        <w:rPr>
          <w:rFonts w:asciiTheme="minorHAnsi" w:hAnsiTheme="minorHAnsi"/>
        </w:rPr>
        <w:t xml:space="preserve"> </w:t>
      </w:r>
    </w:p>
    <w:p w14:paraId="585EE471" w14:textId="77777777" w:rsidR="002C0D12" w:rsidRPr="00FC4DE0" w:rsidRDefault="002C0D12" w:rsidP="004541C8">
      <w:pPr>
        <w:numPr>
          <w:ilvl w:val="0"/>
          <w:numId w:val="37"/>
        </w:numPr>
        <w:autoSpaceDE w:val="0"/>
        <w:autoSpaceDN w:val="0"/>
        <w:adjustRightInd w:val="0"/>
        <w:ind w:left="924" w:hanging="357"/>
        <w:rPr>
          <w:rFonts w:asciiTheme="minorHAnsi" w:hAnsiTheme="minorHAnsi" w:cs="Calibri"/>
          <w:szCs w:val="22"/>
        </w:rPr>
      </w:pPr>
      <w:r w:rsidRPr="00FC4DE0">
        <w:rPr>
          <w:rFonts w:asciiTheme="minorHAnsi" w:hAnsiTheme="minorHAnsi"/>
        </w:rPr>
        <w:t>encouraging other children to attend inappropriate parties</w:t>
      </w:r>
    </w:p>
    <w:p w14:paraId="4B6EB970" w14:textId="77777777" w:rsidR="002C0D12" w:rsidRPr="00FC4DE0" w:rsidRDefault="002C0D12" w:rsidP="004541C8">
      <w:pPr>
        <w:numPr>
          <w:ilvl w:val="0"/>
          <w:numId w:val="37"/>
        </w:numPr>
        <w:autoSpaceDE w:val="0"/>
        <w:autoSpaceDN w:val="0"/>
        <w:adjustRightInd w:val="0"/>
        <w:ind w:left="924" w:hanging="357"/>
        <w:rPr>
          <w:rFonts w:asciiTheme="minorHAnsi" w:hAnsiTheme="minorHAnsi" w:cs="Calibri"/>
          <w:szCs w:val="22"/>
        </w:rPr>
      </w:pPr>
      <w:r w:rsidRPr="00FC4DE0">
        <w:rPr>
          <w:rFonts w:asciiTheme="minorHAnsi" w:hAnsiTheme="minorHAnsi"/>
        </w:rPr>
        <w:t>photographing or videoing other children performing indecent acts</w:t>
      </w:r>
    </w:p>
    <w:p w14:paraId="71CCD739" w14:textId="5C897BE6" w:rsidR="002C0D12" w:rsidRPr="00FC4DE0" w:rsidRDefault="002C0D12" w:rsidP="002C0D12">
      <w:pPr>
        <w:autoSpaceDE w:val="0"/>
        <w:autoSpaceDN w:val="0"/>
        <w:adjustRightInd w:val="0"/>
        <w:spacing w:before="120"/>
        <w:ind w:left="567"/>
        <w:rPr>
          <w:rFonts w:asciiTheme="minorHAnsi" w:hAnsiTheme="minorHAnsi"/>
        </w:rPr>
      </w:pPr>
      <w:r w:rsidRPr="00FC4DE0">
        <w:rPr>
          <w:rFonts w:asciiTheme="minorHAnsi" w:hAnsiTheme="minorHAnsi"/>
        </w:rPr>
        <w:t>In some situations, older pupils may attempt to recruit younger pupils using any or all the above methods. Young people suffering from sexual exploitation themselves may be forced to recruit other young people under threat of violence.</w:t>
      </w:r>
      <w:bookmarkEnd w:id="893"/>
      <w:r w:rsidRPr="00FC4DE0">
        <w:rPr>
          <w:rFonts w:asciiTheme="minorHAnsi" w:hAnsiTheme="minorHAnsi"/>
        </w:rPr>
        <w:t xml:space="preserve"> </w:t>
      </w:r>
    </w:p>
    <w:p w14:paraId="21630484" w14:textId="1EED29FB" w:rsidR="00472806" w:rsidRPr="00FC4DE0" w:rsidRDefault="00472806" w:rsidP="00472806">
      <w:pPr>
        <w:pStyle w:val="Style3"/>
      </w:pPr>
      <w:bookmarkStart w:id="900" w:name="_Toc133933219"/>
      <w:bookmarkStart w:id="901" w:name="_Toc143856277"/>
      <w:bookmarkStart w:id="902" w:name="_Toc179883109"/>
      <w:bookmarkStart w:id="903" w:name="_Hlk118795206"/>
      <w:r w:rsidRPr="00FC4DE0">
        <w:t>Harmful sexual behaviour</w:t>
      </w:r>
      <w:bookmarkEnd w:id="900"/>
      <w:bookmarkEnd w:id="901"/>
      <w:bookmarkEnd w:id="902"/>
    </w:p>
    <w:p w14:paraId="2CC5AF47" w14:textId="28663223" w:rsidR="00536070" w:rsidRPr="009D60A5" w:rsidRDefault="0056427E" w:rsidP="00536070">
      <w:pPr>
        <w:autoSpaceDE w:val="0"/>
        <w:autoSpaceDN w:val="0"/>
        <w:spacing w:after="120"/>
        <w:ind w:left="567"/>
        <w:jc w:val="both"/>
        <w:rPr>
          <w:rFonts w:asciiTheme="minorHAnsi" w:hAnsiTheme="minorHAnsi"/>
        </w:rPr>
      </w:pPr>
      <w:r w:rsidRPr="00FC4DE0">
        <w:rPr>
          <w:rFonts w:asciiTheme="minorHAnsi" w:eastAsiaTheme="minorHAnsi" w:hAnsiTheme="minorHAnsi" w:cstheme="minorHAnsi"/>
          <w:color w:val="000000"/>
          <w:szCs w:val="22"/>
        </w:rPr>
        <w:t>Children’s sexual behaviour exists on a wide continuum, ranging from normal and developmentally expected, to inappropriate, problematic, abusive and violent.</w:t>
      </w:r>
      <w:r w:rsidR="009D60A5">
        <w:rPr>
          <w:rFonts w:asciiTheme="minorHAnsi" w:eastAsiaTheme="minorHAnsi" w:hAnsiTheme="minorHAnsi" w:cstheme="minorHAnsi"/>
          <w:color w:val="000000"/>
          <w:szCs w:val="22"/>
        </w:rPr>
        <w:t xml:space="preserve"> </w:t>
      </w:r>
      <w:r w:rsidRPr="00FC4DE0">
        <w:rPr>
          <w:rFonts w:asciiTheme="minorHAnsi" w:eastAsiaTheme="minorHAnsi" w:hAnsiTheme="minorHAnsi" w:cstheme="minorHAnsi"/>
          <w:color w:val="000000"/>
          <w:szCs w:val="22"/>
        </w:rPr>
        <w:t xml:space="preserve">Problematic, abusive and violent sexual behaviour is developmentally inappropriate and may cause developmental damage. We use the umbrella term “harmful sexual behaviour” </w:t>
      </w:r>
      <w:r w:rsidRPr="006804AC">
        <w:rPr>
          <w:rFonts w:asciiTheme="minorHAnsi" w:eastAsiaTheme="minorHAnsi" w:hAnsiTheme="minorHAnsi" w:cstheme="minorHAnsi"/>
          <w:color w:val="000000"/>
          <w:szCs w:val="22"/>
        </w:rPr>
        <w:t>(HSB).</w:t>
      </w:r>
      <w:r w:rsidR="009D60A5">
        <w:rPr>
          <w:rFonts w:asciiTheme="minorHAnsi" w:eastAsiaTheme="minorHAnsi" w:hAnsiTheme="minorHAnsi" w:cstheme="minorHAnsi"/>
          <w:color w:val="000000"/>
          <w:szCs w:val="22"/>
        </w:rPr>
        <w:t xml:space="preserve"> </w:t>
      </w:r>
      <w:bookmarkEnd w:id="903"/>
      <w:r w:rsidR="00536070" w:rsidRPr="009D60A5">
        <w:rPr>
          <w:rFonts w:asciiTheme="minorHAnsi" w:hAnsiTheme="minorHAnsi"/>
        </w:rPr>
        <w:t>HSB can be an indicator that a child is or has experienced abuse.</w:t>
      </w:r>
      <w:r w:rsidR="009D60A5">
        <w:rPr>
          <w:rFonts w:asciiTheme="minorHAnsi" w:hAnsiTheme="minorHAnsi"/>
        </w:rPr>
        <w:t xml:space="preserve"> </w:t>
      </w:r>
      <w:r w:rsidR="00536070" w:rsidRPr="009D60A5">
        <w:rPr>
          <w:rFonts w:asciiTheme="minorHAnsi" w:hAnsiTheme="minorHAnsi"/>
        </w:rPr>
        <w:t xml:space="preserve"> It is likely that their natural healthy sexual development has been disrupted in some way.</w:t>
      </w:r>
      <w:r w:rsidR="009D60A5">
        <w:rPr>
          <w:rFonts w:asciiTheme="minorHAnsi" w:hAnsiTheme="minorHAnsi"/>
        </w:rPr>
        <w:t xml:space="preserve"> </w:t>
      </w:r>
      <w:r w:rsidR="00536070" w:rsidRPr="009D60A5">
        <w:rPr>
          <w:rFonts w:asciiTheme="minorHAnsi" w:hAnsiTheme="minorHAnsi"/>
        </w:rPr>
        <w:t>HSB can occur online and/or face-to-face and can also occur simultaneously between the two.</w:t>
      </w:r>
      <w:r w:rsidR="009D60A5">
        <w:rPr>
          <w:rFonts w:asciiTheme="minorHAnsi" w:hAnsiTheme="minorHAnsi"/>
        </w:rPr>
        <w:t xml:space="preserve"> </w:t>
      </w:r>
      <w:r w:rsidR="00536070" w:rsidRPr="009D60A5">
        <w:rPr>
          <w:rFonts w:asciiTheme="minorHAnsi" w:hAnsiTheme="minorHAnsi"/>
        </w:rPr>
        <w:t xml:space="preserve">The School will use the </w:t>
      </w:r>
      <w:hyperlink r:id="rId112" w:history="1">
        <w:r w:rsidR="00536070" w:rsidRPr="009D60A5">
          <w:rPr>
            <w:rStyle w:val="Hyperlink"/>
            <w:rFonts w:asciiTheme="minorHAnsi" w:hAnsiTheme="minorHAnsi"/>
          </w:rPr>
          <w:t>NSPCC Hackett Sexualised Behaviour Continuum</w:t>
        </w:r>
      </w:hyperlink>
      <w:r w:rsidR="00536070" w:rsidRPr="009D60A5">
        <w:rPr>
          <w:rFonts w:asciiTheme="minorHAnsi" w:hAnsiTheme="minorHAnsi"/>
        </w:rPr>
        <w:t xml:space="preserve"> alongside the knowledge/context of the child to categorise and determine the correct response.</w:t>
      </w:r>
      <w:r w:rsidR="009D60A5">
        <w:rPr>
          <w:rFonts w:asciiTheme="minorHAnsi" w:hAnsiTheme="minorHAnsi"/>
        </w:rPr>
        <w:t xml:space="preserve"> </w:t>
      </w:r>
      <w:r w:rsidR="00536070" w:rsidRPr="009D60A5">
        <w:rPr>
          <w:rFonts w:asciiTheme="minorHAnsi" w:hAnsiTheme="minorHAnsi"/>
        </w:rPr>
        <w:t>Our DSL has a good understanding of HSB and all reports will be made to the DSL and/or deputy.</w:t>
      </w:r>
    </w:p>
    <w:p w14:paraId="167D2CDE" w14:textId="670C7378" w:rsidR="00536070" w:rsidRPr="00536070" w:rsidRDefault="00536070" w:rsidP="009D60A5">
      <w:pPr>
        <w:autoSpaceDE w:val="0"/>
        <w:autoSpaceDN w:val="0"/>
        <w:spacing w:after="120"/>
        <w:ind w:left="567"/>
        <w:jc w:val="both"/>
        <w:rPr>
          <w:rFonts w:asciiTheme="minorHAnsi" w:hAnsiTheme="minorHAnsi" w:cstheme="minorHAnsi"/>
        </w:rPr>
      </w:pPr>
      <w:r w:rsidRPr="009D60A5">
        <w:rPr>
          <w:rFonts w:asciiTheme="minorHAnsi" w:hAnsiTheme="minorHAnsi"/>
        </w:rPr>
        <w:t>Response to harmful sexual behaviour by staff should be effective and proportionate.</w:t>
      </w:r>
      <w:r w:rsidR="009D60A5">
        <w:rPr>
          <w:rFonts w:asciiTheme="minorHAnsi" w:hAnsiTheme="minorHAnsi"/>
        </w:rPr>
        <w:t xml:space="preserve"> </w:t>
      </w:r>
      <w:r w:rsidRPr="009D60A5">
        <w:rPr>
          <w:rFonts w:asciiTheme="minorHAnsi" w:hAnsiTheme="minorHAnsi"/>
        </w:rPr>
        <w:t xml:space="preserve"> Staff will use the NSPCC SDSE method (see below) when responding to an incident:</w:t>
      </w:r>
      <w:r w:rsidR="009D60A5">
        <w:rPr>
          <w:rFonts w:asciiTheme="minorHAnsi" w:hAnsiTheme="minorHAnsi" w:cstheme="minorHAnsi"/>
        </w:rPr>
        <w:t xml:space="preserve"> </w:t>
      </w:r>
    </w:p>
    <w:tbl>
      <w:tblPr>
        <w:tblStyle w:val="TableGrid"/>
        <w:tblW w:w="0" w:type="auto"/>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0"/>
        <w:gridCol w:w="6912"/>
      </w:tblGrid>
      <w:tr w:rsidR="00DE1004" w:rsidRPr="00DE1004" w14:paraId="28CFA469" w14:textId="77777777" w:rsidTr="00DE1004">
        <w:trPr>
          <w:trHeight w:val="596"/>
        </w:trPr>
        <w:tc>
          <w:tcPr>
            <w:tcW w:w="2830" w:type="dxa"/>
            <w:vMerge w:val="restart"/>
          </w:tcPr>
          <w:p w14:paraId="26A01C55" w14:textId="40EC3A5F" w:rsidR="00DE1004" w:rsidRPr="00DE1004" w:rsidRDefault="00DE1004" w:rsidP="00DE1004">
            <w:pPr>
              <w:autoSpaceDE w:val="0"/>
              <w:autoSpaceDN w:val="0"/>
              <w:jc w:val="both"/>
              <w:rPr>
                <w:rFonts w:ascii="Candara" w:hAnsi="Candara"/>
                <w:highlight w:val="yellow"/>
              </w:rPr>
            </w:pPr>
            <w:r w:rsidRPr="00DE1004">
              <w:rPr>
                <w:rFonts w:ascii="Candara" w:hAnsi="Candara"/>
                <w:noProof/>
                <w:highlight w:val="yellow"/>
              </w:rPr>
              <w:drawing>
                <wp:inline distT="0" distB="0" distL="0" distR="0" wp14:anchorId="72F95209" wp14:editId="61CD15C2">
                  <wp:extent cx="1514686" cy="1533739"/>
                  <wp:effectExtent l="0" t="0" r="9525" b="9525"/>
                  <wp:docPr id="70383915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3839151" name=""/>
                          <pic:cNvPicPr/>
                        </pic:nvPicPr>
                        <pic:blipFill>
                          <a:blip r:embed="rId113"/>
                          <a:stretch>
                            <a:fillRect/>
                          </a:stretch>
                        </pic:blipFill>
                        <pic:spPr>
                          <a:xfrm>
                            <a:off x="0" y="0"/>
                            <a:ext cx="1514686" cy="1533739"/>
                          </a:xfrm>
                          <a:prstGeom prst="rect">
                            <a:avLst/>
                          </a:prstGeom>
                        </pic:spPr>
                      </pic:pic>
                    </a:graphicData>
                  </a:graphic>
                </wp:inline>
              </w:drawing>
            </w:r>
          </w:p>
        </w:tc>
        <w:tc>
          <w:tcPr>
            <w:tcW w:w="6912" w:type="dxa"/>
          </w:tcPr>
          <w:p w14:paraId="676BACC3" w14:textId="42965C8E" w:rsidR="00DE1004" w:rsidRPr="009D60A5" w:rsidRDefault="00DE1004" w:rsidP="00DE1004">
            <w:pPr>
              <w:autoSpaceDE w:val="0"/>
              <w:autoSpaceDN w:val="0"/>
              <w:spacing w:before="160" w:after="120"/>
              <w:rPr>
                <w:rFonts w:ascii="Candara" w:hAnsi="Candara"/>
              </w:rPr>
            </w:pPr>
            <w:r w:rsidRPr="009D60A5">
              <w:rPr>
                <w:rFonts w:asciiTheme="minorHAnsi" w:hAnsiTheme="minorHAnsi"/>
                <w:b/>
              </w:rPr>
              <w:t xml:space="preserve">Stop – </w:t>
            </w:r>
            <w:r w:rsidRPr="009D60A5">
              <w:rPr>
                <w:rFonts w:asciiTheme="minorHAnsi" w:hAnsiTheme="minorHAnsi"/>
              </w:rPr>
              <w:t>mov</w:t>
            </w:r>
            <w:r w:rsidR="00726317" w:rsidRPr="009D60A5">
              <w:rPr>
                <w:rFonts w:asciiTheme="minorHAnsi" w:hAnsiTheme="minorHAnsi"/>
              </w:rPr>
              <w:t>e</w:t>
            </w:r>
            <w:r w:rsidRPr="009D60A5">
              <w:rPr>
                <w:rFonts w:asciiTheme="minorHAnsi" w:hAnsiTheme="minorHAnsi"/>
              </w:rPr>
              <w:t xml:space="preserve"> their hand away</w:t>
            </w:r>
            <w:r w:rsidR="00726317" w:rsidRPr="009D60A5">
              <w:rPr>
                <w:rFonts w:asciiTheme="minorHAnsi" w:hAnsiTheme="minorHAnsi"/>
              </w:rPr>
              <w:t>;</w:t>
            </w:r>
            <w:r w:rsidRPr="009D60A5">
              <w:rPr>
                <w:rFonts w:asciiTheme="minorHAnsi" w:hAnsiTheme="minorHAnsi"/>
              </w:rPr>
              <w:t xml:space="preserve"> distraction</w:t>
            </w:r>
            <w:r w:rsidR="00726317" w:rsidRPr="009D60A5">
              <w:rPr>
                <w:rFonts w:asciiTheme="minorHAnsi" w:hAnsiTheme="minorHAnsi"/>
              </w:rPr>
              <w:t>;</w:t>
            </w:r>
            <w:r w:rsidRPr="009D60A5">
              <w:rPr>
                <w:rFonts w:asciiTheme="minorHAnsi" w:hAnsiTheme="minorHAnsi"/>
              </w:rPr>
              <w:t xml:space="preserve"> change the environment</w:t>
            </w:r>
          </w:p>
        </w:tc>
      </w:tr>
      <w:tr w:rsidR="00536070" w:rsidRPr="00DE1004" w14:paraId="01ED0409" w14:textId="77777777" w:rsidTr="00DE1004">
        <w:tc>
          <w:tcPr>
            <w:tcW w:w="2830" w:type="dxa"/>
            <w:vMerge/>
          </w:tcPr>
          <w:p w14:paraId="7323C5C2" w14:textId="77777777" w:rsidR="00536070" w:rsidRPr="00DE1004" w:rsidRDefault="00536070" w:rsidP="00536070">
            <w:pPr>
              <w:autoSpaceDE w:val="0"/>
              <w:autoSpaceDN w:val="0"/>
              <w:jc w:val="both"/>
              <w:rPr>
                <w:rFonts w:ascii="Candara" w:hAnsi="Candara"/>
                <w:highlight w:val="yellow"/>
              </w:rPr>
            </w:pPr>
          </w:p>
        </w:tc>
        <w:tc>
          <w:tcPr>
            <w:tcW w:w="6912" w:type="dxa"/>
          </w:tcPr>
          <w:p w14:paraId="3E669EF5" w14:textId="13A549EE" w:rsidR="00DE1004" w:rsidRPr="009D60A5" w:rsidRDefault="00DE1004" w:rsidP="00DE1004">
            <w:pPr>
              <w:autoSpaceDE w:val="0"/>
              <w:autoSpaceDN w:val="0"/>
              <w:spacing w:before="160" w:after="80"/>
              <w:jc w:val="both"/>
              <w:rPr>
                <w:rFonts w:ascii="Candara" w:hAnsi="Candara"/>
              </w:rPr>
            </w:pPr>
            <w:r w:rsidRPr="009D60A5">
              <w:rPr>
                <w:rFonts w:ascii="Candara" w:hAnsi="Candara"/>
                <w:b/>
              </w:rPr>
              <w:t>Define</w:t>
            </w:r>
            <w:r w:rsidRPr="009D60A5">
              <w:rPr>
                <w:rFonts w:ascii="Candara" w:hAnsi="Candara"/>
              </w:rPr>
              <w:t xml:space="preserve"> – (specifically) the unwanted behaviour</w:t>
            </w:r>
          </w:p>
        </w:tc>
      </w:tr>
      <w:tr w:rsidR="00DE1004" w:rsidRPr="00DE1004" w14:paraId="6E33B692" w14:textId="77777777" w:rsidTr="00DE1004">
        <w:tc>
          <w:tcPr>
            <w:tcW w:w="2830" w:type="dxa"/>
            <w:vMerge/>
          </w:tcPr>
          <w:p w14:paraId="5235DA06" w14:textId="77777777" w:rsidR="00DE1004" w:rsidRPr="00DE1004" w:rsidRDefault="00DE1004" w:rsidP="00536070">
            <w:pPr>
              <w:autoSpaceDE w:val="0"/>
              <w:autoSpaceDN w:val="0"/>
              <w:jc w:val="both"/>
              <w:rPr>
                <w:rFonts w:ascii="Candara" w:hAnsi="Candara"/>
                <w:highlight w:val="yellow"/>
              </w:rPr>
            </w:pPr>
          </w:p>
        </w:tc>
        <w:tc>
          <w:tcPr>
            <w:tcW w:w="6912" w:type="dxa"/>
          </w:tcPr>
          <w:p w14:paraId="76F9F4DD" w14:textId="305B43D6" w:rsidR="00DE1004" w:rsidRPr="009D60A5" w:rsidRDefault="00DE1004" w:rsidP="00DE1004">
            <w:pPr>
              <w:autoSpaceDE w:val="0"/>
              <w:autoSpaceDN w:val="0"/>
              <w:spacing w:before="200" w:after="120"/>
              <w:jc w:val="both"/>
              <w:rPr>
                <w:rFonts w:ascii="Candara" w:hAnsi="Candara"/>
              </w:rPr>
            </w:pPr>
            <w:r w:rsidRPr="009D60A5">
              <w:rPr>
                <w:rFonts w:ascii="Candara" w:hAnsi="Candara"/>
                <w:b/>
              </w:rPr>
              <w:t>State</w:t>
            </w:r>
            <w:r w:rsidRPr="009D60A5">
              <w:rPr>
                <w:rFonts w:ascii="Candara" w:hAnsi="Candara"/>
              </w:rPr>
              <w:t xml:space="preserve"> – Our private parts are private (link </w:t>
            </w:r>
            <w:proofErr w:type="spellStart"/>
            <w:r w:rsidRPr="009D60A5">
              <w:rPr>
                <w:rFonts w:ascii="Candara" w:hAnsi="Candara"/>
              </w:rPr>
              <w:t>pantosaurus</w:t>
            </w:r>
            <w:proofErr w:type="spellEnd"/>
            <w:r w:rsidRPr="009D60A5">
              <w:rPr>
                <w:rFonts w:ascii="Candara" w:hAnsi="Candara"/>
              </w:rPr>
              <w:t xml:space="preserve"> and school rules)</w:t>
            </w:r>
          </w:p>
        </w:tc>
      </w:tr>
      <w:tr w:rsidR="00536070" w14:paraId="59260882" w14:textId="77777777" w:rsidTr="00DE1004">
        <w:trPr>
          <w:trHeight w:val="554"/>
        </w:trPr>
        <w:tc>
          <w:tcPr>
            <w:tcW w:w="2830" w:type="dxa"/>
            <w:vMerge/>
          </w:tcPr>
          <w:p w14:paraId="7CC07760" w14:textId="77777777" w:rsidR="00536070" w:rsidRPr="00DE1004" w:rsidRDefault="00536070" w:rsidP="00536070">
            <w:pPr>
              <w:autoSpaceDE w:val="0"/>
              <w:autoSpaceDN w:val="0"/>
              <w:jc w:val="both"/>
              <w:rPr>
                <w:rFonts w:ascii="Candara" w:hAnsi="Candara"/>
                <w:highlight w:val="yellow"/>
              </w:rPr>
            </w:pPr>
          </w:p>
        </w:tc>
        <w:tc>
          <w:tcPr>
            <w:tcW w:w="6912" w:type="dxa"/>
          </w:tcPr>
          <w:p w14:paraId="7EB0A139" w14:textId="550CB1C9" w:rsidR="00536070" w:rsidRPr="006804AC" w:rsidRDefault="00DE1004" w:rsidP="00DE1004">
            <w:pPr>
              <w:autoSpaceDE w:val="0"/>
              <w:autoSpaceDN w:val="0"/>
              <w:spacing w:before="160"/>
              <w:jc w:val="both"/>
              <w:rPr>
                <w:rFonts w:asciiTheme="minorHAnsi" w:hAnsiTheme="minorHAnsi" w:cstheme="minorHAnsi"/>
                <w:b/>
                <w:bCs/>
              </w:rPr>
            </w:pPr>
            <w:r w:rsidRPr="009D60A5">
              <w:rPr>
                <w:rFonts w:asciiTheme="minorHAnsi" w:hAnsiTheme="minorHAnsi"/>
                <w:b/>
              </w:rPr>
              <w:t xml:space="preserve">Enforce – </w:t>
            </w:r>
            <w:r w:rsidRPr="009D60A5">
              <w:rPr>
                <w:rFonts w:asciiTheme="minorHAnsi" w:hAnsiTheme="minorHAnsi"/>
              </w:rPr>
              <w:t>Consequences should not shame or humiliate the child</w:t>
            </w:r>
          </w:p>
        </w:tc>
      </w:tr>
    </w:tbl>
    <w:p w14:paraId="0B7031EB" w14:textId="3B5511EE" w:rsidR="00472806" w:rsidRPr="00FC4DE0" w:rsidRDefault="006E338D" w:rsidP="0056427E">
      <w:pPr>
        <w:autoSpaceDE w:val="0"/>
        <w:autoSpaceDN w:val="0"/>
        <w:adjustRightInd w:val="0"/>
        <w:ind w:left="567"/>
      </w:pPr>
      <w:r w:rsidRPr="00203F59">
        <w:rPr>
          <w:rFonts w:asciiTheme="minorHAnsi" w:eastAsiaTheme="minorHAnsi" w:hAnsiTheme="minorHAnsi" w:cstheme="minorHAnsi"/>
          <w:color w:val="000000"/>
          <w:szCs w:val="22"/>
          <w:highlight w:val="cyan"/>
        </w:rPr>
        <w:t xml:space="preserve">Additional information on HSB is available from the </w:t>
      </w:r>
      <w:hyperlink r:id="rId114" w:history="1">
        <w:r w:rsidRPr="002B272B">
          <w:rPr>
            <w:rStyle w:val="Hyperlink"/>
            <w:rFonts w:asciiTheme="minorHAnsi" w:eastAsiaTheme="minorHAnsi" w:hAnsiTheme="minorHAnsi" w:cstheme="minorHAnsi"/>
            <w:szCs w:val="22"/>
            <w:highlight w:val="cyan"/>
          </w:rPr>
          <w:t>Contextual Safeguarding Network</w:t>
        </w:r>
      </w:hyperlink>
      <w:r w:rsidRPr="002B272B">
        <w:rPr>
          <w:rStyle w:val="Hyperlink"/>
          <w:rFonts w:asciiTheme="minorHAnsi" w:eastAsiaTheme="minorHAnsi" w:hAnsiTheme="minorHAnsi" w:cstheme="minorHAnsi"/>
          <w:szCs w:val="22"/>
          <w:highlight w:val="cyan"/>
          <w:u w:val="none"/>
        </w:rPr>
        <w:t xml:space="preserve"> </w:t>
      </w:r>
      <w:r w:rsidRPr="002B272B">
        <w:rPr>
          <w:rStyle w:val="Hyperlink"/>
          <w:rFonts w:asciiTheme="minorHAnsi" w:eastAsiaTheme="minorHAnsi" w:hAnsiTheme="minorHAnsi" w:cstheme="minorHAnsi"/>
          <w:color w:val="auto"/>
          <w:szCs w:val="22"/>
          <w:highlight w:val="cyan"/>
          <w:u w:val="none"/>
        </w:rPr>
        <w:t>or the</w:t>
      </w:r>
      <w:r w:rsidRPr="002B272B">
        <w:rPr>
          <w:rStyle w:val="Hyperlink"/>
          <w:rFonts w:asciiTheme="minorHAnsi" w:eastAsiaTheme="minorHAnsi" w:hAnsiTheme="minorHAnsi" w:cstheme="minorHAnsi"/>
          <w:color w:val="auto"/>
          <w:szCs w:val="22"/>
          <w:highlight w:val="cyan"/>
        </w:rPr>
        <w:t xml:space="preserve"> </w:t>
      </w:r>
      <w:hyperlink r:id="rId115" w:history="1">
        <w:r w:rsidRPr="002B272B">
          <w:rPr>
            <w:rStyle w:val="Hyperlink"/>
            <w:rFonts w:asciiTheme="minorHAnsi" w:hAnsiTheme="minorHAnsi" w:cs="Arial"/>
            <w:szCs w:val="22"/>
            <w:highlight w:val="cyan"/>
          </w:rPr>
          <w:t>Lucy Faithfull Foundation HSB Toolkit</w:t>
        </w:r>
      </w:hyperlink>
    </w:p>
    <w:p w14:paraId="5A69A83B" w14:textId="7196093B" w:rsidR="002C0D12" w:rsidRPr="00FC4DE0" w:rsidRDefault="002C0D12" w:rsidP="002C0D12">
      <w:pPr>
        <w:pStyle w:val="Heading3"/>
      </w:pPr>
      <w:bookmarkStart w:id="904" w:name="_Toc133933220"/>
      <w:bookmarkStart w:id="905" w:name="_Toc143856278"/>
      <w:bookmarkStart w:id="906" w:name="_Toc417641164"/>
      <w:bookmarkStart w:id="907" w:name="_Toc426124639"/>
      <w:bookmarkStart w:id="908" w:name="_Toc426444143"/>
      <w:bookmarkStart w:id="909" w:name="_Toc440032810"/>
      <w:bookmarkStart w:id="910" w:name="_Toc443666348"/>
      <w:bookmarkStart w:id="911" w:name="_Toc443666600"/>
      <w:bookmarkStart w:id="912" w:name="_Toc508707558"/>
      <w:bookmarkStart w:id="913" w:name="_Toc525551915"/>
      <w:bookmarkStart w:id="914" w:name="_Toc526235148"/>
      <w:bookmarkStart w:id="915" w:name="_Toc119488224"/>
      <w:bookmarkStart w:id="916" w:name="_Toc179883110"/>
      <w:r w:rsidRPr="00FC4DE0">
        <w:t xml:space="preserve">Minimising the risk of </w:t>
      </w:r>
      <w:r w:rsidR="00D96917" w:rsidRPr="00FC4DE0">
        <w:t xml:space="preserve">child on child </w:t>
      </w:r>
      <w:r w:rsidRPr="00FC4DE0">
        <w:t>safeguarding concerns</w:t>
      </w:r>
      <w:bookmarkEnd w:id="904"/>
      <w:bookmarkEnd w:id="905"/>
      <w:bookmarkEnd w:id="906"/>
      <w:bookmarkEnd w:id="907"/>
      <w:bookmarkEnd w:id="908"/>
      <w:bookmarkEnd w:id="909"/>
      <w:bookmarkEnd w:id="910"/>
      <w:bookmarkEnd w:id="911"/>
      <w:bookmarkEnd w:id="912"/>
      <w:bookmarkEnd w:id="913"/>
      <w:bookmarkEnd w:id="914"/>
      <w:bookmarkEnd w:id="915"/>
      <w:bookmarkEnd w:id="916"/>
      <w:r w:rsidR="009D60A5">
        <w:t xml:space="preserve"> </w:t>
      </w:r>
    </w:p>
    <w:p w14:paraId="2267C976" w14:textId="77777777" w:rsidR="002C0D12" w:rsidRPr="00FC4DE0" w:rsidRDefault="002C0D12" w:rsidP="0095267A">
      <w:pPr>
        <w:autoSpaceDE w:val="0"/>
        <w:autoSpaceDN w:val="0"/>
        <w:adjustRightInd w:val="0"/>
        <w:spacing w:after="120"/>
        <w:ind w:left="567"/>
        <w:rPr>
          <w:rFonts w:asciiTheme="minorHAnsi" w:hAnsiTheme="minorHAnsi"/>
        </w:rPr>
      </w:pPr>
      <w:r w:rsidRPr="00FC4DE0">
        <w:rPr>
          <w:rFonts w:asciiTheme="minorHAnsi" w:hAnsiTheme="minorHAnsi"/>
        </w:rPr>
        <w:t xml:space="preserve">On occasion, some pupils may present a safeguarding risk to other pupils. The school may well be informed by the relevant agency (either Police or Social Care) that the young person raises safeguarding concerns. These pupils will need an individual Behaviour (or risk) Management Plan to ensure that other pupils are kept safe and they themselves are not laid open to malicious allegations. </w:t>
      </w:r>
    </w:p>
    <w:p w14:paraId="02A8682C" w14:textId="29F4A1BC" w:rsidR="002C0D12" w:rsidRPr="00FC4DE0" w:rsidRDefault="002C0D12" w:rsidP="0095267A">
      <w:pPr>
        <w:autoSpaceDE w:val="0"/>
        <w:autoSpaceDN w:val="0"/>
        <w:adjustRightInd w:val="0"/>
        <w:spacing w:after="120"/>
        <w:ind w:left="567"/>
        <w:rPr>
          <w:rFonts w:asciiTheme="minorHAnsi" w:hAnsiTheme="minorHAnsi"/>
        </w:rPr>
      </w:pPr>
      <w:bookmarkStart w:id="917" w:name="_Hlk82082749"/>
      <w:bookmarkStart w:id="918" w:name="_Hlk82529345"/>
      <w:r w:rsidRPr="00FC4DE0">
        <w:rPr>
          <w:rFonts w:asciiTheme="minorHAnsi" w:hAnsiTheme="minorHAnsi"/>
        </w:rPr>
        <w:t xml:space="preserve">Pupils are encouraged to report </w:t>
      </w:r>
      <w:r w:rsidR="00A30B23" w:rsidRPr="00FC4DE0">
        <w:rPr>
          <w:rFonts w:asciiTheme="minorHAnsi" w:hAnsiTheme="minorHAnsi"/>
        </w:rPr>
        <w:t>child on child</w:t>
      </w:r>
      <w:r w:rsidRPr="00FC4DE0">
        <w:rPr>
          <w:rFonts w:asciiTheme="minorHAnsi" w:hAnsiTheme="minorHAnsi"/>
        </w:rPr>
        <w:t xml:space="preserve"> abuse</w:t>
      </w:r>
      <w:r w:rsidR="0095267A" w:rsidRPr="00FC4DE0">
        <w:rPr>
          <w:rFonts w:asciiTheme="minorHAnsi" w:hAnsiTheme="minorHAnsi"/>
        </w:rPr>
        <w:t xml:space="preserve"> and sexual violence and sexual harassment,</w:t>
      </w:r>
      <w:r w:rsidRPr="00FC4DE0">
        <w:rPr>
          <w:rFonts w:asciiTheme="minorHAnsi" w:hAnsiTheme="minorHAnsi"/>
        </w:rPr>
        <w:t xml:space="preserve"> and the issue is discussed as part of </w:t>
      </w:r>
      <w:r w:rsidR="006F5779" w:rsidRPr="00FC4DE0">
        <w:rPr>
          <w:rFonts w:asciiTheme="minorHAnsi" w:hAnsiTheme="minorHAnsi"/>
        </w:rPr>
        <w:t>R</w:t>
      </w:r>
      <w:r w:rsidRPr="00FC4DE0">
        <w:rPr>
          <w:rFonts w:asciiTheme="minorHAnsi" w:hAnsiTheme="minorHAnsi"/>
        </w:rPr>
        <w:t>SHE curriculum</w:t>
      </w:r>
      <w:r w:rsidR="001C07DD" w:rsidRPr="00FC4DE0">
        <w:rPr>
          <w:rFonts w:asciiTheme="minorHAnsi" w:hAnsiTheme="minorHAnsi"/>
        </w:rPr>
        <w:t xml:space="preserve"> to the extent that all children are made aware of what </w:t>
      </w:r>
      <w:r w:rsidR="001C07DD" w:rsidRPr="00FC4DE0">
        <w:rPr>
          <w:rFonts w:asciiTheme="minorHAnsi" w:hAnsiTheme="minorHAnsi"/>
        </w:rPr>
        <w:lastRenderedPageBreak/>
        <w:t>behaviour is unacceptable and to enable all children to have the confidence to report issues which may be worrying or concerning to them and to whom those reports should be made</w:t>
      </w:r>
      <w:r w:rsidRPr="00FC4DE0">
        <w:rPr>
          <w:rFonts w:asciiTheme="minorHAnsi" w:hAnsiTheme="minorHAnsi"/>
        </w:rPr>
        <w:t>.</w:t>
      </w:r>
    </w:p>
    <w:p w14:paraId="1F9B94BB" w14:textId="0218FD80" w:rsidR="0095267A" w:rsidRPr="00FC4DE0" w:rsidRDefault="0095267A" w:rsidP="00B8335C">
      <w:pPr>
        <w:autoSpaceDE w:val="0"/>
        <w:autoSpaceDN w:val="0"/>
        <w:adjustRightInd w:val="0"/>
        <w:spacing w:after="120"/>
        <w:ind w:left="567"/>
        <w:rPr>
          <w:rFonts w:asciiTheme="minorHAnsi" w:eastAsiaTheme="minorHAnsi" w:hAnsiTheme="minorHAnsi" w:cstheme="minorHAnsi"/>
          <w:color w:val="000000"/>
          <w:szCs w:val="22"/>
        </w:rPr>
      </w:pPr>
      <w:r w:rsidRPr="00FC4DE0">
        <w:rPr>
          <w:rFonts w:asciiTheme="minorHAnsi" w:eastAsiaTheme="minorHAnsi" w:hAnsiTheme="minorHAnsi" w:cstheme="minorHAnsi"/>
          <w:color w:val="000000"/>
          <w:szCs w:val="22"/>
        </w:rPr>
        <w:t xml:space="preserve">It is essential that all victims are reassured that they are being taken seriously </w:t>
      </w:r>
      <w:r w:rsidR="008F149D" w:rsidRPr="00FC4DE0">
        <w:rPr>
          <w:rFonts w:asciiTheme="minorHAnsi" w:eastAsiaTheme="minorHAnsi" w:hAnsiTheme="minorHAnsi" w:cstheme="minorHAnsi"/>
          <w:color w:val="000000"/>
          <w:szCs w:val="22"/>
        </w:rPr>
        <w:t xml:space="preserve">(regardless of how long it has taken them to come forward) </w:t>
      </w:r>
      <w:r w:rsidRPr="00FC4DE0">
        <w:rPr>
          <w:rFonts w:asciiTheme="minorHAnsi" w:eastAsiaTheme="minorHAnsi" w:hAnsiTheme="minorHAnsi" w:cstheme="minorHAnsi"/>
          <w:color w:val="000000"/>
          <w:szCs w:val="22"/>
        </w:rPr>
        <w:t>and that they will be supported and kept safe.</w:t>
      </w:r>
      <w:r w:rsidR="009D60A5">
        <w:rPr>
          <w:rFonts w:asciiTheme="minorHAnsi" w:eastAsiaTheme="minorHAnsi" w:hAnsiTheme="minorHAnsi" w:cstheme="minorHAnsi"/>
          <w:color w:val="000000"/>
          <w:szCs w:val="22"/>
        </w:rPr>
        <w:t xml:space="preserve"> </w:t>
      </w:r>
      <w:r w:rsidRPr="00FC4DE0">
        <w:rPr>
          <w:rFonts w:asciiTheme="minorHAnsi" w:eastAsiaTheme="minorHAnsi" w:hAnsiTheme="minorHAnsi" w:cstheme="minorHAnsi"/>
          <w:color w:val="000000"/>
          <w:szCs w:val="22"/>
        </w:rPr>
        <w:t xml:space="preserve">A victim should never be given the impression that they are creating a problem by reporting </w:t>
      </w:r>
      <w:r w:rsidR="00EE5369" w:rsidRPr="00FC4DE0">
        <w:rPr>
          <w:rFonts w:asciiTheme="minorHAnsi" w:eastAsiaTheme="minorHAnsi" w:hAnsiTheme="minorHAnsi" w:cstheme="minorHAnsi"/>
          <w:b/>
          <w:bCs/>
          <w:color w:val="000000"/>
          <w:szCs w:val="22"/>
        </w:rPr>
        <w:t xml:space="preserve">any </w:t>
      </w:r>
      <w:r w:rsidR="00EE5369" w:rsidRPr="00FC4DE0">
        <w:rPr>
          <w:rFonts w:asciiTheme="minorHAnsi" w:eastAsiaTheme="minorHAnsi" w:hAnsiTheme="minorHAnsi" w:cstheme="minorHAnsi"/>
          <w:color w:val="000000"/>
          <w:szCs w:val="22"/>
        </w:rPr>
        <w:t>form of abuse and/or neglect</w:t>
      </w:r>
      <w:r w:rsidRPr="00FC4DE0">
        <w:rPr>
          <w:rFonts w:asciiTheme="minorHAnsi" w:eastAsiaTheme="minorHAnsi" w:hAnsiTheme="minorHAnsi" w:cstheme="minorHAnsi"/>
          <w:color w:val="000000"/>
          <w:szCs w:val="22"/>
        </w:rPr>
        <w:t>.</w:t>
      </w:r>
      <w:r w:rsidR="009D60A5">
        <w:rPr>
          <w:rFonts w:asciiTheme="minorHAnsi" w:eastAsiaTheme="minorHAnsi" w:hAnsiTheme="minorHAnsi" w:cstheme="minorHAnsi"/>
          <w:color w:val="000000"/>
          <w:szCs w:val="22"/>
        </w:rPr>
        <w:t xml:space="preserve"> </w:t>
      </w:r>
      <w:r w:rsidRPr="00FC4DE0">
        <w:rPr>
          <w:rFonts w:asciiTheme="minorHAnsi" w:eastAsiaTheme="minorHAnsi" w:hAnsiTheme="minorHAnsi" w:cstheme="minorHAnsi"/>
          <w:color w:val="000000"/>
          <w:szCs w:val="22"/>
        </w:rPr>
        <w:t>Nor should a victim ever be made to feel ashamed for making a report.</w:t>
      </w:r>
      <w:r w:rsidR="009D60A5">
        <w:rPr>
          <w:rFonts w:asciiTheme="minorHAnsi" w:eastAsiaTheme="minorHAnsi" w:hAnsiTheme="minorHAnsi" w:cstheme="minorHAnsi"/>
          <w:color w:val="000000"/>
          <w:szCs w:val="22"/>
        </w:rPr>
        <w:t xml:space="preserve"> </w:t>
      </w:r>
      <w:bookmarkStart w:id="919" w:name="_Hlk118795352"/>
      <w:r w:rsidR="001C28E0" w:rsidRPr="00FC4DE0">
        <w:rPr>
          <w:rFonts w:asciiTheme="minorHAnsi" w:eastAsiaTheme="minorHAnsi" w:hAnsiTheme="minorHAnsi" w:cstheme="minorHAnsi"/>
          <w:color w:val="000000"/>
          <w:szCs w:val="22"/>
        </w:rPr>
        <w:t>We will explain to children in a way that avoids alarming or distressing them that the law is in place to protect children and young people rather than criminalise them.</w:t>
      </w:r>
      <w:bookmarkEnd w:id="919"/>
    </w:p>
    <w:p w14:paraId="72D53183" w14:textId="7864A496" w:rsidR="00B8335C" w:rsidRPr="00FC4DE0" w:rsidRDefault="00B8335C" w:rsidP="00B8335C">
      <w:pPr>
        <w:autoSpaceDE w:val="0"/>
        <w:autoSpaceDN w:val="0"/>
        <w:adjustRightInd w:val="0"/>
        <w:spacing w:after="120"/>
        <w:ind w:left="567"/>
        <w:rPr>
          <w:rFonts w:asciiTheme="minorHAnsi" w:eastAsiaTheme="minorHAnsi" w:hAnsiTheme="minorHAnsi" w:cstheme="minorHAnsi"/>
          <w:color w:val="000000"/>
          <w:szCs w:val="22"/>
        </w:rPr>
      </w:pPr>
      <w:r w:rsidRPr="00FC4DE0">
        <w:rPr>
          <w:rFonts w:asciiTheme="minorHAnsi" w:eastAsiaTheme="minorHAnsi" w:hAnsiTheme="minorHAnsi" w:cstheme="minorHAnsi"/>
          <w:color w:val="000000"/>
          <w:szCs w:val="22"/>
        </w:rPr>
        <w:t xml:space="preserve">A flowchart providing guidance on how to </w:t>
      </w:r>
      <w:hyperlink r:id="rId116" w:history="1">
        <w:r w:rsidRPr="00FC4DE0">
          <w:rPr>
            <w:rStyle w:val="Hyperlink"/>
            <w:rFonts w:asciiTheme="minorHAnsi" w:eastAsiaTheme="minorHAnsi" w:hAnsiTheme="minorHAnsi" w:cstheme="minorHAnsi"/>
            <w:szCs w:val="22"/>
          </w:rPr>
          <w:t>respon</w:t>
        </w:r>
        <w:r w:rsidR="008D32DE" w:rsidRPr="00FC4DE0">
          <w:rPr>
            <w:rStyle w:val="Hyperlink"/>
            <w:rFonts w:asciiTheme="minorHAnsi" w:eastAsiaTheme="minorHAnsi" w:hAnsiTheme="minorHAnsi" w:cstheme="minorHAnsi"/>
            <w:szCs w:val="22"/>
          </w:rPr>
          <w:t>d</w:t>
        </w:r>
        <w:r w:rsidRPr="00FC4DE0">
          <w:rPr>
            <w:rStyle w:val="Hyperlink"/>
            <w:rFonts w:asciiTheme="minorHAnsi" w:eastAsiaTheme="minorHAnsi" w:hAnsiTheme="minorHAnsi" w:cstheme="minorHAnsi"/>
            <w:szCs w:val="22"/>
          </w:rPr>
          <w:t xml:space="preserve"> to a report of sexual violence or sexual harassment</w:t>
        </w:r>
      </w:hyperlink>
      <w:r w:rsidRPr="00FC4DE0">
        <w:rPr>
          <w:rFonts w:asciiTheme="minorHAnsi" w:eastAsiaTheme="minorHAnsi" w:hAnsiTheme="minorHAnsi" w:cstheme="minorHAnsi"/>
          <w:color w:val="000000"/>
          <w:szCs w:val="22"/>
        </w:rPr>
        <w:t xml:space="preserve"> is </w:t>
      </w:r>
      <w:r w:rsidR="00EE0487" w:rsidRPr="00FC4DE0">
        <w:rPr>
          <w:rFonts w:asciiTheme="minorHAnsi" w:eastAsiaTheme="minorHAnsi" w:hAnsiTheme="minorHAnsi" w:cstheme="minorHAnsi"/>
          <w:color w:val="000000"/>
          <w:szCs w:val="22"/>
        </w:rPr>
        <w:t xml:space="preserve">available from </w:t>
      </w:r>
      <w:r w:rsidR="00EE0487" w:rsidRPr="006804AC">
        <w:rPr>
          <w:rFonts w:asciiTheme="minorHAnsi" w:eastAsiaTheme="minorHAnsi" w:hAnsiTheme="minorHAnsi" w:cstheme="minorHAnsi"/>
          <w:color w:val="000000"/>
          <w:szCs w:val="22"/>
        </w:rPr>
        <w:t xml:space="preserve">the </w:t>
      </w:r>
      <w:proofErr w:type="spellStart"/>
      <w:r w:rsidR="00EE0487" w:rsidRPr="009D60A5">
        <w:rPr>
          <w:rFonts w:asciiTheme="minorHAnsi" w:eastAsiaTheme="minorHAnsi" w:hAnsiTheme="minorHAnsi"/>
          <w:color w:val="000000"/>
        </w:rPr>
        <w:t>KAH</w:t>
      </w:r>
      <w:r w:rsidR="00C2299B" w:rsidRPr="009D60A5">
        <w:rPr>
          <w:rFonts w:asciiTheme="minorHAnsi" w:eastAsiaTheme="minorHAnsi" w:hAnsiTheme="minorHAnsi"/>
          <w:color w:val="000000"/>
        </w:rPr>
        <w:t>ub</w:t>
      </w:r>
      <w:proofErr w:type="spellEnd"/>
      <w:r w:rsidR="00EE0487" w:rsidRPr="006804AC">
        <w:rPr>
          <w:rFonts w:asciiTheme="minorHAnsi" w:eastAsiaTheme="minorHAnsi" w:hAnsiTheme="minorHAnsi" w:cstheme="minorHAnsi"/>
          <w:color w:val="000000"/>
          <w:szCs w:val="22"/>
        </w:rPr>
        <w:t>.</w:t>
      </w:r>
      <w:bookmarkEnd w:id="917"/>
      <w:bookmarkEnd w:id="918"/>
    </w:p>
    <w:p w14:paraId="0CDB8C71" w14:textId="75EEF534" w:rsidR="0087616A" w:rsidRPr="00FC4DE0" w:rsidRDefault="002C0D12" w:rsidP="0087616A">
      <w:pPr>
        <w:pStyle w:val="Heading3"/>
      </w:pPr>
      <w:bookmarkStart w:id="920" w:name="_Toc417641165"/>
      <w:bookmarkStart w:id="921" w:name="_Toc426124640"/>
      <w:bookmarkStart w:id="922" w:name="_Toc426444144"/>
      <w:bookmarkStart w:id="923" w:name="_Toc440032811"/>
      <w:bookmarkStart w:id="924" w:name="_Toc443666349"/>
      <w:bookmarkStart w:id="925" w:name="_Toc443666601"/>
      <w:bookmarkStart w:id="926" w:name="_Toc508707559"/>
      <w:bookmarkStart w:id="927" w:name="_Toc525551916"/>
      <w:bookmarkStart w:id="928" w:name="_Toc526235149"/>
      <w:bookmarkStart w:id="929" w:name="_Toc119488225"/>
      <w:bookmarkStart w:id="930" w:name="_Toc133933221"/>
      <w:bookmarkStart w:id="931" w:name="_Toc143856279"/>
      <w:bookmarkStart w:id="932" w:name="_Toc179883111"/>
      <w:bookmarkStart w:id="933" w:name="_Hlk82082833"/>
      <w:r w:rsidRPr="00FC4DE0">
        <w:t>Possible actions in response to a</w:t>
      </w:r>
      <w:r w:rsidR="00435552" w:rsidRPr="00FC4DE0">
        <w:t xml:space="preserve"> concern</w:t>
      </w:r>
      <w:r w:rsidR="00824B7D" w:rsidRPr="00FC4DE0">
        <w:t xml:space="preserve"> or </w:t>
      </w:r>
      <w:r w:rsidRPr="00FC4DE0">
        <w:t>allegation against a pupi</w:t>
      </w:r>
      <w:bookmarkEnd w:id="920"/>
      <w:bookmarkEnd w:id="921"/>
      <w:bookmarkEnd w:id="922"/>
      <w:bookmarkEnd w:id="923"/>
      <w:bookmarkEnd w:id="924"/>
      <w:bookmarkEnd w:id="925"/>
      <w:bookmarkEnd w:id="926"/>
      <w:bookmarkEnd w:id="927"/>
      <w:r w:rsidR="00C44407" w:rsidRPr="00FC4DE0">
        <w:t>l</w:t>
      </w:r>
      <w:bookmarkEnd w:id="928"/>
      <w:bookmarkEnd w:id="929"/>
      <w:bookmarkEnd w:id="930"/>
      <w:bookmarkEnd w:id="931"/>
      <w:bookmarkEnd w:id="932"/>
    </w:p>
    <w:p w14:paraId="43843BB2" w14:textId="4109346E" w:rsidR="008D32DE" w:rsidRPr="00FC4DE0" w:rsidRDefault="00BA2119" w:rsidP="00BA2119">
      <w:pPr>
        <w:spacing w:after="120"/>
        <w:ind w:left="567"/>
      </w:pPr>
      <w:bookmarkStart w:id="934" w:name="_Hlk118795451"/>
      <w:r w:rsidRPr="00FC4DE0">
        <w:t>We will ensure that systems are put in place, promoted, easily understood and easily accessible) for children to confidently report abuse, knowing their concerns will be treated seriously.</w:t>
      </w:r>
      <w:r w:rsidR="009D60A5">
        <w:t xml:space="preserve"> </w:t>
      </w:r>
      <w:r w:rsidR="000A6B54" w:rsidRPr="00FC4DE0">
        <w:t xml:space="preserve">Ultimately, any decisions or actions will be taken on a case-by-case basis, with the DSL taking a lead role and using their professional judgement, supported by other </w:t>
      </w:r>
      <w:r w:rsidR="000A6B54" w:rsidRPr="006804AC">
        <w:t>agencies.</w:t>
      </w:r>
      <w:r w:rsidR="009D60A5">
        <w:t xml:space="preserve"> </w:t>
      </w:r>
      <w:r w:rsidR="003411D8" w:rsidRPr="009D60A5">
        <w:t>Reference may be made to the Farrer &amp; Co guidance ‘</w:t>
      </w:r>
      <w:hyperlink r:id="rId117" w:history="1">
        <w:r w:rsidR="003411D8" w:rsidRPr="009D60A5">
          <w:rPr>
            <w:rStyle w:val="Hyperlink"/>
          </w:rPr>
          <w:t>Addressing child-on-child abuse: a resource for schools and colleges</w:t>
        </w:r>
      </w:hyperlink>
      <w:r w:rsidR="003411D8" w:rsidRPr="009D60A5">
        <w:t>’.</w:t>
      </w:r>
    </w:p>
    <w:p w14:paraId="4FEA7C49" w14:textId="77777777" w:rsidR="00913E34" w:rsidRPr="00FC4DE0" w:rsidRDefault="00913E34" w:rsidP="00BA2119">
      <w:pPr>
        <w:spacing w:after="120"/>
        <w:ind w:left="567"/>
        <w:rPr>
          <w:rFonts w:asciiTheme="minorHAnsi" w:hAnsiTheme="minorHAnsi"/>
        </w:rPr>
      </w:pPr>
      <w:r w:rsidRPr="00FC4DE0">
        <w:rPr>
          <w:rFonts w:asciiTheme="minorHAnsi" w:hAnsiTheme="minorHAnsi"/>
          <w:b/>
          <w:bCs/>
        </w:rPr>
        <w:t xml:space="preserve">Immediate </w:t>
      </w:r>
      <w:r w:rsidRPr="00FC4DE0">
        <w:rPr>
          <w:rFonts w:asciiTheme="minorHAnsi" w:hAnsiTheme="minorHAnsi"/>
        </w:rPr>
        <w:t xml:space="preserve">consideration will be given as to how best to support and protect the victim and the alleged perpetrator(s) and any other children involved/impacted including siblings. </w:t>
      </w:r>
    </w:p>
    <w:p w14:paraId="0883D853" w14:textId="777056E1" w:rsidR="00B94087" w:rsidRPr="00FC4DE0" w:rsidRDefault="00B94087" w:rsidP="00BA2119">
      <w:pPr>
        <w:spacing w:after="120"/>
        <w:ind w:left="567"/>
      </w:pPr>
      <w:r w:rsidRPr="00FC4DE0">
        <w:rPr>
          <w:rFonts w:asciiTheme="minorHAnsi" w:hAnsiTheme="minorHAnsi"/>
        </w:rPr>
        <w:t xml:space="preserve">Consideration will </w:t>
      </w:r>
      <w:r w:rsidR="00913E34" w:rsidRPr="00FC4DE0">
        <w:rPr>
          <w:rFonts w:asciiTheme="minorHAnsi" w:hAnsiTheme="minorHAnsi"/>
        </w:rPr>
        <w:t xml:space="preserve">also </w:t>
      </w:r>
      <w:r w:rsidRPr="00FC4DE0">
        <w:rPr>
          <w:rFonts w:asciiTheme="minorHAnsi" w:hAnsiTheme="minorHAnsi"/>
        </w:rPr>
        <w:t>be given to the wishes of the victim in terms of how they want to proceed.</w:t>
      </w:r>
      <w:r w:rsidR="009D60A5">
        <w:rPr>
          <w:rFonts w:asciiTheme="minorHAnsi" w:hAnsiTheme="minorHAnsi"/>
        </w:rPr>
        <w:t xml:space="preserve"> </w:t>
      </w:r>
      <w:r w:rsidRPr="00FC4DE0">
        <w:rPr>
          <w:rFonts w:asciiTheme="minorHAnsi" w:hAnsiTheme="minorHAnsi"/>
        </w:rPr>
        <w:t>This is especially important in the context of sexual violence and sexual harassment.</w:t>
      </w:r>
      <w:r w:rsidR="009D60A5">
        <w:rPr>
          <w:rFonts w:asciiTheme="minorHAnsi" w:hAnsiTheme="minorHAnsi"/>
        </w:rPr>
        <w:t xml:space="preserve"> </w:t>
      </w:r>
      <w:r w:rsidRPr="00FC4DE0">
        <w:rPr>
          <w:rFonts w:asciiTheme="minorHAnsi" w:hAnsiTheme="minorHAnsi"/>
        </w:rPr>
        <w:t>Victims will be given as much control as is reasonably possible over decisions regarding how any investigation will be progressed and any support that they will be offered.</w:t>
      </w:r>
      <w:r w:rsidR="009D60A5">
        <w:rPr>
          <w:rFonts w:asciiTheme="minorHAnsi" w:hAnsiTheme="minorHAnsi"/>
        </w:rPr>
        <w:t xml:space="preserve"> </w:t>
      </w:r>
      <w:r w:rsidRPr="00FC4DE0">
        <w:rPr>
          <w:rFonts w:asciiTheme="minorHAnsi" w:hAnsiTheme="minorHAnsi"/>
        </w:rPr>
        <w:t>This will, however, be balanced with the school’s duty and responsibilities to protect other children.</w:t>
      </w:r>
    </w:p>
    <w:p w14:paraId="303F1BBB" w14:textId="46EE9F5F" w:rsidR="00932DBC" w:rsidRPr="00FC4DE0" w:rsidRDefault="00932DBC" w:rsidP="00BA2119">
      <w:pPr>
        <w:spacing w:after="120"/>
        <w:ind w:left="567"/>
      </w:pPr>
      <w:r w:rsidRPr="00FC4DE0">
        <w:t>We will do all we reasonably can to protect the anonymity of any children involved in any report of sexual violence or sexual harassment, carefully considering, based on the nature of the report, which staff should know about the report and any support that will be put in place for the children involved.</w:t>
      </w:r>
      <w:r w:rsidR="009D60A5">
        <w:t xml:space="preserve"> </w:t>
      </w:r>
      <w:r w:rsidRPr="00FC4DE0">
        <w:t>We will also consider the potential impact of social media in facilitating the spreading of rumours and exposing victims’ identities.</w:t>
      </w:r>
    </w:p>
    <w:p w14:paraId="500835C4" w14:textId="7882B163" w:rsidR="002C0D12" w:rsidRPr="00FC4DE0" w:rsidRDefault="002C0D12" w:rsidP="004541C8">
      <w:pPr>
        <w:numPr>
          <w:ilvl w:val="0"/>
          <w:numId w:val="38"/>
        </w:numPr>
        <w:autoSpaceDE w:val="0"/>
        <w:autoSpaceDN w:val="0"/>
        <w:adjustRightInd w:val="0"/>
        <w:ind w:left="924" w:hanging="357"/>
        <w:rPr>
          <w:rFonts w:asciiTheme="minorHAnsi" w:hAnsiTheme="minorHAnsi" w:cs="Calibri"/>
          <w:szCs w:val="22"/>
        </w:rPr>
      </w:pPr>
      <w:r w:rsidRPr="00FC4DE0">
        <w:rPr>
          <w:rFonts w:asciiTheme="minorHAnsi" w:hAnsiTheme="minorHAnsi" w:cs="Calibri"/>
          <w:szCs w:val="22"/>
        </w:rPr>
        <w:t xml:space="preserve">Staff who observe or suspect any form of </w:t>
      </w:r>
      <w:r w:rsidR="00AE2414" w:rsidRPr="00FC4DE0">
        <w:rPr>
          <w:rFonts w:asciiTheme="minorHAnsi" w:hAnsiTheme="minorHAnsi" w:cs="Calibri"/>
          <w:szCs w:val="22"/>
        </w:rPr>
        <w:t>child on child</w:t>
      </w:r>
      <w:r w:rsidRPr="00FC4DE0">
        <w:rPr>
          <w:rFonts w:asciiTheme="minorHAnsi" w:hAnsiTheme="minorHAnsi" w:cs="Calibri"/>
          <w:szCs w:val="22"/>
        </w:rPr>
        <w:t xml:space="preserve"> abuse </w:t>
      </w:r>
      <w:r w:rsidR="000A6B54" w:rsidRPr="00FC4DE0">
        <w:rPr>
          <w:rFonts w:asciiTheme="minorHAnsi" w:hAnsiTheme="minorHAnsi" w:cs="Calibri"/>
          <w:szCs w:val="22"/>
        </w:rPr>
        <w:t xml:space="preserve">(including sexual violence or sexual harassment) </w:t>
      </w:r>
      <w:r w:rsidRPr="00FC4DE0">
        <w:rPr>
          <w:rFonts w:asciiTheme="minorHAnsi" w:hAnsiTheme="minorHAnsi" w:cs="Calibri"/>
          <w:szCs w:val="22"/>
        </w:rPr>
        <w:t>must inform the DSL as soon as possible so that further investigations can take place.</w:t>
      </w:r>
      <w:r w:rsidR="009D60A5">
        <w:rPr>
          <w:rFonts w:asciiTheme="minorHAnsi" w:hAnsiTheme="minorHAnsi" w:cs="Calibri"/>
          <w:szCs w:val="22"/>
        </w:rPr>
        <w:t xml:space="preserve"> </w:t>
      </w:r>
      <w:r w:rsidR="000A6B54" w:rsidRPr="00FC4DE0">
        <w:rPr>
          <w:rFonts w:asciiTheme="minorHAnsi" w:hAnsiTheme="minorHAnsi" w:cs="Calibri"/>
          <w:szCs w:val="22"/>
        </w:rPr>
        <w:t>It is important to understand that children may not find it easy to tell staff about their abuse verbally</w:t>
      </w:r>
      <w:r w:rsidR="006A00F8" w:rsidRPr="00FC4DE0">
        <w:rPr>
          <w:rFonts w:asciiTheme="minorHAnsi" w:hAnsiTheme="minorHAnsi" w:cs="Calibri"/>
          <w:szCs w:val="22"/>
        </w:rPr>
        <w:t xml:space="preserve"> and that additional barriers much as the child’s vulnerability, disability, sex, ethnicity and/or sexual orientation may be a factor</w:t>
      </w:r>
      <w:r w:rsidR="000A6B54" w:rsidRPr="00FC4DE0">
        <w:rPr>
          <w:rFonts w:asciiTheme="minorHAnsi" w:hAnsiTheme="minorHAnsi" w:cs="Calibri"/>
          <w:szCs w:val="22"/>
        </w:rPr>
        <w:t>.</w:t>
      </w:r>
    </w:p>
    <w:p w14:paraId="1EC78665" w14:textId="4091568B" w:rsidR="007E27EE" w:rsidRPr="00FC4DE0" w:rsidRDefault="007E27EE" w:rsidP="004541C8">
      <w:pPr>
        <w:numPr>
          <w:ilvl w:val="0"/>
          <w:numId w:val="38"/>
        </w:numPr>
        <w:autoSpaceDE w:val="0"/>
        <w:autoSpaceDN w:val="0"/>
        <w:adjustRightInd w:val="0"/>
        <w:ind w:left="924" w:hanging="357"/>
        <w:rPr>
          <w:rFonts w:asciiTheme="minorHAnsi" w:hAnsiTheme="minorHAnsi" w:cs="Calibri"/>
          <w:szCs w:val="22"/>
        </w:rPr>
      </w:pPr>
      <w:r w:rsidRPr="00FC4DE0">
        <w:rPr>
          <w:rFonts w:asciiTheme="minorHAnsi" w:hAnsiTheme="minorHAnsi" w:cs="Calibri"/>
          <w:szCs w:val="22"/>
        </w:rPr>
        <w:t>Staff, and this could be anyone in the school who the child trusts, must not promise confidentiality at the initial stage as it is very likely a concern will have to be shared with the DSL to discuss next steps.</w:t>
      </w:r>
      <w:r w:rsidR="009D60A5">
        <w:rPr>
          <w:rFonts w:asciiTheme="minorHAnsi" w:hAnsiTheme="minorHAnsi" w:cs="Calibri"/>
          <w:szCs w:val="22"/>
        </w:rPr>
        <w:t xml:space="preserve"> </w:t>
      </w:r>
      <w:r w:rsidRPr="00FC4DE0">
        <w:rPr>
          <w:rFonts w:asciiTheme="minorHAnsi" w:hAnsiTheme="minorHAnsi" w:cs="Calibri"/>
          <w:szCs w:val="22"/>
        </w:rPr>
        <w:t>Information must only be shared with those people who are necessary in order to progress the report and the child should be informed what the next steps will be and who the report will be passed to.</w:t>
      </w:r>
    </w:p>
    <w:p w14:paraId="6603898D" w14:textId="1E099953" w:rsidR="002C0D12" w:rsidRPr="00FC4DE0" w:rsidRDefault="002C0D12" w:rsidP="004541C8">
      <w:pPr>
        <w:numPr>
          <w:ilvl w:val="0"/>
          <w:numId w:val="38"/>
        </w:numPr>
        <w:autoSpaceDE w:val="0"/>
        <w:autoSpaceDN w:val="0"/>
        <w:adjustRightInd w:val="0"/>
        <w:ind w:left="924" w:hanging="357"/>
        <w:rPr>
          <w:rFonts w:asciiTheme="minorHAnsi" w:hAnsiTheme="minorHAnsi" w:cs="Calibri"/>
          <w:szCs w:val="22"/>
        </w:rPr>
      </w:pPr>
      <w:r w:rsidRPr="00FC4DE0">
        <w:rPr>
          <w:rFonts w:asciiTheme="minorHAnsi" w:hAnsiTheme="minorHAnsi"/>
        </w:rPr>
        <w:t>When an allegation is made by a pupil against another pupil, members of staff should consider whether the complaint raises a child protection concern.</w:t>
      </w:r>
      <w:r w:rsidR="009D60A5">
        <w:rPr>
          <w:rFonts w:asciiTheme="minorHAnsi" w:hAnsiTheme="minorHAnsi"/>
        </w:rPr>
        <w:t xml:space="preserve"> </w:t>
      </w:r>
      <w:r w:rsidRPr="00FC4DE0">
        <w:rPr>
          <w:rFonts w:asciiTheme="minorHAnsi" w:hAnsiTheme="minorHAnsi"/>
        </w:rPr>
        <w:t>If there is a child protection concern the DSL must be informed as soon as possible.</w:t>
      </w:r>
    </w:p>
    <w:p w14:paraId="4A550DA3" w14:textId="00CBAC1B" w:rsidR="00D437CB" w:rsidRPr="00FC4DE0" w:rsidRDefault="00D437CB" w:rsidP="004541C8">
      <w:pPr>
        <w:numPr>
          <w:ilvl w:val="0"/>
          <w:numId w:val="38"/>
        </w:numPr>
        <w:autoSpaceDE w:val="0"/>
        <w:autoSpaceDN w:val="0"/>
        <w:adjustRightInd w:val="0"/>
        <w:ind w:left="924" w:hanging="357"/>
        <w:rPr>
          <w:rFonts w:asciiTheme="minorHAnsi" w:hAnsiTheme="minorHAnsi" w:cs="Calibri"/>
          <w:szCs w:val="22"/>
        </w:rPr>
      </w:pPr>
      <w:r w:rsidRPr="00FC4DE0">
        <w:rPr>
          <w:rFonts w:asciiTheme="minorHAnsi" w:hAnsiTheme="minorHAnsi"/>
        </w:rPr>
        <w:t xml:space="preserve">Reports that include an online element will be carefully managed in line with the DfE advice for schools on </w:t>
      </w:r>
      <w:hyperlink r:id="rId118" w:history="1">
        <w:r w:rsidRPr="00FC4DE0">
          <w:rPr>
            <w:rStyle w:val="Hyperlink"/>
            <w:rFonts w:asciiTheme="minorHAnsi" w:hAnsiTheme="minorHAnsi"/>
          </w:rPr>
          <w:t>searching screening and confiscation</w:t>
        </w:r>
      </w:hyperlink>
      <w:r w:rsidRPr="00FC4DE0">
        <w:rPr>
          <w:rFonts w:asciiTheme="minorHAnsi" w:hAnsiTheme="minorHAnsi"/>
        </w:rPr>
        <w:t>.</w:t>
      </w:r>
      <w:r w:rsidR="009D60A5">
        <w:rPr>
          <w:rFonts w:asciiTheme="minorHAnsi" w:hAnsiTheme="minorHAnsi"/>
        </w:rPr>
        <w:t xml:space="preserve"> </w:t>
      </w:r>
      <w:r w:rsidRPr="00FC4DE0">
        <w:rPr>
          <w:rFonts w:asciiTheme="minorHAnsi" w:hAnsiTheme="minorHAnsi"/>
        </w:rPr>
        <w:t>Staff will not view or forward illegal images of a child but will discuss with the DSL whether it may be more appropriate to confiscate any devices to preserve any evidence and hand them to the Police for inspection.</w:t>
      </w:r>
    </w:p>
    <w:p w14:paraId="30C0CEE6" w14:textId="04E4F874" w:rsidR="002C0D12" w:rsidRPr="00FC4DE0" w:rsidRDefault="002C0D12" w:rsidP="004541C8">
      <w:pPr>
        <w:numPr>
          <w:ilvl w:val="0"/>
          <w:numId w:val="38"/>
        </w:numPr>
        <w:autoSpaceDE w:val="0"/>
        <w:autoSpaceDN w:val="0"/>
        <w:adjustRightInd w:val="0"/>
        <w:ind w:left="924" w:hanging="357"/>
        <w:rPr>
          <w:rFonts w:asciiTheme="minorHAnsi" w:hAnsiTheme="minorHAnsi" w:cs="Calibri"/>
          <w:szCs w:val="22"/>
        </w:rPr>
      </w:pPr>
      <w:r w:rsidRPr="00FC4DE0">
        <w:rPr>
          <w:rFonts w:asciiTheme="minorHAnsi" w:hAnsiTheme="minorHAnsi"/>
        </w:rPr>
        <w:t xml:space="preserve">A factual </w:t>
      </w:r>
      <w:r w:rsidR="006A00F8" w:rsidRPr="00FC4DE0">
        <w:rPr>
          <w:rFonts w:asciiTheme="minorHAnsi" w:hAnsiTheme="minorHAnsi"/>
        </w:rPr>
        <w:t>written</w:t>
      </w:r>
      <w:r w:rsidR="009859CA" w:rsidRPr="00FC4DE0">
        <w:rPr>
          <w:rFonts w:asciiTheme="minorHAnsi" w:hAnsiTheme="minorHAnsi"/>
        </w:rPr>
        <w:t xml:space="preserve"> or electronic</w:t>
      </w:r>
      <w:r w:rsidR="006A00F8" w:rsidRPr="00FC4DE0">
        <w:rPr>
          <w:rFonts w:asciiTheme="minorHAnsi" w:hAnsiTheme="minorHAnsi"/>
        </w:rPr>
        <w:t xml:space="preserve"> </w:t>
      </w:r>
      <w:r w:rsidRPr="00FC4DE0">
        <w:rPr>
          <w:rFonts w:asciiTheme="minorHAnsi" w:hAnsiTheme="minorHAnsi"/>
        </w:rPr>
        <w:t xml:space="preserve">record will be made of the </w:t>
      </w:r>
      <w:r w:rsidR="00435552" w:rsidRPr="00FC4DE0">
        <w:rPr>
          <w:rFonts w:asciiTheme="minorHAnsi" w:hAnsiTheme="minorHAnsi" w:cstheme="minorHAnsi"/>
          <w:szCs w:val="22"/>
        </w:rPr>
        <w:t>concern</w:t>
      </w:r>
      <w:r w:rsidR="00824B7D" w:rsidRPr="00FC4DE0">
        <w:rPr>
          <w:rFonts w:asciiTheme="minorHAnsi" w:hAnsiTheme="minorHAnsi" w:cstheme="minorHAnsi"/>
          <w:szCs w:val="22"/>
        </w:rPr>
        <w:t xml:space="preserve"> or </w:t>
      </w:r>
      <w:r w:rsidRPr="00FC4DE0">
        <w:rPr>
          <w:rFonts w:asciiTheme="minorHAnsi" w:hAnsiTheme="minorHAnsi"/>
        </w:rPr>
        <w:t>allegation, but no attempt at this stage should be made to investigate the circumstances.</w:t>
      </w:r>
    </w:p>
    <w:p w14:paraId="6FCE1DE0" w14:textId="0181BEDA" w:rsidR="002C0D12" w:rsidRPr="0061293F" w:rsidRDefault="002C0D12" w:rsidP="004541C8">
      <w:pPr>
        <w:numPr>
          <w:ilvl w:val="0"/>
          <w:numId w:val="38"/>
        </w:numPr>
        <w:autoSpaceDE w:val="0"/>
        <w:autoSpaceDN w:val="0"/>
        <w:adjustRightInd w:val="0"/>
        <w:ind w:left="924" w:hanging="357"/>
        <w:rPr>
          <w:rFonts w:asciiTheme="minorHAnsi" w:hAnsiTheme="minorHAnsi" w:cs="Calibri"/>
          <w:szCs w:val="22"/>
        </w:rPr>
      </w:pPr>
      <w:r w:rsidRPr="0061293F">
        <w:rPr>
          <w:rFonts w:asciiTheme="minorHAnsi" w:hAnsiTheme="minorHAnsi"/>
        </w:rPr>
        <w:t xml:space="preserve">The DSL should </w:t>
      </w:r>
      <w:r w:rsidRPr="008544BC">
        <w:rPr>
          <w:rFonts w:asciiTheme="minorHAnsi" w:hAnsiTheme="minorHAnsi"/>
        </w:rPr>
        <w:t xml:space="preserve">contact </w:t>
      </w:r>
      <w:r w:rsidR="000D571A" w:rsidRPr="008544BC">
        <w:rPr>
          <w:rFonts w:asciiTheme="minorHAnsi" w:hAnsiTheme="minorHAnsi"/>
        </w:rPr>
        <w:t xml:space="preserve">the LA </w:t>
      </w:r>
      <w:r w:rsidRPr="008544BC">
        <w:rPr>
          <w:rFonts w:asciiTheme="minorHAnsi" w:hAnsiTheme="minorHAnsi"/>
        </w:rPr>
        <w:t>Safeguarding</w:t>
      </w:r>
      <w:r w:rsidRPr="0061293F">
        <w:rPr>
          <w:rFonts w:asciiTheme="minorHAnsi" w:hAnsiTheme="minorHAnsi"/>
        </w:rPr>
        <w:t xml:space="preserve"> Hub (see details above) to discuss the case.</w:t>
      </w:r>
      <w:r w:rsidR="009D60A5">
        <w:rPr>
          <w:rFonts w:asciiTheme="minorHAnsi" w:hAnsiTheme="minorHAnsi"/>
        </w:rPr>
        <w:t xml:space="preserve"> </w:t>
      </w:r>
      <w:r w:rsidRPr="0061293F">
        <w:rPr>
          <w:rFonts w:asciiTheme="minorHAnsi" w:hAnsiTheme="minorHAnsi"/>
        </w:rPr>
        <w:t>It is possible that Safeguarding Hub is already aware of child protection concerns around this young person.</w:t>
      </w:r>
      <w:r w:rsidR="009D60A5">
        <w:rPr>
          <w:rFonts w:asciiTheme="minorHAnsi" w:hAnsiTheme="minorHAnsi"/>
        </w:rPr>
        <w:t xml:space="preserve"> </w:t>
      </w:r>
      <w:r w:rsidRPr="0061293F">
        <w:rPr>
          <w:rFonts w:asciiTheme="minorHAnsi" w:hAnsiTheme="minorHAnsi"/>
        </w:rPr>
        <w:t>The DSL will follow through the outcomes of the discussion and make a referral of either one or all of the pupils involved where appropriate.</w:t>
      </w:r>
    </w:p>
    <w:p w14:paraId="515D0FC9" w14:textId="7DD09AAB" w:rsidR="002C0D12" w:rsidRPr="002C6F03" w:rsidRDefault="002C0D12" w:rsidP="002C6F03">
      <w:pPr>
        <w:numPr>
          <w:ilvl w:val="0"/>
          <w:numId w:val="38"/>
        </w:numPr>
        <w:autoSpaceDE w:val="0"/>
        <w:autoSpaceDN w:val="0"/>
        <w:adjustRightInd w:val="0"/>
        <w:ind w:left="924" w:hanging="357"/>
        <w:rPr>
          <w:rFonts w:asciiTheme="minorHAnsi" w:hAnsiTheme="minorHAnsi" w:cs="Calibri"/>
          <w:szCs w:val="22"/>
        </w:rPr>
      </w:pPr>
      <w:r w:rsidRPr="0061293F">
        <w:rPr>
          <w:rFonts w:asciiTheme="minorHAnsi" w:hAnsiTheme="minorHAnsi"/>
        </w:rPr>
        <w:t xml:space="preserve">The DSL will </w:t>
      </w:r>
      <w:r w:rsidRPr="00FC4DE0">
        <w:rPr>
          <w:rFonts w:asciiTheme="minorHAnsi" w:hAnsiTheme="minorHAnsi"/>
        </w:rPr>
        <w:t xml:space="preserve">make a </w:t>
      </w:r>
      <w:r w:rsidR="006A00F8" w:rsidRPr="00FC4DE0">
        <w:rPr>
          <w:rFonts w:asciiTheme="minorHAnsi" w:hAnsiTheme="minorHAnsi"/>
        </w:rPr>
        <w:t xml:space="preserve">written or </w:t>
      </w:r>
      <w:r w:rsidR="009859CA" w:rsidRPr="00FC4DE0">
        <w:rPr>
          <w:rFonts w:asciiTheme="minorHAnsi" w:hAnsiTheme="minorHAnsi"/>
        </w:rPr>
        <w:t>electronic</w:t>
      </w:r>
      <w:r w:rsidR="006A00F8" w:rsidRPr="00FC4DE0">
        <w:rPr>
          <w:rFonts w:asciiTheme="minorHAnsi" w:hAnsiTheme="minorHAnsi"/>
        </w:rPr>
        <w:t xml:space="preserve"> </w:t>
      </w:r>
      <w:r w:rsidRPr="00FC4DE0">
        <w:rPr>
          <w:rFonts w:asciiTheme="minorHAnsi" w:hAnsiTheme="minorHAnsi"/>
        </w:rPr>
        <w:t>record</w:t>
      </w:r>
      <w:r w:rsidRPr="0061293F">
        <w:rPr>
          <w:rFonts w:asciiTheme="minorHAnsi" w:hAnsiTheme="minorHAnsi"/>
        </w:rPr>
        <w:t xml:space="preserve"> of the concern, the discussion and any outcome and keep a copy in the files of both/all pupils.</w:t>
      </w:r>
      <w:bookmarkEnd w:id="934"/>
    </w:p>
    <w:p w14:paraId="7A338422" w14:textId="2003A61A" w:rsidR="002C0D12" w:rsidRPr="000917FF" w:rsidRDefault="002C0D12" w:rsidP="004541C8">
      <w:pPr>
        <w:numPr>
          <w:ilvl w:val="0"/>
          <w:numId w:val="38"/>
        </w:numPr>
        <w:autoSpaceDE w:val="0"/>
        <w:autoSpaceDN w:val="0"/>
        <w:adjustRightInd w:val="0"/>
        <w:ind w:left="924" w:hanging="357"/>
        <w:rPr>
          <w:rFonts w:asciiTheme="minorHAnsi" w:hAnsiTheme="minorHAnsi" w:cs="Calibri"/>
          <w:szCs w:val="22"/>
        </w:rPr>
      </w:pPr>
      <w:bookmarkStart w:id="935" w:name="_Hlk78386482"/>
      <w:r w:rsidRPr="0061293F">
        <w:rPr>
          <w:rFonts w:asciiTheme="minorHAnsi" w:hAnsiTheme="minorHAnsi"/>
        </w:rPr>
        <w:lastRenderedPageBreak/>
        <w:t xml:space="preserve">If </w:t>
      </w:r>
      <w:r w:rsidRPr="000917FF">
        <w:rPr>
          <w:rFonts w:asciiTheme="minorHAnsi" w:hAnsiTheme="minorHAnsi"/>
        </w:rPr>
        <w:t xml:space="preserve">the </w:t>
      </w:r>
      <w:r w:rsidR="00435552" w:rsidRPr="000917FF">
        <w:rPr>
          <w:rFonts w:asciiTheme="minorHAnsi" w:hAnsiTheme="minorHAnsi" w:cstheme="minorHAnsi"/>
          <w:szCs w:val="22"/>
        </w:rPr>
        <w:t>concern</w:t>
      </w:r>
      <w:r w:rsidR="00824B7D" w:rsidRPr="000917FF">
        <w:rPr>
          <w:rFonts w:asciiTheme="minorHAnsi" w:hAnsiTheme="minorHAnsi" w:cstheme="minorHAnsi"/>
          <w:szCs w:val="22"/>
        </w:rPr>
        <w:t xml:space="preserve"> or </w:t>
      </w:r>
      <w:r w:rsidRPr="000917FF">
        <w:rPr>
          <w:rFonts w:asciiTheme="minorHAnsi" w:hAnsiTheme="minorHAnsi"/>
        </w:rPr>
        <w:t>allegation indicates a potential criminal offence has taken place</w:t>
      </w:r>
      <w:r w:rsidR="000D6A9C" w:rsidRPr="000917FF">
        <w:rPr>
          <w:rFonts w:asciiTheme="minorHAnsi" w:hAnsiTheme="minorHAnsi"/>
        </w:rPr>
        <w:t xml:space="preserve"> </w:t>
      </w:r>
      <w:bookmarkStart w:id="936" w:name="_Hlk52802020"/>
      <w:bookmarkStart w:id="937" w:name="_Hlk52891267"/>
      <w:r w:rsidR="000D6A9C" w:rsidRPr="000917FF">
        <w:rPr>
          <w:rFonts w:asciiTheme="minorHAnsi" w:hAnsiTheme="minorHAnsi"/>
        </w:rPr>
        <w:t xml:space="preserve">e.g. </w:t>
      </w:r>
      <w:r w:rsidR="0095267A" w:rsidRPr="000917FF">
        <w:rPr>
          <w:rFonts w:asciiTheme="minorHAnsi" w:hAnsiTheme="minorHAnsi"/>
        </w:rPr>
        <w:t xml:space="preserve">rape, assault by penetration, sexual assault, </w:t>
      </w:r>
      <w:r w:rsidR="000D6A9C" w:rsidRPr="000917FF">
        <w:rPr>
          <w:rFonts w:asciiTheme="minorHAnsi" w:hAnsiTheme="minorHAnsi"/>
        </w:rPr>
        <w:t>sexual violence or sexual harassment</w:t>
      </w:r>
      <w:r w:rsidR="0095267A" w:rsidRPr="000917FF">
        <w:rPr>
          <w:rFonts w:asciiTheme="minorHAnsi" w:hAnsiTheme="minorHAnsi"/>
        </w:rPr>
        <w:t xml:space="preserve"> (regardless of the age of the alleged perpetrator(s)</w:t>
      </w:r>
      <w:r w:rsidRPr="000917FF">
        <w:rPr>
          <w:rFonts w:asciiTheme="minorHAnsi" w:hAnsiTheme="minorHAnsi"/>
        </w:rPr>
        <w:t xml:space="preserve">, the </w:t>
      </w:r>
      <w:r w:rsidR="0095267A" w:rsidRPr="000917FF">
        <w:rPr>
          <w:rFonts w:asciiTheme="minorHAnsi" w:hAnsiTheme="minorHAnsi"/>
        </w:rPr>
        <w:t>P</w:t>
      </w:r>
      <w:r w:rsidRPr="000917FF">
        <w:rPr>
          <w:rFonts w:asciiTheme="minorHAnsi" w:hAnsiTheme="minorHAnsi"/>
        </w:rPr>
        <w:t xml:space="preserve">olice </w:t>
      </w:r>
      <w:r w:rsidR="000D6A9C" w:rsidRPr="000917FF">
        <w:rPr>
          <w:rFonts w:asciiTheme="minorHAnsi" w:hAnsiTheme="minorHAnsi"/>
        </w:rPr>
        <w:t>must</w:t>
      </w:r>
      <w:r w:rsidRPr="000917FF">
        <w:rPr>
          <w:rFonts w:asciiTheme="minorHAnsi" w:hAnsiTheme="minorHAnsi"/>
        </w:rPr>
        <w:t xml:space="preserve"> be</w:t>
      </w:r>
      <w:bookmarkEnd w:id="936"/>
      <w:r w:rsidRPr="000917FF">
        <w:rPr>
          <w:rFonts w:asciiTheme="minorHAnsi" w:hAnsiTheme="minorHAnsi"/>
        </w:rPr>
        <w:t xml:space="preserve"> contacted at the earliest opportunit</w:t>
      </w:r>
      <w:r w:rsidRPr="0061293F">
        <w:rPr>
          <w:rFonts w:asciiTheme="minorHAnsi" w:hAnsiTheme="minorHAnsi"/>
        </w:rPr>
        <w:t xml:space="preserve">y and parents informed (of both the pupil being complained about and the </w:t>
      </w:r>
      <w:r w:rsidRPr="000917FF">
        <w:rPr>
          <w:rFonts w:asciiTheme="minorHAnsi" w:hAnsiTheme="minorHAnsi"/>
        </w:rPr>
        <w:t>alleged victim).</w:t>
      </w:r>
      <w:bookmarkEnd w:id="935"/>
      <w:bookmarkEnd w:id="937"/>
      <w:r w:rsidR="009D60A5">
        <w:rPr>
          <w:rFonts w:asciiTheme="minorHAnsi" w:hAnsiTheme="minorHAnsi"/>
        </w:rPr>
        <w:t xml:space="preserve"> </w:t>
      </w:r>
      <w:bookmarkStart w:id="938" w:name="_Hlk78384734"/>
      <w:r w:rsidR="003D2AC1" w:rsidRPr="000917FF">
        <w:rPr>
          <w:rFonts w:asciiTheme="minorHAnsi" w:hAnsiTheme="minorHAnsi"/>
        </w:rPr>
        <w:t xml:space="preserve">See </w:t>
      </w:r>
      <w:r w:rsidR="003D2AC1" w:rsidRPr="000917FF">
        <w:rPr>
          <w:rFonts w:asciiTheme="minorHAnsi" w:hAnsiTheme="minorHAnsi" w:cstheme="minorHAnsi"/>
          <w:szCs w:val="22"/>
        </w:rPr>
        <w:t>‘</w:t>
      </w:r>
      <w:hyperlink r:id="rId119" w:history="1">
        <w:r w:rsidR="003D2AC1" w:rsidRPr="000917FF">
          <w:rPr>
            <w:rStyle w:val="Hyperlink"/>
            <w:rFonts w:asciiTheme="minorHAnsi" w:hAnsiTheme="minorHAnsi" w:cstheme="minorHAnsi"/>
            <w:szCs w:val="22"/>
          </w:rPr>
          <w:t>When to call the Police</w:t>
        </w:r>
      </w:hyperlink>
      <w:r w:rsidR="003D2AC1" w:rsidRPr="000917FF">
        <w:rPr>
          <w:rFonts w:asciiTheme="minorHAnsi" w:hAnsiTheme="minorHAnsi" w:cstheme="minorHAnsi"/>
          <w:szCs w:val="22"/>
        </w:rPr>
        <w:t>’</w:t>
      </w:r>
      <w:r w:rsidR="003D2AC1" w:rsidRPr="000917FF">
        <w:rPr>
          <w:rFonts w:asciiTheme="minorHAnsi" w:hAnsiTheme="minorHAnsi"/>
        </w:rPr>
        <w:t xml:space="preserve"> for further guidance.</w:t>
      </w:r>
    </w:p>
    <w:p w14:paraId="2560FEB2" w14:textId="219250D6" w:rsidR="004B0F3C" w:rsidRPr="009D60A5" w:rsidRDefault="004B0F3C" w:rsidP="004541C8">
      <w:pPr>
        <w:numPr>
          <w:ilvl w:val="0"/>
          <w:numId w:val="38"/>
        </w:numPr>
        <w:autoSpaceDE w:val="0"/>
        <w:autoSpaceDN w:val="0"/>
        <w:adjustRightInd w:val="0"/>
        <w:ind w:left="924" w:hanging="357"/>
        <w:rPr>
          <w:rFonts w:asciiTheme="minorHAnsi" w:hAnsiTheme="minorHAnsi" w:cs="Calibri"/>
          <w:szCs w:val="22"/>
        </w:rPr>
      </w:pPr>
      <w:bookmarkStart w:id="939" w:name="_Hlk27060339"/>
      <w:bookmarkEnd w:id="938"/>
      <w:r w:rsidRPr="009D60A5">
        <w:rPr>
          <w:rFonts w:asciiTheme="minorHAnsi" w:hAnsiTheme="minorHAnsi"/>
        </w:rPr>
        <w:t xml:space="preserve">The school </w:t>
      </w:r>
      <w:r w:rsidR="001723CA" w:rsidRPr="009D60A5">
        <w:rPr>
          <w:rFonts w:asciiTheme="minorHAnsi" w:hAnsiTheme="minorHAnsi"/>
        </w:rPr>
        <w:t>will</w:t>
      </w:r>
      <w:r w:rsidRPr="009D60A5">
        <w:rPr>
          <w:rFonts w:asciiTheme="minorHAnsi" w:hAnsiTheme="minorHAnsi"/>
        </w:rPr>
        <w:t xml:space="preserve"> consider how best to keep vict</w:t>
      </w:r>
      <w:r w:rsidR="001723CA" w:rsidRPr="009D60A5">
        <w:rPr>
          <w:rFonts w:asciiTheme="minorHAnsi" w:hAnsiTheme="minorHAnsi"/>
        </w:rPr>
        <w:t>i</w:t>
      </w:r>
      <w:r w:rsidRPr="009D60A5">
        <w:rPr>
          <w:rFonts w:asciiTheme="minorHAnsi" w:hAnsiTheme="minorHAnsi"/>
        </w:rPr>
        <w:t>ms and alleged perpetrator</w:t>
      </w:r>
      <w:r w:rsidR="00696912" w:rsidRPr="009D60A5">
        <w:rPr>
          <w:rFonts w:asciiTheme="minorHAnsi" w:hAnsiTheme="minorHAnsi"/>
        </w:rPr>
        <w:t>(</w:t>
      </w:r>
      <w:r w:rsidRPr="009D60A5">
        <w:rPr>
          <w:rFonts w:asciiTheme="minorHAnsi" w:hAnsiTheme="minorHAnsi"/>
        </w:rPr>
        <w:t>s</w:t>
      </w:r>
      <w:r w:rsidR="00696912" w:rsidRPr="009D60A5">
        <w:rPr>
          <w:rFonts w:asciiTheme="minorHAnsi" w:hAnsiTheme="minorHAnsi"/>
        </w:rPr>
        <w:t>)</w:t>
      </w:r>
      <w:r w:rsidRPr="009D60A5">
        <w:rPr>
          <w:rFonts w:asciiTheme="minorHAnsi" w:hAnsiTheme="minorHAnsi"/>
        </w:rPr>
        <w:t xml:space="preserve"> of sexual violence a reasonable distance apart while on school premises and</w:t>
      </w:r>
      <w:r w:rsidR="003B0F70" w:rsidRPr="009D60A5">
        <w:rPr>
          <w:rFonts w:asciiTheme="minorHAnsi" w:hAnsiTheme="minorHAnsi"/>
        </w:rPr>
        <w:t>, where relevant,</w:t>
      </w:r>
      <w:r w:rsidRPr="009D60A5">
        <w:rPr>
          <w:rFonts w:asciiTheme="minorHAnsi" w:hAnsiTheme="minorHAnsi"/>
        </w:rPr>
        <w:t xml:space="preserve"> on transport to and from school</w:t>
      </w:r>
      <w:r w:rsidR="001723CA" w:rsidRPr="009D60A5">
        <w:rPr>
          <w:rFonts w:asciiTheme="minorHAnsi" w:hAnsiTheme="minorHAnsi"/>
        </w:rPr>
        <w:t>.</w:t>
      </w:r>
      <w:r w:rsidR="009D60A5">
        <w:rPr>
          <w:rFonts w:asciiTheme="minorHAnsi" w:hAnsiTheme="minorHAnsi"/>
        </w:rPr>
        <w:t xml:space="preserve"> </w:t>
      </w:r>
      <w:r w:rsidR="001723CA" w:rsidRPr="009D60A5">
        <w:rPr>
          <w:rFonts w:asciiTheme="minorHAnsi" w:hAnsiTheme="minorHAnsi"/>
        </w:rPr>
        <w:t>While the facts are being investigated, the alleged perpetrator</w:t>
      </w:r>
      <w:r w:rsidR="00675DC9" w:rsidRPr="009D60A5">
        <w:rPr>
          <w:rFonts w:asciiTheme="minorHAnsi" w:hAnsiTheme="minorHAnsi"/>
        </w:rPr>
        <w:t>(s)</w:t>
      </w:r>
      <w:r w:rsidR="001723CA" w:rsidRPr="009D60A5">
        <w:rPr>
          <w:rFonts w:asciiTheme="minorHAnsi" w:hAnsiTheme="minorHAnsi"/>
        </w:rPr>
        <w:t xml:space="preserve"> should be removed from any classes that they share with the victim.</w:t>
      </w:r>
      <w:r w:rsidR="009D60A5">
        <w:rPr>
          <w:rFonts w:asciiTheme="minorHAnsi" w:hAnsiTheme="minorHAnsi"/>
        </w:rPr>
        <w:t xml:space="preserve"> </w:t>
      </w:r>
      <w:r w:rsidR="001723CA" w:rsidRPr="009D60A5">
        <w:rPr>
          <w:rFonts w:asciiTheme="minorHAnsi" w:hAnsiTheme="minorHAnsi"/>
        </w:rPr>
        <w:t>This is in the best interests of both children and should not be perceived to be a judgement on the guilt of the alleged perpetrator</w:t>
      </w:r>
      <w:r w:rsidR="00696912" w:rsidRPr="009D60A5">
        <w:rPr>
          <w:rFonts w:asciiTheme="minorHAnsi" w:hAnsiTheme="minorHAnsi"/>
        </w:rPr>
        <w:t>(s)</w:t>
      </w:r>
      <w:r w:rsidR="001723CA" w:rsidRPr="009D60A5">
        <w:rPr>
          <w:rFonts w:asciiTheme="minorHAnsi" w:hAnsiTheme="minorHAnsi"/>
        </w:rPr>
        <w:t>.</w:t>
      </w:r>
      <w:bookmarkEnd w:id="939"/>
      <w:r w:rsidR="009D60A5">
        <w:rPr>
          <w:rFonts w:asciiTheme="minorHAnsi" w:hAnsiTheme="minorHAnsi"/>
        </w:rPr>
        <w:t xml:space="preserve"> </w:t>
      </w:r>
    </w:p>
    <w:p w14:paraId="1517AD56" w14:textId="2B025D7A" w:rsidR="002C0D12" w:rsidRPr="009D60A5" w:rsidRDefault="002C0D12" w:rsidP="004541C8">
      <w:pPr>
        <w:numPr>
          <w:ilvl w:val="0"/>
          <w:numId w:val="38"/>
        </w:numPr>
        <w:autoSpaceDE w:val="0"/>
        <w:autoSpaceDN w:val="0"/>
        <w:adjustRightInd w:val="0"/>
        <w:ind w:left="924" w:hanging="357"/>
        <w:rPr>
          <w:rFonts w:asciiTheme="minorHAnsi" w:hAnsiTheme="minorHAnsi" w:cs="Calibri"/>
          <w:szCs w:val="22"/>
        </w:rPr>
      </w:pPr>
      <w:bookmarkStart w:id="940" w:name="_Hlk78385249"/>
      <w:r w:rsidRPr="009D60A5">
        <w:rPr>
          <w:rFonts w:asciiTheme="minorHAnsi" w:hAnsiTheme="minorHAnsi"/>
        </w:rPr>
        <w:t>It may be appropriate to exclude the pupil being complained about for a period of time according to the school’s Behaviour Policy and procedures</w:t>
      </w:r>
      <w:r w:rsidR="00394EB4" w:rsidRPr="009D60A5">
        <w:rPr>
          <w:rFonts w:asciiTheme="minorHAnsi" w:hAnsiTheme="minorHAnsi"/>
        </w:rPr>
        <w:t xml:space="preserve"> and the school’s Suspension and exclusion Policy and procedures which take account of the DfE statutory guidance ‘</w:t>
      </w:r>
      <w:hyperlink r:id="rId120" w:history="1">
        <w:r w:rsidR="00265E64" w:rsidRPr="009D60A5">
          <w:rPr>
            <w:rStyle w:val="Hyperlink"/>
            <w:rFonts w:asciiTheme="minorHAnsi" w:hAnsiTheme="minorHAnsi"/>
          </w:rPr>
          <w:t>Suspension and Permanent Exclusion from maintained schools, academies and PRUs in England, including pupil movement</w:t>
        </w:r>
      </w:hyperlink>
      <w:r w:rsidR="00394EB4" w:rsidRPr="009D60A5">
        <w:rPr>
          <w:rFonts w:asciiTheme="minorHAnsi" w:hAnsiTheme="minorHAnsi"/>
        </w:rPr>
        <w:t>’</w:t>
      </w:r>
    </w:p>
    <w:p w14:paraId="53E7BF7E" w14:textId="13DAD240" w:rsidR="003D2AC1" w:rsidRPr="009D60A5" w:rsidRDefault="003D2AC1" w:rsidP="004541C8">
      <w:pPr>
        <w:numPr>
          <w:ilvl w:val="0"/>
          <w:numId w:val="38"/>
        </w:numPr>
        <w:autoSpaceDE w:val="0"/>
        <w:autoSpaceDN w:val="0"/>
        <w:adjustRightInd w:val="0"/>
        <w:ind w:left="924" w:hanging="357"/>
        <w:rPr>
          <w:rFonts w:asciiTheme="minorHAnsi" w:hAnsiTheme="minorHAnsi" w:cs="Calibri"/>
          <w:szCs w:val="22"/>
        </w:rPr>
      </w:pPr>
      <w:r w:rsidRPr="009D60A5">
        <w:rPr>
          <w:rFonts w:asciiTheme="minorHAnsi" w:hAnsiTheme="minorHAnsi"/>
        </w:rPr>
        <w:t>Where a criminal investigation into sexual assault leads to a conviction or caution, we will consider any additional sanctions in light of our Behaviour Policy</w:t>
      </w:r>
      <w:r w:rsidR="009D2A69" w:rsidRPr="009D60A5">
        <w:rPr>
          <w:rFonts w:asciiTheme="minorHAnsi" w:hAnsiTheme="minorHAnsi"/>
        </w:rPr>
        <w:t xml:space="preserve"> and procedures</w:t>
      </w:r>
      <w:r w:rsidRPr="009D60A5">
        <w:rPr>
          <w:rFonts w:asciiTheme="minorHAnsi" w:hAnsiTheme="minorHAnsi"/>
        </w:rPr>
        <w:t xml:space="preserve"> including consideration of permanent exclusion.</w:t>
      </w:r>
      <w:r w:rsidR="009D60A5">
        <w:rPr>
          <w:rFonts w:asciiTheme="minorHAnsi" w:hAnsiTheme="minorHAnsi"/>
        </w:rPr>
        <w:t xml:space="preserve"> </w:t>
      </w:r>
      <w:r w:rsidR="00394EB4" w:rsidRPr="009D60A5">
        <w:rPr>
          <w:rFonts w:asciiTheme="minorHAnsi" w:hAnsiTheme="minorHAnsi"/>
        </w:rPr>
        <w:t>If the perpetrator is to be excluded, the decision to do so will be lawful, reasonable and fair.</w:t>
      </w:r>
      <w:r w:rsidR="009D60A5">
        <w:rPr>
          <w:rFonts w:asciiTheme="minorHAnsi" w:hAnsiTheme="minorHAnsi"/>
        </w:rPr>
        <w:t xml:space="preserve"> </w:t>
      </w:r>
      <w:r w:rsidRPr="009D60A5">
        <w:rPr>
          <w:rFonts w:asciiTheme="minorHAnsi" w:hAnsiTheme="minorHAnsi"/>
        </w:rPr>
        <w:t xml:space="preserve">In any action we take, the nature of the conviction or caution and wishes of the victim will be </w:t>
      </w:r>
      <w:r w:rsidR="00430FF6" w:rsidRPr="009D60A5">
        <w:rPr>
          <w:rFonts w:asciiTheme="minorHAnsi" w:hAnsiTheme="minorHAnsi"/>
        </w:rPr>
        <w:t>considered</w:t>
      </w:r>
      <w:r w:rsidRPr="009D60A5">
        <w:rPr>
          <w:rFonts w:asciiTheme="minorHAnsi" w:hAnsiTheme="minorHAnsi"/>
        </w:rPr>
        <w:t>.</w:t>
      </w:r>
    </w:p>
    <w:p w14:paraId="48617856" w14:textId="0331F652" w:rsidR="002C0D12" w:rsidRPr="009D60A5" w:rsidRDefault="002C0D12" w:rsidP="004541C8">
      <w:pPr>
        <w:numPr>
          <w:ilvl w:val="0"/>
          <w:numId w:val="38"/>
        </w:numPr>
        <w:autoSpaceDE w:val="0"/>
        <w:autoSpaceDN w:val="0"/>
        <w:adjustRightInd w:val="0"/>
        <w:ind w:left="924" w:hanging="357"/>
        <w:rPr>
          <w:rFonts w:asciiTheme="minorHAnsi" w:hAnsiTheme="minorHAnsi" w:cs="Calibri"/>
          <w:szCs w:val="22"/>
        </w:rPr>
      </w:pPr>
      <w:bookmarkStart w:id="941" w:name="_Hlk78385350"/>
      <w:bookmarkEnd w:id="940"/>
      <w:r w:rsidRPr="009D60A5">
        <w:rPr>
          <w:rFonts w:asciiTheme="minorHAnsi" w:hAnsiTheme="minorHAnsi"/>
        </w:rPr>
        <w:t xml:space="preserve">Both the </w:t>
      </w:r>
      <w:r w:rsidR="000045E3" w:rsidRPr="009D60A5">
        <w:rPr>
          <w:rFonts w:asciiTheme="minorHAnsi" w:hAnsiTheme="minorHAnsi"/>
        </w:rPr>
        <w:t xml:space="preserve">immediate and </w:t>
      </w:r>
      <w:r w:rsidRPr="009D60A5">
        <w:rPr>
          <w:rFonts w:asciiTheme="minorHAnsi" w:hAnsiTheme="minorHAnsi"/>
        </w:rPr>
        <w:t>future needs of the victim</w:t>
      </w:r>
      <w:r w:rsidR="004B0F3C" w:rsidRPr="009D60A5">
        <w:rPr>
          <w:rFonts w:asciiTheme="minorHAnsi" w:hAnsiTheme="minorHAnsi"/>
        </w:rPr>
        <w:t>,</w:t>
      </w:r>
      <w:r w:rsidRPr="009D60A5">
        <w:rPr>
          <w:rFonts w:asciiTheme="minorHAnsi" w:hAnsiTheme="minorHAnsi"/>
        </w:rPr>
        <w:t xml:space="preserve"> the alleged perpetrator</w:t>
      </w:r>
      <w:r w:rsidR="00696912" w:rsidRPr="009D60A5">
        <w:rPr>
          <w:rFonts w:asciiTheme="minorHAnsi" w:hAnsiTheme="minorHAnsi"/>
        </w:rPr>
        <w:t>(s)</w:t>
      </w:r>
      <w:r w:rsidRPr="009D60A5">
        <w:rPr>
          <w:rFonts w:asciiTheme="minorHAnsi" w:hAnsiTheme="minorHAnsi"/>
        </w:rPr>
        <w:t xml:space="preserve"> </w:t>
      </w:r>
      <w:r w:rsidR="004B0F3C" w:rsidRPr="009D60A5">
        <w:rPr>
          <w:rFonts w:asciiTheme="minorHAnsi" w:hAnsiTheme="minorHAnsi"/>
        </w:rPr>
        <w:t xml:space="preserve">and any other children involved/affected </w:t>
      </w:r>
      <w:r w:rsidRPr="009D60A5">
        <w:rPr>
          <w:rFonts w:asciiTheme="minorHAnsi" w:hAnsiTheme="minorHAnsi"/>
        </w:rPr>
        <w:t>will be assessed and, where necessary appropriate plans and strategies put in place.</w:t>
      </w:r>
      <w:bookmarkEnd w:id="941"/>
      <w:r w:rsidRPr="009D60A5">
        <w:rPr>
          <w:rFonts w:asciiTheme="minorHAnsi" w:hAnsiTheme="minorHAnsi"/>
        </w:rPr>
        <w:t xml:space="preserve"> </w:t>
      </w:r>
    </w:p>
    <w:p w14:paraId="5E5248A4" w14:textId="77777777" w:rsidR="002C0D12" w:rsidRPr="0061293F" w:rsidRDefault="002C0D12" w:rsidP="004541C8">
      <w:pPr>
        <w:numPr>
          <w:ilvl w:val="0"/>
          <w:numId w:val="38"/>
        </w:numPr>
        <w:autoSpaceDE w:val="0"/>
        <w:autoSpaceDN w:val="0"/>
        <w:adjustRightInd w:val="0"/>
        <w:ind w:left="924" w:hanging="357"/>
        <w:rPr>
          <w:rFonts w:asciiTheme="minorHAnsi" w:hAnsiTheme="minorHAnsi" w:cs="Calibri"/>
          <w:szCs w:val="22"/>
        </w:rPr>
      </w:pPr>
      <w:r w:rsidRPr="009D60A5">
        <w:rPr>
          <w:rFonts w:asciiTheme="minorHAnsi" w:hAnsiTheme="minorHAnsi"/>
        </w:rPr>
        <w:t>Where neither the Safeguarding Hub nor the Police accept the complaint, a thorough school investigation should take place into the matter using the School’s usual disciplinary procedures</w:t>
      </w:r>
      <w:r w:rsidRPr="0061293F">
        <w:rPr>
          <w:rFonts w:asciiTheme="minorHAnsi" w:hAnsiTheme="minorHAnsi"/>
        </w:rPr>
        <w:t xml:space="preserve">. </w:t>
      </w:r>
    </w:p>
    <w:p w14:paraId="15B9ADC6" w14:textId="77777777" w:rsidR="002C0D12" w:rsidRPr="0061293F" w:rsidRDefault="002C0D12" w:rsidP="004541C8">
      <w:pPr>
        <w:numPr>
          <w:ilvl w:val="0"/>
          <w:numId w:val="38"/>
        </w:numPr>
        <w:autoSpaceDE w:val="0"/>
        <w:autoSpaceDN w:val="0"/>
        <w:adjustRightInd w:val="0"/>
        <w:ind w:left="924" w:hanging="357"/>
        <w:rPr>
          <w:rFonts w:asciiTheme="minorHAnsi" w:hAnsiTheme="minorHAnsi" w:cs="Calibri"/>
          <w:szCs w:val="22"/>
        </w:rPr>
      </w:pPr>
      <w:r w:rsidRPr="0061293F">
        <w:rPr>
          <w:rFonts w:asciiTheme="minorHAnsi" w:hAnsiTheme="minorHAnsi"/>
        </w:rPr>
        <w:t xml:space="preserve">In situations where the school considers a child protection risk is present, a risk assessment should be prepared along with a preventative, supervision plan. </w:t>
      </w:r>
    </w:p>
    <w:p w14:paraId="0F4C3184" w14:textId="4DFC6B71" w:rsidR="002C0D12" w:rsidRPr="00FC4DE0" w:rsidRDefault="002C0D12" w:rsidP="004541C8">
      <w:pPr>
        <w:numPr>
          <w:ilvl w:val="0"/>
          <w:numId w:val="38"/>
        </w:numPr>
        <w:autoSpaceDE w:val="0"/>
        <w:autoSpaceDN w:val="0"/>
        <w:adjustRightInd w:val="0"/>
        <w:spacing w:after="120"/>
        <w:ind w:left="924" w:hanging="357"/>
        <w:rPr>
          <w:rFonts w:asciiTheme="minorHAnsi" w:hAnsiTheme="minorHAnsi"/>
        </w:rPr>
      </w:pPr>
      <w:r w:rsidRPr="00FC4DE0">
        <w:rPr>
          <w:rFonts w:asciiTheme="minorHAnsi" w:hAnsiTheme="minorHAnsi"/>
        </w:rPr>
        <w:t>The plan should be monitored, and a date set for a follow-up evaluation with everyone concerned.</w:t>
      </w:r>
      <w:bookmarkEnd w:id="885"/>
      <w:bookmarkEnd w:id="886"/>
      <w:bookmarkEnd w:id="933"/>
    </w:p>
    <w:p w14:paraId="67B2AF75" w14:textId="43924265" w:rsidR="00EA236D" w:rsidRPr="00FC4DE0" w:rsidRDefault="00EA236D" w:rsidP="00EA236D">
      <w:pPr>
        <w:pStyle w:val="Style3"/>
      </w:pPr>
      <w:bookmarkStart w:id="942" w:name="_Toc133933222"/>
      <w:bookmarkStart w:id="943" w:name="_Toc143856280"/>
      <w:bookmarkStart w:id="944" w:name="_Toc179883112"/>
      <w:bookmarkStart w:id="945" w:name="_Hlk118795569"/>
      <w:r w:rsidRPr="00FC4DE0">
        <w:t>Risk assessment</w:t>
      </w:r>
      <w:bookmarkEnd w:id="942"/>
      <w:bookmarkEnd w:id="943"/>
      <w:bookmarkEnd w:id="944"/>
    </w:p>
    <w:p w14:paraId="2621E44F" w14:textId="25581C98" w:rsidR="00EA236D" w:rsidRPr="00FC4DE0" w:rsidRDefault="00EA236D" w:rsidP="00EA236D">
      <w:pPr>
        <w:autoSpaceDE w:val="0"/>
        <w:autoSpaceDN w:val="0"/>
        <w:adjustRightInd w:val="0"/>
        <w:spacing w:after="109"/>
        <w:ind w:left="567"/>
        <w:rPr>
          <w:rFonts w:asciiTheme="minorHAnsi" w:eastAsiaTheme="minorHAnsi" w:hAnsiTheme="minorHAnsi" w:cstheme="minorHAnsi"/>
          <w:color w:val="000000"/>
          <w:szCs w:val="22"/>
        </w:rPr>
      </w:pPr>
      <w:r w:rsidRPr="00FC4DE0">
        <w:rPr>
          <w:rFonts w:asciiTheme="minorHAnsi" w:eastAsiaTheme="minorHAnsi" w:hAnsiTheme="minorHAnsi" w:cstheme="minorHAnsi"/>
          <w:color w:val="000000"/>
          <w:szCs w:val="22"/>
        </w:rPr>
        <w:t xml:space="preserve">When there has been a report of sexual violence, the </w:t>
      </w:r>
      <w:r w:rsidR="00AA77B4" w:rsidRPr="00FC4DE0">
        <w:rPr>
          <w:rFonts w:asciiTheme="minorHAnsi" w:eastAsiaTheme="minorHAnsi" w:hAnsiTheme="minorHAnsi" w:cstheme="minorHAnsi"/>
          <w:color w:val="000000"/>
          <w:szCs w:val="22"/>
        </w:rPr>
        <w:t>DSL</w:t>
      </w:r>
      <w:r w:rsidR="003B6ED0" w:rsidRPr="00FC4DE0">
        <w:rPr>
          <w:rFonts w:asciiTheme="minorHAnsi" w:eastAsiaTheme="minorHAnsi" w:hAnsiTheme="minorHAnsi" w:cstheme="minorHAnsi"/>
          <w:color w:val="000000"/>
          <w:szCs w:val="22"/>
        </w:rPr>
        <w:t xml:space="preserve"> </w:t>
      </w:r>
      <w:r w:rsidRPr="00FC4DE0">
        <w:rPr>
          <w:rFonts w:asciiTheme="minorHAnsi" w:eastAsiaTheme="minorHAnsi" w:hAnsiTheme="minorHAnsi" w:cstheme="minorHAnsi"/>
          <w:color w:val="000000"/>
          <w:szCs w:val="22"/>
        </w:rPr>
        <w:t>(or a deputy) should make an immediate risk and needs assessment.</w:t>
      </w:r>
      <w:r w:rsidR="009D60A5">
        <w:rPr>
          <w:rFonts w:asciiTheme="minorHAnsi" w:eastAsiaTheme="minorHAnsi" w:hAnsiTheme="minorHAnsi" w:cstheme="minorHAnsi"/>
          <w:color w:val="000000"/>
          <w:szCs w:val="22"/>
        </w:rPr>
        <w:t xml:space="preserve"> </w:t>
      </w:r>
      <w:r w:rsidRPr="00FC4DE0">
        <w:rPr>
          <w:rFonts w:asciiTheme="minorHAnsi" w:eastAsiaTheme="minorHAnsi" w:hAnsiTheme="minorHAnsi" w:cstheme="minorHAnsi"/>
          <w:color w:val="000000"/>
          <w:szCs w:val="22"/>
        </w:rPr>
        <w:t>Where there has been a report of sexual harassment, the need for a risk assessment should be considered on a case-by-case basis.</w:t>
      </w:r>
      <w:r w:rsidR="009D60A5">
        <w:rPr>
          <w:rFonts w:asciiTheme="minorHAnsi" w:eastAsiaTheme="minorHAnsi" w:hAnsiTheme="minorHAnsi" w:cstheme="minorHAnsi"/>
          <w:color w:val="000000"/>
          <w:szCs w:val="22"/>
        </w:rPr>
        <w:t xml:space="preserve"> </w:t>
      </w:r>
      <w:r w:rsidRPr="00FC4DE0">
        <w:rPr>
          <w:rFonts w:asciiTheme="minorHAnsi" w:eastAsiaTheme="minorHAnsi" w:hAnsiTheme="minorHAnsi" w:cstheme="minorHAnsi"/>
          <w:color w:val="000000"/>
          <w:szCs w:val="22"/>
        </w:rPr>
        <w:t xml:space="preserve">The risk and needs assessment for a report of sexual violence should consider: </w:t>
      </w:r>
    </w:p>
    <w:p w14:paraId="7D407865" w14:textId="72368F57" w:rsidR="00EA236D" w:rsidRPr="00FC4DE0" w:rsidRDefault="00EA236D" w:rsidP="00EA236D">
      <w:pPr>
        <w:pStyle w:val="ListParagraph"/>
        <w:numPr>
          <w:ilvl w:val="1"/>
          <w:numId w:val="44"/>
        </w:numPr>
        <w:autoSpaceDE w:val="0"/>
        <w:autoSpaceDN w:val="0"/>
        <w:adjustRightInd w:val="0"/>
        <w:ind w:left="924" w:hanging="357"/>
        <w:rPr>
          <w:rFonts w:asciiTheme="minorHAnsi" w:eastAsiaTheme="minorHAnsi" w:hAnsiTheme="minorHAnsi" w:cstheme="minorHAnsi"/>
          <w:color w:val="000000"/>
          <w:szCs w:val="22"/>
        </w:rPr>
      </w:pPr>
      <w:r w:rsidRPr="00FC4DE0">
        <w:rPr>
          <w:rFonts w:asciiTheme="minorHAnsi" w:eastAsiaTheme="minorHAnsi" w:hAnsiTheme="minorHAnsi" w:cstheme="minorHAnsi"/>
          <w:color w:val="000000"/>
          <w:szCs w:val="22"/>
        </w:rPr>
        <w:t>the victim, especially their protection and support</w:t>
      </w:r>
      <w:r w:rsidR="00AA77B4" w:rsidRPr="00FC4DE0">
        <w:rPr>
          <w:rFonts w:asciiTheme="minorHAnsi" w:eastAsiaTheme="minorHAnsi" w:hAnsiTheme="minorHAnsi" w:cstheme="minorHAnsi"/>
          <w:color w:val="000000"/>
          <w:szCs w:val="22"/>
        </w:rPr>
        <w:t>;</w:t>
      </w:r>
      <w:r w:rsidRPr="00FC4DE0">
        <w:rPr>
          <w:rFonts w:asciiTheme="minorHAnsi" w:eastAsiaTheme="minorHAnsi" w:hAnsiTheme="minorHAnsi" w:cstheme="minorHAnsi"/>
          <w:color w:val="000000"/>
          <w:szCs w:val="22"/>
        </w:rPr>
        <w:t xml:space="preserve"> </w:t>
      </w:r>
    </w:p>
    <w:p w14:paraId="2D57C8C2" w14:textId="3225ECC6" w:rsidR="00EA236D" w:rsidRPr="00FC4DE0" w:rsidRDefault="00EA236D" w:rsidP="00EA236D">
      <w:pPr>
        <w:pStyle w:val="ListParagraph"/>
        <w:numPr>
          <w:ilvl w:val="1"/>
          <w:numId w:val="44"/>
        </w:numPr>
        <w:autoSpaceDE w:val="0"/>
        <w:autoSpaceDN w:val="0"/>
        <w:adjustRightInd w:val="0"/>
        <w:ind w:left="924" w:hanging="357"/>
        <w:rPr>
          <w:rFonts w:asciiTheme="minorHAnsi" w:eastAsiaTheme="minorHAnsi" w:hAnsiTheme="minorHAnsi" w:cstheme="minorHAnsi"/>
          <w:color w:val="000000"/>
          <w:szCs w:val="22"/>
        </w:rPr>
      </w:pPr>
      <w:r w:rsidRPr="00FC4DE0">
        <w:rPr>
          <w:rFonts w:asciiTheme="minorHAnsi" w:eastAsiaTheme="minorHAnsi" w:hAnsiTheme="minorHAnsi" w:cstheme="minorHAnsi"/>
          <w:color w:val="000000"/>
          <w:szCs w:val="22"/>
        </w:rPr>
        <w:t>whether there may have been other victims</w:t>
      </w:r>
      <w:r w:rsidR="00AA77B4" w:rsidRPr="00FC4DE0">
        <w:rPr>
          <w:rFonts w:asciiTheme="minorHAnsi" w:eastAsiaTheme="minorHAnsi" w:hAnsiTheme="minorHAnsi" w:cstheme="minorHAnsi"/>
          <w:color w:val="000000"/>
          <w:szCs w:val="22"/>
        </w:rPr>
        <w:t>;</w:t>
      </w:r>
      <w:r w:rsidRPr="00FC4DE0">
        <w:rPr>
          <w:rFonts w:asciiTheme="minorHAnsi" w:eastAsiaTheme="minorHAnsi" w:hAnsiTheme="minorHAnsi" w:cstheme="minorHAnsi"/>
          <w:color w:val="000000"/>
          <w:szCs w:val="22"/>
        </w:rPr>
        <w:t xml:space="preserve"> </w:t>
      </w:r>
    </w:p>
    <w:p w14:paraId="1BBD7CF1" w14:textId="73F93E9E" w:rsidR="00EA236D" w:rsidRPr="00FC4DE0" w:rsidRDefault="00EA236D" w:rsidP="00EA236D">
      <w:pPr>
        <w:pStyle w:val="ListParagraph"/>
        <w:numPr>
          <w:ilvl w:val="1"/>
          <w:numId w:val="44"/>
        </w:numPr>
        <w:autoSpaceDE w:val="0"/>
        <w:autoSpaceDN w:val="0"/>
        <w:adjustRightInd w:val="0"/>
        <w:ind w:left="924" w:hanging="357"/>
        <w:rPr>
          <w:rFonts w:asciiTheme="minorHAnsi" w:eastAsiaTheme="minorHAnsi" w:hAnsiTheme="minorHAnsi" w:cstheme="minorHAnsi"/>
          <w:color w:val="000000"/>
          <w:szCs w:val="22"/>
        </w:rPr>
      </w:pPr>
      <w:r w:rsidRPr="00FC4DE0">
        <w:rPr>
          <w:rFonts w:asciiTheme="minorHAnsi" w:eastAsiaTheme="minorHAnsi" w:hAnsiTheme="minorHAnsi" w:cstheme="minorHAnsi"/>
          <w:color w:val="000000"/>
          <w:szCs w:val="22"/>
        </w:rPr>
        <w:t>the alleged perpetrator(s)</w:t>
      </w:r>
      <w:r w:rsidR="00AA77B4" w:rsidRPr="00FC4DE0">
        <w:rPr>
          <w:rFonts w:asciiTheme="minorHAnsi" w:eastAsiaTheme="minorHAnsi" w:hAnsiTheme="minorHAnsi" w:cstheme="minorHAnsi"/>
          <w:color w:val="000000"/>
          <w:szCs w:val="22"/>
        </w:rPr>
        <w:t>;</w:t>
      </w:r>
      <w:r w:rsidRPr="00FC4DE0">
        <w:rPr>
          <w:rFonts w:asciiTheme="minorHAnsi" w:eastAsiaTheme="minorHAnsi" w:hAnsiTheme="minorHAnsi" w:cstheme="minorHAnsi"/>
          <w:color w:val="000000"/>
          <w:szCs w:val="22"/>
        </w:rPr>
        <w:t xml:space="preserve"> </w:t>
      </w:r>
    </w:p>
    <w:p w14:paraId="4F6EE172" w14:textId="147AFF50" w:rsidR="00EA236D" w:rsidRPr="00FC4DE0" w:rsidRDefault="00EA236D" w:rsidP="00EA236D">
      <w:pPr>
        <w:pStyle w:val="ListParagraph"/>
        <w:numPr>
          <w:ilvl w:val="1"/>
          <w:numId w:val="44"/>
        </w:numPr>
        <w:autoSpaceDE w:val="0"/>
        <w:autoSpaceDN w:val="0"/>
        <w:adjustRightInd w:val="0"/>
        <w:ind w:left="924" w:hanging="357"/>
        <w:rPr>
          <w:rFonts w:asciiTheme="minorHAnsi" w:eastAsiaTheme="minorHAnsi" w:hAnsiTheme="minorHAnsi" w:cstheme="minorHAnsi"/>
          <w:color w:val="000000"/>
          <w:szCs w:val="22"/>
        </w:rPr>
      </w:pPr>
      <w:r w:rsidRPr="00FC4DE0">
        <w:rPr>
          <w:rFonts w:asciiTheme="minorHAnsi" w:eastAsiaTheme="minorHAnsi" w:hAnsiTheme="minorHAnsi" w:cstheme="minorHAnsi"/>
          <w:color w:val="000000"/>
          <w:szCs w:val="22"/>
        </w:rPr>
        <w:t xml:space="preserve">all the other children, (and, if appropriate, </w:t>
      </w:r>
      <w:r w:rsidR="00AA77B4" w:rsidRPr="00FC4DE0">
        <w:rPr>
          <w:rFonts w:asciiTheme="minorHAnsi" w:eastAsiaTheme="minorHAnsi" w:hAnsiTheme="minorHAnsi" w:cstheme="minorHAnsi"/>
          <w:color w:val="000000"/>
          <w:szCs w:val="22"/>
        </w:rPr>
        <w:t>adult s</w:t>
      </w:r>
      <w:r w:rsidRPr="00FC4DE0">
        <w:rPr>
          <w:rFonts w:asciiTheme="minorHAnsi" w:eastAsiaTheme="minorHAnsi" w:hAnsiTheme="minorHAnsi" w:cstheme="minorHAnsi"/>
          <w:color w:val="000000"/>
          <w:szCs w:val="22"/>
        </w:rPr>
        <w:t>tudents and staff) at the school, especially any actions that are appropriate to protect them from the alleged perpetrator(s), or from future harms</w:t>
      </w:r>
      <w:r w:rsidR="00AA77B4" w:rsidRPr="00FC4DE0">
        <w:rPr>
          <w:rFonts w:asciiTheme="minorHAnsi" w:eastAsiaTheme="minorHAnsi" w:hAnsiTheme="minorHAnsi" w:cstheme="minorHAnsi"/>
          <w:color w:val="000000"/>
          <w:szCs w:val="22"/>
        </w:rPr>
        <w:t>;</w:t>
      </w:r>
      <w:r w:rsidRPr="00FC4DE0">
        <w:rPr>
          <w:rFonts w:asciiTheme="minorHAnsi" w:eastAsiaTheme="minorHAnsi" w:hAnsiTheme="minorHAnsi" w:cstheme="minorHAnsi"/>
          <w:color w:val="000000"/>
          <w:szCs w:val="22"/>
        </w:rPr>
        <w:t xml:space="preserve"> and</w:t>
      </w:r>
      <w:r w:rsidR="00AA77B4" w:rsidRPr="00FC4DE0">
        <w:rPr>
          <w:rFonts w:asciiTheme="minorHAnsi" w:eastAsiaTheme="minorHAnsi" w:hAnsiTheme="minorHAnsi" w:cstheme="minorHAnsi"/>
          <w:color w:val="000000"/>
          <w:szCs w:val="22"/>
        </w:rPr>
        <w:t>,</w:t>
      </w:r>
      <w:r w:rsidRPr="00FC4DE0">
        <w:rPr>
          <w:rFonts w:asciiTheme="minorHAnsi" w:eastAsiaTheme="minorHAnsi" w:hAnsiTheme="minorHAnsi" w:cstheme="minorHAnsi"/>
          <w:color w:val="000000"/>
          <w:szCs w:val="22"/>
        </w:rPr>
        <w:t xml:space="preserve"> </w:t>
      </w:r>
    </w:p>
    <w:p w14:paraId="0363035B" w14:textId="40AFCB13" w:rsidR="00AA77B4" w:rsidRPr="00FC4DE0" w:rsidRDefault="00AA77B4" w:rsidP="00AA77B4">
      <w:pPr>
        <w:pStyle w:val="ListParagraph"/>
        <w:numPr>
          <w:ilvl w:val="1"/>
          <w:numId w:val="44"/>
        </w:numPr>
        <w:autoSpaceDE w:val="0"/>
        <w:autoSpaceDN w:val="0"/>
        <w:adjustRightInd w:val="0"/>
        <w:spacing w:after="120"/>
        <w:ind w:left="924" w:hanging="357"/>
        <w:contextualSpacing w:val="0"/>
        <w:rPr>
          <w:rFonts w:asciiTheme="minorHAnsi" w:eastAsiaTheme="minorHAnsi" w:hAnsiTheme="minorHAnsi" w:cstheme="minorHAnsi"/>
          <w:color w:val="000000"/>
          <w:szCs w:val="22"/>
        </w:rPr>
      </w:pPr>
      <w:r w:rsidRPr="00FC4DE0">
        <w:rPr>
          <w:rFonts w:asciiTheme="minorHAnsi" w:eastAsiaTheme="minorHAnsi" w:hAnsiTheme="minorHAnsi" w:cstheme="minorHAnsi"/>
          <w:color w:val="000000"/>
          <w:szCs w:val="22"/>
        </w:rPr>
        <w:t>t</w:t>
      </w:r>
      <w:r w:rsidR="00EA236D" w:rsidRPr="00FC4DE0">
        <w:rPr>
          <w:rFonts w:asciiTheme="minorHAnsi" w:eastAsiaTheme="minorHAnsi" w:hAnsiTheme="minorHAnsi" w:cstheme="minorHAnsi"/>
          <w:color w:val="000000"/>
          <w:szCs w:val="22"/>
        </w:rPr>
        <w:t>he time and location of the incident, and any action required to make the location safer.</w:t>
      </w:r>
    </w:p>
    <w:p w14:paraId="0281A9EC" w14:textId="7146139A" w:rsidR="00EA236D" w:rsidRPr="00FC4DE0" w:rsidRDefault="00EA236D" w:rsidP="00AA77B4">
      <w:pPr>
        <w:autoSpaceDE w:val="0"/>
        <w:autoSpaceDN w:val="0"/>
        <w:adjustRightInd w:val="0"/>
        <w:spacing w:after="120"/>
        <w:ind w:left="567"/>
        <w:rPr>
          <w:rFonts w:asciiTheme="minorHAnsi" w:eastAsiaTheme="minorHAnsi" w:hAnsiTheme="minorHAnsi" w:cstheme="minorHAnsi"/>
          <w:color w:val="000000"/>
          <w:szCs w:val="22"/>
        </w:rPr>
      </w:pPr>
      <w:r w:rsidRPr="00FC4DE0">
        <w:rPr>
          <w:rFonts w:asciiTheme="minorHAnsi" w:eastAsiaTheme="minorHAnsi" w:hAnsiTheme="minorHAnsi" w:cstheme="minorHAnsi"/>
          <w:color w:val="000000"/>
          <w:szCs w:val="22"/>
        </w:rPr>
        <w:t xml:space="preserve">Risk assessments </w:t>
      </w:r>
      <w:r w:rsidR="00AA77B4" w:rsidRPr="00FC4DE0">
        <w:rPr>
          <w:rFonts w:asciiTheme="minorHAnsi" w:eastAsiaTheme="minorHAnsi" w:hAnsiTheme="minorHAnsi" w:cstheme="minorHAnsi"/>
          <w:color w:val="000000"/>
          <w:szCs w:val="22"/>
        </w:rPr>
        <w:t>must</w:t>
      </w:r>
      <w:r w:rsidRPr="00FC4DE0">
        <w:rPr>
          <w:rFonts w:asciiTheme="minorHAnsi" w:eastAsiaTheme="minorHAnsi" w:hAnsiTheme="minorHAnsi" w:cstheme="minorHAnsi"/>
          <w:color w:val="000000"/>
          <w:szCs w:val="22"/>
        </w:rPr>
        <w:t xml:space="preserve"> be recorded (paper or electronic) and kept under review.</w:t>
      </w:r>
      <w:r w:rsidR="009D60A5">
        <w:rPr>
          <w:rFonts w:asciiTheme="minorHAnsi" w:eastAsiaTheme="minorHAnsi" w:hAnsiTheme="minorHAnsi" w:cstheme="minorHAnsi"/>
          <w:color w:val="000000"/>
          <w:szCs w:val="22"/>
        </w:rPr>
        <w:t xml:space="preserve"> </w:t>
      </w:r>
      <w:r w:rsidRPr="00FC4DE0">
        <w:rPr>
          <w:rFonts w:asciiTheme="minorHAnsi" w:eastAsiaTheme="minorHAnsi" w:hAnsiTheme="minorHAnsi" w:cstheme="minorHAnsi"/>
          <w:color w:val="000000"/>
          <w:szCs w:val="22"/>
        </w:rPr>
        <w:t>At all times, the school should be actively considering the risks posed to all their pupils and put adequate measures in place to protect them and keep them safe.</w:t>
      </w:r>
      <w:r w:rsidR="009D60A5">
        <w:rPr>
          <w:rFonts w:asciiTheme="minorHAnsi" w:eastAsiaTheme="minorHAnsi" w:hAnsiTheme="minorHAnsi" w:cstheme="minorHAnsi"/>
          <w:color w:val="000000"/>
          <w:szCs w:val="22"/>
        </w:rPr>
        <w:t xml:space="preserve"> </w:t>
      </w:r>
      <w:r w:rsidRPr="00FC4DE0">
        <w:rPr>
          <w:rFonts w:asciiTheme="minorHAnsi" w:eastAsiaTheme="minorHAnsi" w:hAnsiTheme="minorHAnsi" w:cstheme="minorHAnsi"/>
          <w:color w:val="000000"/>
          <w:szCs w:val="22"/>
        </w:rPr>
        <w:t>In relation to sexual violence, it is likely that professional risk assessments by other agencies will be required.</w:t>
      </w:r>
    </w:p>
    <w:p w14:paraId="61FAE750" w14:textId="7FB2CE1F" w:rsidR="009859CA" w:rsidRPr="00FC4DE0" w:rsidRDefault="009859CA" w:rsidP="009859CA">
      <w:pPr>
        <w:pStyle w:val="Style3"/>
      </w:pPr>
      <w:bookmarkStart w:id="946" w:name="_Toc133933223"/>
      <w:bookmarkStart w:id="947" w:name="_Toc143856281"/>
      <w:bookmarkStart w:id="948" w:name="_Toc179883113"/>
      <w:r w:rsidRPr="00FC4DE0">
        <w:t>Unsubstantiated, unfounded, false or malicious reports</w:t>
      </w:r>
      <w:bookmarkEnd w:id="946"/>
      <w:bookmarkEnd w:id="947"/>
      <w:bookmarkEnd w:id="948"/>
    </w:p>
    <w:p w14:paraId="3A8B1456" w14:textId="28B38F43" w:rsidR="009859CA" w:rsidRPr="00FC4DE0" w:rsidRDefault="009859CA" w:rsidP="009859CA">
      <w:pPr>
        <w:autoSpaceDE w:val="0"/>
        <w:autoSpaceDN w:val="0"/>
        <w:adjustRightInd w:val="0"/>
        <w:spacing w:after="93"/>
        <w:ind w:left="567"/>
        <w:rPr>
          <w:rFonts w:asciiTheme="minorHAnsi" w:eastAsiaTheme="minorHAnsi" w:hAnsiTheme="minorHAnsi" w:cstheme="minorHAnsi"/>
          <w:color w:val="000000"/>
          <w:szCs w:val="22"/>
        </w:rPr>
      </w:pPr>
      <w:r w:rsidRPr="00FC4DE0">
        <w:rPr>
          <w:rFonts w:asciiTheme="minorHAnsi" w:eastAsiaTheme="minorHAnsi" w:hAnsiTheme="minorHAnsi" w:cstheme="minorHAnsi"/>
          <w:color w:val="000000"/>
          <w:szCs w:val="22"/>
        </w:rPr>
        <w:t xml:space="preserve">If a report is determined to be unsubstantiated, unfounded, false or malicious, the DSL should consider whether the child and/or the person who has made the allegation </w:t>
      </w:r>
      <w:proofErr w:type="gramStart"/>
      <w:r w:rsidRPr="00FC4DE0">
        <w:rPr>
          <w:rFonts w:asciiTheme="minorHAnsi" w:eastAsiaTheme="minorHAnsi" w:hAnsiTheme="minorHAnsi" w:cstheme="minorHAnsi"/>
          <w:color w:val="000000"/>
          <w:szCs w:val="22"/>
        </w:rPr>
        <w:t>is in need of</w:t>
      </w:r>
      <w:proofErr w:type="gramEnd"/>
      <w:r w:rsidRPr="00FC4DE0">
        <w:rPr>
          <w:rFonts w:asciiTheme="minorHAnsi" w:eastAsiaTheme="minorHAnsi" w:hAnsiTheme="minorHAnsi" w:cstheme="minorHAnsi"/>
          <w:color w:val="000000"/>
          <w:szCs w:val="22"/>
        </w:rPr>
        <w:t xml:space="preserve"> help or may have been abused by someone else and this is a cry for help.</w:t>
      </w:r>
      <w:r w:rsidR="009D60A5">
        <w:rPr>
          <w:rFonts w:asciiTheme="minorHAnsi" w:eastAsiaTheme="minorHAnsi" w:hAnsiTheme="minorHAnsi" w:cstheme="minorHAnsi"/>
          <w:color w:val="000000"/>
          <w:szCs w:val="22"/>
        </w:rPr>
        <w:t xml:space="preserve"> </w:t>
      </w:r>
      <w:r w:rsidRPr="00FC4DE0">
        <w:rPr>
          <w:rFonts w:asciiTheme="minorHAnsi" w:eastAsiaTheme="minorHAnsi" w:hAnsiTheme="minorHAnsi" w:cstheme="minorHAnsi"/>
          <w:color w:val="000000"/>
          <w:szCs w:val="22"/>
        </w:rPr>
        <w:t xml:space="preserve">In such circumstances, a referral to local authority children’s social care may be appropriate. </w:t>
      </w:r>
    </w:p>
    <w:p w14:paraId="0498032F" w14:textId="2DD489F5" w:rsidR="009859CA" w:rsidRPr="00FC4DE0" w:rsidRDefault="009859CA" w:rsidP="008D2734">
      <w:pPr>
        <w:autoSpaceDE w:val="0"/>
        <w:autoSpaceDN w:val="0"/>
        <w:adjustRightInd w:val="0"/>
        <w:spacing w:after="120"/>
        <w:ind w:left="567"/>
        <w:rPr>
          <w:rFonts w:asciiTheme="minorHAnsi" w:eastAsiaTheme="minorHAnsi" w:hAnsiTheme="minorHAnsi" w:cstheme="minorHAnsi"/>
          <w:color w:val="000000"/>
          <w:szCs w:val="22"/>
        </w:rPr>
      </w:pPr>
      <w:r w:rsidRPr="00FC4DE0">
        <w:rPr>
          <w:rFonts w:asciiTheme="minorHAnsi" w:eastAsiaTheme="minorHAnsi" w:hAnsiTheme="minorHAnsi" w:cstheme="minorHAnsi"/>
          <w:color w:val="000000"/>
          <w:szCs w:val="22"/>
        </w:rPr>
        <w:t xml:space="preserve">If a report is shown to be deliberately invented or malicious, the school or college, should consider whether any disciplinary action is appropriate against the individual who made it as per their own behaviour policy. </w:t>
      </w:r>
    </w:p>
    <w:p w14:paraId="4DBD3E0D" w14:textId="0D55BC4C" w:rsidR="008D2734" w:rsidRPr="00FC4DE0" w:rsidRDefault="008D2734" w:rsidP="008D2734">
      <w:pPr>
        <w:pStyle w:val="Style3"/>
      </w:pPr>
      <w:bookmarkStart w:id="949" w:name="_Toc133933224"/>
      <w:bookmarkStart w:id="950" w:name="_Toc143856282"/>
      <w:bookmarkStart w:id="951" w:name="_Toc179883114"/>
      <w:r w:rsidRPr="00FC4DE0">
        <w:t>Working with parents and carers</w:t>
      </w:r>
      <w:bookmarkEnd w:id="949"/>
      <w:bookmarkEnd w:id="950"/>
      <w:bookmarkEnd w:id="951"/>
    </w:p>
    <w:p w14:paraId="371873A0" w14:textId="709D3152" w:rsidR="008645D6" w:rsidRPr="00FC4DE0" w:rsidRDefault="008D2734" w:rsidP="008645D6">
      <w:pPr>
        <w:autoSpaceDE w:val="0"/>
        <w:autoSpaceDN w:val="0"/>
        <w:adjustRightInd w:val="0"/>
        <w:spacing w:after="120"/>
        <w:ind w:left="567"/>
        <w:rPr>
          <w:rFonts w:asciiTheme="minorHAnsi" w:eastAsiaTheme="minorHAnsi" w:hAnsiTheme="minorHAnsi" w:cstheme="minorHAnsi"/>
          <w:color w:val="000000"/>
          <w:szCs w:val="22"/>
        </w:rPr>
      </w:pPr>
      <w:r w:rsidRPr="00FC4DE0">
        <w:rPr>
          <w:rFonts w:asciiTheme="minorHAnsi" w:eastAsiaTheme="minorHAnsi" w:hAnsiTheme="minorHAnsi" w:cstheme="minorHAnsi"/>
          <w:color w:val="000000"/>
          <w:szCs w:val="22"/>
        </w:rPr>
        <w:t xml:space="preserve">The school will, in most instances, engage with both the victim’s and the alleged perpetrator’s parents when there has been a report of sexual violence (this </w:t>
      </w:r>
      <w:r w:rsidRPr="00FC4DE0">
        <w:rPr>
          <w:rFonts w:asciiTheme="minorHAnsi" w:eastAsiaTheme="minorHAnsi" w:hAnsiTheme="minorHAnsi" w:cstheme="minorHAnsi"/>
          <w:b/>
          <w:bCs/>
          <w:color w:val="000000"/>
          <w:szCs w:val="22"/>
        </w:rPr>
        <w:t xml:space="preserve">might </w:t>
      </w:r>
      <w:r w:rsidRPr="00FC4DE0">
        <w:rPr>
          <w:rFonts w:asciiTheme="minorHAnsi" w:eastAsiaTheme="minorHAnsi" w:hAnsiTheme="minorHAnsi" w:cstheme="minorHAnsi"/>
          <w:color w:val="000000"/>
          <w:szCs w:val="22"/>
        </w:rPr>
        <w:t>not be necessary or proportionate in the case of sexual harassment and should be considered on a case-by-case basis).</w:t>
      </w:r>
      <w:r w:rsidR="009D60A5">
        <w:rPr>
          <w:rFonts w:asciiTheme="minorHAnsi" w:eastAsiaTheme="minorHAnsi" w:hAnsiTheme="minorHAnsi" w:cstheme="minorHAnsi"/>
          <w:color w:val="000000"/>
          <w:szCs w:val="22"/>
        </w:rPr>
        <w:t xml:space="preserve"> </w:t>
      </w:r>
      <w:r w:rsidRPr="00FC4DE0">
        <w:rPr>
          <w:rFonts w:asciiTheme="minorHAnsi" w:eastAsiaTheme="minorHAnsi" w:hAnsiTheme="minorHAnsi" w:cstheme="minorHAnsi"/>
          <w:color w:val="000000"/>
          <w:szCs w:val="22"/>
        </w:rPr>
        <w:t xml:space="preserve">The exception to this rule is if there is a </w:t>
      </w:r>
      <w:r w:rsidRPr="00FC4DE0">
        <w:rPr>
          <w:rFonts w:asciiTheme="minorHAnsi" w:eastAsiaTheme="minorHAnsi" w:hAnsiTheme="minorHAnsi" w:cstheme="minorHAnsi"/>
          <w:color w:val="000000"/>
          <w:szCs w:val="22"/>
        </w:rPr>
        <w:lastRenderedPageBreak/>
        <w:t>reason to believe informing a parent or carer will put a child at additional risk.</w:t>
      </w:r>
      <w:r w:rsidR="009D60A5">
        <w:rPr>
          <w:rFonts w:asciiTheme="minorHAnsi" w:eastAsiaTheme="minorHAnsi" w:hAnsiTheme="minorHAnsi" w:cstheme="minorHAnsi"/>
          <w:color w:val="000000"/>
          <w:szCs w:val="22"/>
        </w:rPr>
        <w:t xml:space="preserve"> </w:t>
      </w:r>
      <w:r w:rsidR="008645D6" w:rsidRPr="00FC4DE0">
        <w:rPr>
          <w:rFonts w:asciiTheme="minorHAnsi" w:eastAsiaTheme="minorHAnsi" w:hAnsiTheme="minorHAnsi" w:cstheme="minorHAnsi"/>
          <w:color w:val="000000"/>
          <w:szCs w:val="22"/>
        </w:rPr>
        <w:t xml:space="preserve">We will </w:t>
      </w:r>
      <w:r w:rsidRPr="00FC4DE0">
        <w:rPr>
          <w:rFonts w:asciiTheme="minorHAnsi" w:eastAsiaTheme="minorHAnsi" w:hAnsiTheme="minorHAnsi" w:cstheme="minorHAnsi"/>
          <w:color w:val="000000"/>
          <w:szCs w:val="22"/>
        </w:rPr>
        <w:t xml:space="preserve">carefully consider what information </w:t>
      </w:r>
      <w:r w:rsidR="008645D6" w:rsidRPr="00FC4DE0">
        <w:rPr>
          <w:rFonts w:asciiTheme="minorHAnsi" w:eastAsiaTheme="minorHAnsi" w:hAnsiTheme="minorHAnsi" w:cstheme="minorHAnsi"/>
          <w:color w:val="000000"/>
          <w:szCs w:val="22"/>
        </w:rPr>
        <w:t>we</w:t>
      </w:r>
      <w:r w:rsidRPr="00FC4DE0">
        <w:rPr>
          <w:rFonts w:asciiTheme="minorHAnsi" w:eastAsiaTheme="minorHAnsi" w:hAnsiTheme="minorHAnsi" w:cstheme="minorHAnsi"/>
          <w:color w:val="000000"/>
          <w:szCs w:val="22"/>
        </w:rPr>
        <w:t xml:space="preserve"> provide to the respective parents about the other child involved and when they do so. In some cases, </w:t>
      </w:r>
      <w:r w:rsidR="008645D6" w:rsidRPr="00FC4DE0">
        <w:rPr>
          <w:rFonts w:asciiTheme="minorHAnsi" w:eastAsiaTheme="minorHAnsi" w:hAnsiTheme="minorHAnsi" w:cstheme="minorHAnsi"/>
          <w:color w:val="000000"/>
          <w:szCs w:val="22"/>
        </w:rPr>
        <w:t>the LA C</w:t>
      </w:r>
      <w:r w:rsidRPr="00FC4DE0">
        <w:rPr>
          <w:rFonts w:asciiTheme="minorHAnsi" w:eastAsiaTheme="minorHAnsi" w:hAnsiTheme="minorHAnsi" w:cstheme="minorHAnsi"/>
          <w:color w:val="000000"/>
          <w:szCs w:val="22"/>
        </w:rPr>
        <w:t xml:space="preserve">hildren’s </w:t>
      </w:r>
      <w:r w:rsidR="008645D6" w:rsidRPr="00FC4DE0">
        <w:rPr>
          <w:rFonts w:asciiTheme="minorHAnsi" w:eastAsiaTheme="minorHAnsi" w:hAnsiTheme="minorHAnsi" w:cstheme="minorHAnsi"/>
          <w:color w:val="000000"/>
          <w:szCs w:val="22"/>
        </w:rPr>
        <w:t>S</w:t>
      </w:r>
      <w:r w:rsidRPr="00FC4DE0">
        <w:rPr>
          <w:rFonts w:asciiTheme="minorHAnsi" w:eastAsiaTheme="minorHAnsi" w:hAnsiTheme="minorHAnsi" w:cstheme="minorHAnsi"/>
          <w:color w:val="000000"/>
          <w:szCs w:val="22"/>
        </w:rPr>
        <w:t xml:space="preserve">ocial </w:t>
      </w:r>
      <w:r w:rsidR="008645D6" w:rsidRPr="00FC4DE0">
        <w:rPr>
          <w:rFonts w:asciiTheme="minorHAnsi" w:eastAsiaTheme="minorHAnsi" w:hAnsiTheme="minorHAnsi" w:cstheme="minorHAnsi"/>
          <w:color w:val="000000"/>
          <w:szCs w:val="22"/>
        </w:rPr>
        <w:t>C</w:t>
      </w:r>
      <w:r w:rsidRPr="00FC4DE0">
        <w:rPr>
          <w:rFonts w:asciiTheme="minorHAnsi" w:eastAsiaTheme="minorHAnsi" w:hAnsiTheme="minorHAnsi" w:cstheme="minorHAnsi"/>
          <w:color w:val="000000"/>
          <w:szCs w:val="22"/>
        </w:rPr>
        <w:t xml:space="preserve">are and/or the </w:t>
      </w:r>
      <w:r w:rsidR="008645D6" w:rsidRPr="00FC4DE0">
        <w:rPr>
          <w:rFonts w:asciiTheme="minorHAnsi" w:eastAsiaTheme="minorHAnsi" w:hAnsiTheme="minorHAnsi" w:cstheme="minorHAnsi"/>
          <w:color w:val="000000"/>
          <w:szCs w:val="22"/>
        </w:rPr>
        <w:t>P</w:t>
      </w:r>
      <w:r w:rsidRPr="00FC4DE0">
        <w:rPr>
          <w:rFonts w:asciiTheme="minorHAnsi" w:eastAsiaTheme="minorHAnsi" w:hAnsiTheme="minorHAnsi" w:cstheme="minorHAnsi"/>
          <w:color w:val="000000"/>
          <w:szCs w:val="22"/>
        </w:rPr>
        <w:t xml:space="preserve">olice will have a very clear view and </w:t>
      </w:r>
      <w:r w:rsidR="008645D6" w:rsidRPr="00FC4DE0">
        <w:rPr>
          <w:rFonts w:asciiTheme="minorHAnsi" w:eastAsiaTheme="minorHAnsi" w:hAnsiTheme="minorHAnsi" w:cstheme="minorHAnsi"/>
          <w:color w:val="000000"/>
          <w:szCs w:val="22"/>
        </w:rPr>
        <w:t>as such we will take advice from the relevant agencies to ensure a consistent approach is taken to information sharing.</w:t>
      </w:r>
    </w:p>
    <w:p w14:paraId="7426A323" w14:textId="433158DD" w:rsidR="008D2734" w:rsidRPr="00FC4DE0" w:rsidRDefault="008645D6" w:rsidP="008645D6">
      <w:pPr>
        <w:autoSpaceDE w:val="0"/>
        <w:autoSpaceDN w:val="0"/>
        <w:adjustRightInd w:val="0"/>
        <w:ind w:left="567"/>
        <w:rPr>
          <w:rFonts w:asciiTheme="minorHAnsi" w:eastAsiaTheme="minorHAnsi" w:hAnsiTheme="minorHAnsi" w:cstheme="minorHAnsi"/>
          <w:color w:val="000000"/>
          <w:szCs w:val="22"/>
        </w:rPr>
      </w:pPr>
      <w:r w:rsidRPr="00FC4DE0">
        <w:rPr>
          <w:rFonts w:asciiTheme="minorHAnsi" w:eastAsiaTheme="minorHAnsi" w:hAnsiTheme="minorHAnsi" w:cstheme="minorHAnsi"/>
          <w:color w:val="000000"/>
          <w:szCs w:val="22"/>
        </w:rPr>
        <w:t>Wherever necessary, we will meet with both the victim’s and the alleged perpetrator’s parents to discuss any support required and any arrangements put in place that impact either party.</w:t>
      </w:r>
      <w:r w:rsidR="008D2734" w:rsidRPr="00FC4DE0">
        <w:rPr>
          <w:rFonts w:asciiTheme="minorHAnsi" w:eastAsiaTheme="minorHAnsi" w:hAnsiTheme="minorHAnsi" w:cstheme="minorHAnsi"/>
          <w:color w:val="000000"/>
          <w:szCs w:val="22"/>
        </w:rPr>
        <w:t xml:space="preserve"> </w:t>
      </w:r>
      <w:r w:rsidR="003E017C" w:rsidRPr="00FC4DE0">
        <w:rPr>
          <w:rFonts w:asciiTheme="minorHAnsi" w:eastAsiaTheme="minorHAnsi" w:hAnsiTheme="minorHAnsi" w:cstheme="minorHAnsi"/>
          <w:color w:val="000000"/>
          <w:szCs w:val="22"/>
        </w:rPr>
        <w:t>Other agencies may be asked to attend but this will be determined on a case-by-case basis.</w:t>
      </w:r>
      <w:bookmarkEnd w:id="945"/>
    </w:p>
    <w:p w14:paraId="79144B59" w14:textId="77777777" w:rsidR="001D6459" w:rsidRPr="00FC4DE0" w:rsidRDefault="001F7881" w:rsidP="00616AFB">
      <w:pPr>
        <w:pStyle w:val="Heading2"/>
      </w:pPr>
      <w:bookmarkStart w:id="952" w:name="_Toc384371794"/>
      <w:bookmarkStart w:id="953" w:name="_Toc426124642"/>
      <w:bookmarkStart w:id="954" w:name="_Toc426444146"/>
      <w:bookmarkStart w:id="955" w:name="_Toc440032812"/>
      <w:bookmarkStart w:id="956" w:name="_Toc443666350"/>
      <w:bookmarkStart w:id="957" w:name="_Toc443666602"/>
      <w:bookmarkStart w:id="958" w:name="_Toc526235150"/>
      <w:bookmarkStart w:id="959" w:name="_Toc119488226"/>
      <w:bookmarkStart w:id="960" w:name="_Toc133933225"/>
      <w:bookmarkStart w:id="961" w:name="_Toc143856283"/>
      <w:bookmarkStart w:id="962" w:name="_Toc179883115"/>
      <w:bookmarkEnd w:id="863"/>
      <w:bookmarkEnd w:id="864"/>
      <w:bookmarkEnd w:id="865"/>
      <w:r w:rsidRPr="00FC4DE0">
        <w:t>Whistle</w:t>
      </w:r>
      <w:r w:rsidR="00703FB6" w:rsidRPr="00FC4DE0">
        <w:t>b</w:t>
      </w:r>
      <w:r w:rsidRPr="00FC4DE0">
        <w:t>lowing</w:t>
      </w:r>
      <w:bookmarkEnd w:id="866"/>
      <w:bookmarkEnd w:id="952"/>
      <w:bookmarkEnd w:id="953"/>
      <w:bookmarkEnd w:id="954"/>
      <w:bookmarkEnd w:id="955"/>
      <w:bookmarkEnd w:id="956"/>
      <w:bookmarkEnd w:id="957"/>
      <w:bookmarkEnd w:id="958"/>
      <w:bookmarkEnd w:id="959"/>
      <w:bookmarkEnd w:id="960"/>
      <w:bookmarkEnd w:id="961"/>
      <w:bookmarkEnd w:id="962"/>
    </w:p>
    <w:p w14:paraId="1A9B9097" w14:textId="3E67522A" w:rsidR="001D6459" w:rsidRPr="0061293F" w:rsidRDefault="001D6459" w:rsidP="00006705">
      <w:pPr>
        <w:autoSpaceDE w:val="0"/>
        <w:autoSpaceDN w:val="0"/>
        <w:adjustRightInd w:val="0"/>
        <w:spacing w:after="120"/>
        <w:ind w:left="567"/>
        <w:rPr>
          <w:rFonts w:asciiTheme="minorHAnsi" w:hAnsiTheme="minorHAnsi" w:cstheme="minorHAnsi"/>
          <w:szCs w:val="22"/>
        </w:rPr>
      </w:pPr>
      <w:r w:rsidRPr="00FC4DE0">
        <w:rPr>
          <w:rFonts w:asciiTheme="minorHAnsi" w:hAnsiTheme="minorHAnsi" w:cstheme="minorHAnsi"/>
          <w:szCs w:val="22"/>
        </w:rPr>
        <w:t>Staff must acknowledge their individual responsibility to bring matters of concern to the attention of senior management and/or relevant agencies.</w:t>
      </w:r>
      <w:r w:rsidR="009D60A5">
        <w:rPr>
          <w:rFonts w:asciiTheme="minorHAnsi" w:hAnsiTheme="minorHAnsi" w:cstheme="minorHAnsi"/>
          <w:szCs w:val="22"/>
        </w:rPr>
        <w:t xml:space="preserve"> </w:t>
      </w:r>
      <w:r w:rsidRPr="00FC4DE0">
        <w:rPr>
          <w:rFonts w:asciiTheme="minorHAnsi" w:hAnsiTheme="minorHAnsi" w:cstheme="minorHAnsi"/>
          <w:szCs w:val="22"/>
        </w:rPr>
        <w:t>Although this can be difficult this is particularly important where the welfare of children may be at risk.</w:t>
      </w:r>
    </w:p>
    <w:p w14:paraId="5D06C30D" w14:textId="780EE85B" w:rsidR="00FA23E0" w:rsidRPr="0061293F" w:rsidRDefault="00FA23E0" w:rsidP="00006705">
      <w:pPr>
        <w:autoSpaceDE w:val="0"/>
        <w:autoSpaceDN w:val="0"/>
        <w:adjustRightInd w:val="0"/>
        <w:spacing w:after="120"/>
        <w:ind w:left="567"/>
        <w:rPr>
          <w:rFonts w:asciiTheme="minorHAnsi" w:hAnsiTheme="minorHAnsi" w:cs="Calibri"/>
          <w:szCs w:val="22"/>
        </w:rPr>
      </w:pPr>
      <w:r w:rsidRPr="0061293F">
        <w:rPr>
          <w:rFonts w:asciiTheme="minorHAnsi" w:hAnsiTheme="minorHAnsi" w:cs="Calibri"/>
          <w:szCs w:val="22"/>
        </w:rPr>
        <w:t>Adults working in the school may be the first to recognise that something is wrong but may not feel able to express their concerns out of a feeling that this would be disloyal to colleagues or for fear of harassment or victimisation.</w:t>
      </w:r>
      <w:r w:rsidR="009D60A5">
        <w:rPr>
          <w:rFonts w:asciiTheme="minorHAnsi" w:hAnsiTheme="minorHAnsi" w:cs="Calibri"/>
          <w:szCs w:val="22"/>
        </w:rPr>
        <w:t xml:space="preserve"> </w:t>
      </w:r>
      <w:r w:rsidRPr="0061293F">
        <w:rPr>
          <w:rFonts w:asciiTheme="minorHAnsi" w:hAnsiTheme="minorHAnsi" w:cs="Calibri"/>
          <w:szCs w:val="22"/>
        </w:rPr>
        <w:t>These feelings, however natural, must never result in a child or young person continuing to be unnecessarily at risk.</w:t>
      </w:r>
      <w:r w:rsidR="009D60A5">
        <w:rPr>
          <w:rFonts w:asciiTheme="minorHAnsi" w:hAnsiTheme="minorHAnsi" w:cs="Calibri"/>
          <w:szCs w:val="22"/>
        </w:rPr>
        <w:t xml:space="preserve"> </w:t>
      </w:r>
      <w:r w:rsidRPr="0061293F">
        <w:rPr>
          <w:rFonts w:asciiTheme="minorHAnsi" w:hAnsiTheme="minorHAnsi" w:cs="Calibri"/>
          <w:szCs w:val="22"/>
        </w:rPr>
        <w:t>Staff must remember that it is often the most vulnerable child who is targeted.</w:t>
      </w:r>
      <w:r w:rsidR="009D60A5">
        <w:rPr>
          <w:rFonts w:asciiTheme="minorHAnsi" w:hAnsiTheme="minorHAnsi" w:cs="Calibri"/>
          <w:szCs w:val="22"/>
        </w:rPr>
        <w:t xml:space="preserve"> </w:t>
      </w:r>
      <w:r w:rsidRPr="0061293F">
        <w:rPr>
          <w:rFonts w:asciiTheme="minorHAnsi" w:hAnsiTheme="minorHAnsi" w:cs="Calibri"/>
          <w:szCs w:val="22"/>
        </w:rPr>
        <w:t>These children need adults they can trust to safeguard their welfare.</w:t>
      </w:r>
    </w:p>
    <w:p w14:paraId="6775AD86" w14:textId="77777777" w:rsidR="001D6459" w:rsidRPr="0061293F" w:rsidRDefault="001D6459" w:rsidP="001D6459">
      <w:pPr>
        <w:autoSpaceDE w:val="0"/>
        <w:autoSpaceDN w:val="0"/>
        <w:adjustRightInd w:val="0"/>
        <w:ind w:left="426"/>
        <w:jc w:val="center"/>
        <w:rPr>
          <w:rFonts w:asciiTheme="minorHAnsi" w:hAnsiTheme="minorHAnsi" w:cstheme="minorHAnsi"/>
          <w:b/>
          <w:bCs/>
          <w:i/>
          <w:iCs/>
          <w:color w:val="0000FF"/>
          <w:sz w:val="28"/>
          <w:szCs w:val="28"/>
        </w:rPr>
      </w:pPr>
      <w:r w:rsidRPr="0061293F">
        <w:rPr>
          <w:rFonts w:asciiTheme="minorHAnsi" w:hAnsiTheme="minorHAnsi" w:cstheme="minorHAnsi"/>
          <w:b/>
          <w:bCs/>
          <w:i/>
          <w:iCs/>
          <w:color w:val="0000FF"/>
          <w:sz w:val="28"/>
          <w:szCs w:val="28"/>
        </w:rPr>
        <w:t>DON'T THINK WHAT IF I'M WRONG - THINK WHAT IF I’M RIGHT!</w:t>
      </w:r>
    </w:p>
    <w:p w14:paraId="288EEBC9" w14:textId="77777777" w:rsidR="002F15B6" w:rsidRPr="0061293F" w:rsidRDefault="002F15B6" w:rsidP="00EE728D">
      <w:pPr>
        <w:autoSpaceDE w:val="0"/>
        <w:autoSpaceDN w:val="0"/>
        <w:adjustRightInd w:val="0"/>
        <w:spacing w:before="120" w:after="120"/>
        <w:ind w:left="567"/>
        <w:rPr>
          <w:rFonts w:asciiTheme="minorHAnsi" w:hAnsiTheme="minorHAnsi" w:cs="Calibri"/>
          <w:b/>
          <w:bCs/>
          <w:szCs w:val="22"/>
        </w:rPr>
      </w:pPr>
      <w:r w:rsidRPr="0061293F">
        <w:rPr>
          <w:rFonts w:asciiTheme="minorHAnsi" w:hAnsiTheme="minorHAnsi" w:cs="Calibri"/>
          <w:b/>
          <w:bCs/>
          <w:szCs w:val="22"/>
        </w:rPr>
        <w:t>Reasons for whistleblowing:</w:t>
      </w:r>
    </w:p>
    <w:p w14:paraId="0DF84C66" w14:textId="77777777" w:rsidR="002F15B6" w:rsidRPr="0061293F" w:rsidRDefault="00725BD1" w:rsidP="004541C8">
      <w:pPr>
        <w:pStyle w:val="ListParagraph"/>
        <w:numPr>
          <w:ilvl w:val="0"/>
          <w:numId w:val="19"/>
        </w:numPr>
        <w:autoSpaceDE w:val="0"/>
        <w:autoSpaceDN w:val="0"/>
        <w:adjustRightInd w:val="0"/>
        <w:rPr>
          <w:rFonts w:asciiTheme="minorHAnsi" w:hAnsiTheme="minorHAnsi" w:cs="Calibri"/>
        </w:rPr>
      </w:pPr>
      <w:r w:rsidRPr="0061293F">
        <w:rPr>
          <w:rFonts w:asciiTheme="minorHAnsi" w:hAnsiTheme="minorHAnsi" w:cs="Calibri"/>
        </w:rPr>
        <w:t>Everyone</w:t>
      </w:r>
      <w:r w:rsidR="002F15B6" w:rsidRPr="0061293F">
        <w:rPr>
          <w:rFonts w:asciiTheme="minorHAnsi" w:hAnsiTheme="minorHAnsi" w:cs="Calibri"/>
        </w:rPr>
        <w:t xml:space="preserve"> has a responsibility for raising concerns about unacceptable practice or behaviour</w:t>
      </w:r>
      <w:r w:rsidR="00EB347C" w:rsidRPr="0061293F">
        <w:rPr>
          <w:rFonts w:asciiTheme="minorHAnsi" w:hAnsiTheme="minorHAnsi" w:cs="Calibri"/>
        </w:rPr>
        <w:t>.</w:t>
      </w:r>
    </w:p>
    <w:p w14:paraId="09979862" w14:textId="77777777" w:rsidR="002F15B6" w:rsidRPr="0061293F" w:rsidRDefault="002F15B6" w:rsidP="004541C8">
      <w:pPr>
        <w:pStyle w:val="ListParagraph"/>
        <w:numPr>
          <w:ilvl w:val="0"/>
          <w:numId w:val="19"/>
        </w:numPr>
        <w:autoSpaceDE w:val="0"/>
        <w:autoSpaceDN w:val="0"/>
        <w:adjustRightInd w:val="0"/>
        <w:rPr>
          <w:rFonts w:asciiTheme="minorHAnsi" w:hAnsiTheme="minorHAnsi" w:cs="Calibri"/>
        </w:rPr>
      </w:pPr>
      <w:r w:rsidRPr="0061293F">
        <w:rPr>
          <w:rFonts w:asciiTheme="minorHAnsi" w:hAnsiTheme="minorHAnsi" w:cs="Calibri"/>
        </w:rPr>
        <w:t>To prevent the problem worsening or widening</w:t>
      </w:r>
      <w:r w:rsidR="00EB347C" w:rsidRPr="0061293F">
        <w:rPr>
          <w:rFonts w:asciiTheme="minorHAnsi" w:hAnsiTheme="minorHAnsi" w:cs="Calibri"/>
        </w:rPr>
        <w:t>.</w:t>
      </w:r>
    </w:p>
    <w:p w14:paraId="17BDAB57" w14:textId="77777777" w:rsidR="002F15B6" w:rsidRPr="0061293F" w:rsidRDefault="002F15B6" w:rsidP="004541C8">
      <w:pPr>
        <w:pStyle w:val="ListParagraph"/>
        <w:numPr>
          <w:ilvl w:val="0"/>
          <w:numId w:val="19"/>
        </w:numPr>
        <w:autoSpaceDE w:val="0"/>
        <w:autoSpaceDN w:val="0"/>
        <w:adjustRightInd w:val="0"/>
        <w:rPr>
          <w:rFonts w:asciiTheme="minorHAnsi" w:hAnsiTheme="minorHAnsi" w:cs="Calibri"/>
        </w:rPr>
      </w:pPr>
      <w:r w:rsidRPr="0061293F">
        <w:rPr>
          <w:rFonts w:asciiTheme="minorHAnsi" w:hAnsiTheme="minorHAnsi" w:cs="Calibri"/>
        </w:rPr>
        <w:t>To protect or reduce risks to others</w:t>
      </w:r>
      <w:r w:rsidR="00EB347C" w:rsidRPr="0061293F">
        <w:rPr>
          <w:rFonts w:asciiTheme="minorHAnsi" w:hAnsiTheme="minorHAnsi" w:cs="Calibri"/>
        </w:rPr>
        <w:t>.</w:t>
      </w:r>
    </w:p>
    <w:p w14:paraId="6262E3DF" w14:textId="77777777" w:rsidR="002F15B6" w:rsidRPr="0061293F" w:rsidRDefault="002F15B6" w:rsidP="004541C8">
      <w:pPr>
        <w:pStyle w:val="ListParagraph"/>
        <w:numPr>
          <w:ilvl w:val="0"/>
          <w:numId w:val="19"/>
        </w:numPr>
        <w:autoSpaceDE w:val="0"/>
        <w:autoSpaceDN w:val="0"/>
        <w:adjustRightInd w:val="0"/>
        <w:rPr>
          <w:rFonts w:asciiTheme="minorHAnsi" w:hAnsiTheme="minorHAnsi" w:cs="Calibri"/>
        </w:rPr>
      </w:pPr>
      <w:r w:rsidRPr="0061293F">
        <w:rPr>
          <w:rFonts w:asciiTheme="minorHAnsi" w:hAnsiTheme="minorHAnsi" w:cs="Calibri"/>
        </w:rPr>
        <w:t>To prevent becoming implicated yourself</w:t>
      </w:r>
      <w:r w:rsidR="00EB347C" w:rsidRPr="0061293F">
        <w:rPr>
          <w:rFonts w:asciiTheme="minorHAnsi" w:hAnsiTheme="minorHAnsi" w:cs="Calibri"/>
        </w:rPr>
        <w:t>.</w:t>
      </w:r>
    </w:p>
    <w:p w14:paraId="06CCD5DB" w14:textId="62145420" w:rsidR="002F15B6" w:rsidRPr="0061293F" w:rsidRDefault="002F15B6" w:rsidP="00EE728D">
      <w:pPr>
        <w:autoSpaceDE w:val="0"/>
        <w:autoSpaceDN w:val="0"/>
        <w:adjustRightInd w:val="0"/>
        <w:spacing w:before="120" w:after="120"/>
        <w:ind w:left="567"/>
        <w:rPr>
          <w:rFonts w:asciiTheme="minorHAnsi" w:hAnsiTheme="minorHAnsi" w:cs="Calibri"/>
          <w:b/>
          <w:bCs/>
          <w:szCs w:val="22"/>
        </w:rPr>
      </w:pPr>
      <w:r w:rsidRPr="0061293F">
        <w:rPr>
          <w:rFonts w:asciiTheme="minorHAnsi" w:hAnsiTheme="minorHAnsi" w:cs="Calibri"/>
          <w:b/>
          <w:bCs/>
          <w:szCs w:val="22"/>
        </w:rPr>
        <w:t>What stops people from whistleblowing?</w:t>
      </w:r>
    </w:p>
    <w:p w14:paraId="7B34DEFD" w14:textId="77777777" w:rsidR="002F15B6" w:rsidRPr="0061293F" w:rsidRDefault="002F15B6" w:rsidP="004541C8">
      <w:pPr>
        <w:pStyle w:val="ListParagraph"/>
        <w:numPr>
          <w:ilvl w:val="0"/>
          <w:numId w:val="20"/>
        </w:numPr>
        <w:tabs>
          <w:tab w:val="left" w:pos="993"/>
        </w:tabs>
        <w:autoSpaceDE w:val="0"/>
        <w:autoSpaceDN w:val="0"/>
        <w:adjustRightInd w:val="0"/>
        <w:rPr>
          <w:rFonts w:asciiTheme="minorHAnsi" w:hAnsiTheme="minorHAnsi" w:cs="Calibri"/>
        </w:rPr>
      </w:pPr>
      <w:r w:rsidRPr="0061293F">
        <w:rPr>
          <w:rFonts w:asciiTheme="minorHAnsi" w:hAnsiTheme="minorHAnsi" w:cs="Calibri"/>
        </w:rPr>
        <w:t>Fear of starting a chain of events which spirals out of control</w:t>
      </w:r>
      <w:r w:rsidR="00EB347C" w:rsidRPr="0061293F">
        <w:rPr>
          <w:rFonts w:asciiTheme="minorHAnsi" w:hAnsiTheme="minorHAnsi" w:cs="Calibri"/>
        </w:rPr>
        <w:t>.</w:t>
      </w:r>
    </w:p>
    <w:p w14:paraId="365B8519" w14:textId="77777777" w:rsidR="002F15B6" w:rsidRPr="0061293F" w:rsidRDefault="002F15B6" w:rsidP="004541C8">
      <w:pPr>
        <w:pStyle w:val="ListParagraph"/>
        <w:numPr>
          <w:ilvl w:val="0"/>
          <w:numId w:val="20"/>
        </w:numPr>
        <w:tabs>
          <w:tab w:val="left" w:pos="993"/>
        </w:tabs>
        <w:autoSpaceDE w:val="0"/>
        <w:autoSpaceDN w:val="0"/>
        <w:adjustRightInd w:val="0"/>
        <w:rPr>
          <w:rFonts w:asciiTheme="minorHAnsi" w:hAnsiTheme="minorHAnsi" w:cs="Calibri"/>
        </w:rPr>
      </w:pPr>
      <w:r w:rsidRPr="0061293F">
        <w:rPr>
          <w:rFonts w:asciiTheme="minorHAnsi" w:hAnsiTheme="minorHAnsi" w:cs="Calibri"/>
        </w:rPr>
        <w:t>Disrupting the work or project</w:t>
      </w:r>
      <w:r w:rsidR="00EB347C" w:rsidRPr="0061293F">
        <w:rPr>
          <w:rFonts w:asciiTheme="minorHAnsi" w:hAnsiTheme="minorHAnsi" w:cs="Calibri"/>
        </w:rPr>
        <w:t>.</w:t>
      </w:r>
    </w:p>
    <w:p w14:paraId="700DED37" w14:textId="77777777" w:rsidR="002F15B6" w:rsidRPr="0061293F" w:rsidRDefault="002F15B6" w:rsidP="004541C8">
      <w:pPr>
        <w:pStyle w:val="ListParagraph"/>
        <w:numPr>
          <w:ilvl w:val="0"/>
          <w:numId w:val="20"/>
        </w:numPr>
        <w:tabs>
          <w:tab w:val="left" w:pos="993"/>
        </w:tabs>
        <w:autoSpaceDE w:val="0"/>
        <w:autoSpaceDN w:val="0"/>
        <w:adjustRightInd w:val="0"/>
        <w:rPr>
          <w:rFonts w:asciiTheme="minorHAnsi" w:hAnsiTheme="minorHAnsi" w:cs="Calibri"/>
        </w:rPr>
      </w:pPr>
      <w:r w:rsidRPr="0061293F">
        <w:rPr>
          <w:rFonts w:asciiTheme="minorHAnsi" w:hAnsiTheme="minorHAnsi" w:cs="Calibri"/>
        </w:rPr>
        <w:t>Fear of getting it wrong</w:t>
      </w:r>
      <w:r w:rsidR="00EB347C" w:rsidRPr="0061293F">
        <w:rPr>
          <w:rFonts w:asciiTheme="minorHAnsi" w:hAnsiTheme="minorHAnsi" w:cs="Calibri"/>
        </w:rPr>
        <w:t>.</w:t>
      </w:r>
    </w:p>
    <w:p w14:paraId="61524EB7" w14:textId="77777777" w:rsidR="002F15B6" w:rsidRPr="0061293F" w:rsidRDefault="002F15B6" w:rsidP="004541C8">
      <w:pPr>
        <w:pStyle w:val="ListParagraph"/>
        <w:numPr>
          <w:ilvl w:val="0"/>
          <w:numId w:val="20"/>
        </w:numPr>
        <w:tabs>
          <w:tab w:val="left" w:pos="993"/>
        </w:tabs>
        <w:autoSpaceDE w:val="0"/>
        <w:autoSpaceDN w:val="0"/>
        <w:adjustRightInd w:val="0"/>
        <w:rPr>
          <w:rFonts w:asciiTheme="minorHAnsi" w:hAnsiTheme="minorHAnsi" w:cs="Calibri"/>
        </w:rPr>
      </w:pPr>
      <w:r w:rsidRPr="0061293F">
        <w:rPr>
          <w:rFonts w:asciiTheme="minorHAnsi" w:hAnsiTheme="minorHAnsi" w:cs="Calibri"/>
        </w:rPr>
        <w:t>Fear of repercussions or damaging careers</w:t>
      </w:r>
      <w:r w:rsidR="00EB347C" w:rsidRPr="0061293F">
        <w:rPr>
          <w:rFonts w:asciiTheme="minorHAnsi" w:hAnsiTheme="minorHAnsi" w:cs="Calibri"/>
        </w:rPr>
        <w:t>.</w:t>
      </w:r>
    </w:p>
    <w:p w14:paraId="2DA2A683" w14:textId="77777777" w:rsidR="002F15B6" w:rsidRPr="0061293F" w:rsidRDefault="002F15B6" w:rsidP="004541C8">
      <w:pPr>
        <w:pStyle w:val="ListParagraph"/>
        <w:numPr>
          <w:ilvl w:val="0"/>
          <w:numId w:val="20"/>
        </w:numPr>
        <w:tabs>
          <w:tab w:val="left" w:pos="993"/>
        </w:tabs>
        <w:autoSpaceDE w:val="0"/>
        <w:autoSpaceDN w:val="0"/>
        <w:adjustRightInd w:val="0"/>
        <w:rPr>
          <w:rFonts w:asciiTheme="minorHAnsi" w:hAnsiTheme="minorHAnsi" w:cs="Calibri"/>
        </w:rPr>
      </w:pPr>
      <w:r w:rsidRPr="0061293F">
        <w:rPr>
          <w:rFonts w:asciiTheme="minorHAnsi" w:hAnsiTheme="minorHAnsi" w:cs="Calibri"/>
        </w:rPr>
        <w:t>Fear of not being believed</w:t>
      </w:r>
      <w:r w:rsidR="00EB347C" w:rsidRPr="0061293F">
        <w:rPr>
          <w:rFonts w:asciiTheme="minorHAnsi" w:hAnsiTheme="minorHAnsi" w:cs="Calibri"/>
        </w:rPr>
        <w:t>.</w:t>
      </w:r>
    </w:p>
    <w:p w14:paraId="53DAB5DF" w14:textId="2190DFF7" w:rsidR="002F15B6" w:rsidRPr="0061293F" w:rsidRDefault="002F15B6" w:rsidP="00EE728D">
      <w:pPr>
        <w:autoSpaceDE w:val="0"/>
        <w:autoSpaceDN w:val="0"/>
        <w:adjustRightInd w:val="0"/>
        <w:spacing w:before="120" w:after="120"/>
        <w:ind w:left="567"/>
        <w:rPr>
          <w:rFonts w:asciiTheme="minorHAnsi" w:hAnsiTheme="minorHAnsi" w:cs="Calibri"/>
          <w:b/>
          <w:bCs/>
          <w:szCs w:val="22"/>
        </w:rPr>
      </w:pPr>
      <w:r w:rsidRPr="0061293F">
        <w:rPr>
          <w:rFonts w:asciiTheme="minorHAnsi" w:hAnsiTheme="minorHAnsi" w:cs="Calibri"/>
          <w:b/>
          <w:bCs/>
          <w:szCs w:val="22"/>
        </w:rPr>
        <w:t>How to raise a concern:</w:t>
      </w:r>
    </w:p>
    <w:p w14:paraId="08801464" w14:textId="44DE1BEB" w:rsidR="002F15B6" w:rsidRPr="0061293F" w:rsidRDefault="001E4823" w:rsidP="004541C8">
      <w:pPr>
        <w:pStyle w:val="ListParagraph"/>
        <w:numPr>
          <w:ilvl w:val="0"/>
          <w:numId w:val="21"/>
        </w:numPr>
        <w:autoSpaceDE w:val="0"/>
        <w:autoSpaceDN w:val="0"/>
        <w:adjustRightInd w:val="0"/>
        <w:rPr>
          <w:rFonts w:asciiTheme="minorHAnsi" w:hAnsiTheme="minorHAnsi" w:cs="Calibri"/>
        </w:rPr>
      </w:pPr>
      <w:r w:rsidRPr="0061293F">
        <w:rPr>
          <w:rFonts w:asciiTheme="minorHAnsi" w:hAnsiTheme="minorHAnsi" w:cs="Calibri"/>
        </w:rPr>
        <w:t>V</w:t>
      </w:r>
      <w:r w:rsidR="002F15B6" w:rsidRPr="0061293F">
        <w:rPr>
          <w:rFonts w:asciiTheme="minorHAnsi" w:hAnsiTheme="minorHAnsi" w:cs="Calibri"/>
        </w:rPr>
        <w:t>oice concerns, suspicions or uneasiness as soon as possible.</w:t>
      </w:r>
      <w:r w:rsidR="009D60A5">
        <w:rPr>
          <w:rFonts w:asciiTheme="minorHAnsi" w:hAnsiTheme="minorHAnsi" w:cs="Calibri"/>
        </w:rPr>
        <w:t xml:space="preserve"> </w:t>
      </w:r>
      <w:r w:rsidR="002F15B6" w:rsidRPr="0061293F">
        <w:rPr>
          <w:rFonts w:asciiTheme="minorHAnsi" w:hAnsiTheme="minorHAnsi" w:cs="Calibri"/>
        </w:rPr>
        <w:t>The earlier a concern is expressed the easier</w:t>
      </w:r>
      <w:r w:rsidRPr="0061293F">
        <w:rPr>
          <w:rFonts w:asciiTheme="minorHAnsi" w:hAnsiTheme="minorHAnsi" w:cs="Calibri"/>
        </w:rPr>
        <w:t xml:space="preserve"> and sooner action can be taken.</w:t>
      </w:r>
    </w:p>
    <w:p w14:paraId="349AF4C7" w14:textId="77777777" w:rsidR="002F15B6" w:rsidRPr="0061293F" w:rsidRDefault="002F15B6" w:rsidP="004541C8">
      <w:pPr>
        <w:pStyle w:val="ListParagraph"/>
        <w:numPr>
          <w:ilvl w:val="0"/>
          <w:numId w:val="21"/>
        </w:numPr>
        <w:autoSpaceDE w:val="0"/>
        <w:autoSpaceDN w:val="0"/>
        <w:adjustRightInd w:val="0"/>
        <w:rPr>
          <w:rFonts w:asciiTheme="minorHAnsi" w:hAnsiTheme="minorHAnsi" w:cs="Calibri"/>
        </w:rPr>
      </w:pPr>
      <w:r w:rsidRPr="0061293F">
        <w:rPr>
          <w:rFonts w:asciiTheme="minorHAnsi" w:hAnsiTheme="minorHAnsi" w:cs="Calibri"/>
        </w:rPr>
        <w:t>Try to pinpoint exactly what prac</w:t>
      </w:r>
      <w:r w:rsidR="001E4823" w:rsidRPr="0061293F">
        <w:rPr>
          <w:rFonts w:asciiTheme="minorHAnsi" w:hAnsiTheme="minorHAnsi" w:cs="Calibri"/>
        </w:rPr>
        <w:t>tice is causing concern and why.</w:t>
      </w:r>
    </w:p>
    <w:p w14:paraId="37AD55D4" w14:textId="77777777" w:rsidR="00B41EFE" w:rsidRPr="0061293F" w:rsidRDefault="00B41EFE" w:rsidP="004541C8">
      <w:pPr>
        <w:pStyle w:val="ListParagraph"/>
        <w:numPr>
          <w:ilvl w:val="0"/>
          <w:numId w:val="21"/>
        </w:numPr>
        <w:autoSpaceDE w:val="0"/>
        <w:autoSpaceDN w:val="0"/>
        <w:adjustRightInd w:val="0"/>
        <w:rPr>
          <w:rFonts w:asciiTheme="minorHAnsi" w:hAnsiTheme="minorHAnsi" w:cs="Calibri"/>
        </w:rPr>
      </w:pPr>
      <w:r w:rsidRPr="0061293F">
        <w:rPr>
          <w:rFonts w:asciiTheme="minorHAnsi" w:hAnsiTheme="minorHAnsi" w:cs="Calibri"/>
        </w:rPr>
        <w:t xml:space="preserve">Approach the </w:t>
      </w:r>
      <w:r w:rsidRPr="0061293F">
        <w:rPr>
          <w:rFonts w:asciiTheme="minorHAnsi" w:hAnsiTheme="minorHAnsi" w:cstheme="minorHAnsi"/>
          <w:szCs w:val="22"/>
        </w:rPr>
        <w:t>Head teacher</w:t>
      </w:r>
      <w:r w:rsidRPr="0061293F">
        <w:rPr>
          <w:rFonts w:asciiTheme="minorHAnsi" w:hAnsiTheme="minorHAnsi" w:cs="Calibri"/>
          <w:color w:val="000000" w:themeColor="text1"/>
        </w:rPr>
        <w:t xml:space="preserve"> </w:t>
      </w:r>
      <w:r w:rsidRPr="0061293F">
        <w:rPr>
          <w:rFonts w:asciiTheme="minorHAnsi" w:hAnsiTheme="minorHAnsi" w:cs="Calibri"/>
        </w:rPr>
        <w:t>or Senior Manager.</w:t>
      </w:r>
    </w:p>
    <w:p w14:paraId="0FC27033" w14:textId="46560A0C" w:rsidR="002F15B6" w:rsidRPr="008544BC" w:rsidRDefault="008573F2" w:rsidP="004541C8">
      <w:pPr>
        <w:pStyle w:val="ListParagraph"/>
        <w:numPr>
          <w:ilvl w:val="0"/>
          <w:numId w:val="21"/>
        </w:numPr>
        <w:autoSpaceDE w:val="0"/>
        <w:autoSpaceDN w:val="0"/>
        <w:adjustRightInd w:val="0"/>
        <w:rPr>
          <w:rFonts w:asciiTheme="minorHAnsi" w:hAnsiTheme="minorHAnsi" w:cs="Calibri"/>
        </w:rPr>
      </w:pPr>
      <w:r w:rsidRPr="0061293F">
        <w:rPr>
          <w:rFonts w:asciiTheme="minorHAnsi" w:hAnsiTheme="minorHAnsi" w:cs="Calibri"/>
        </w:rPr>
        <w:t>I</w:t>
      </w:r>
      <w:r w:rsidR="002F15B6" w:rsidRPr="0061293F">
        <w:rPr>
          <w:rFonts w:asciiTheme="minorHAnsi" w:hAnsiTheme="minorHAnsi" w:cs="Calibri"/>
        </w:rPr>
        <w:t>f the concern is relate</w:t>
      </w:r>
      <w:r w:rsidR="004C70F7" w:rsidRPr="0061293F">
        <w:rPr>
          <w:rFonts w:asciiTheme="minorHAnsi" w:hAnsiTheme="minorHAnsi" w:cs="Calibri"/>
        </w:rPr>
        <w:t>d</w:t>
      </w:r>
      <w:r w:rsidR="002F15B6" w:rsidRPr="0061293F">
        <w:rPr>
          <w:rFonts w:asciiTheme="minorHAnsi" w:hAnsiTheme="minorHAnsi" w:cs="Calibri"/>
        </w:rPr>
        <w:t xml:space="preserve"> to </w:t>
      </w:r>
      <w:r w:rsidR="00C6105D" w:rsidRPr="0061293F">
        <w:rPr>
          <w:rFonts w:asciiTheme="minorHAnsi" w:hAnsiTheme="minorHAnsi" w:cs="Calibri"/>
        </w:rPr>
        <w:t xml:space="preserve">the </w:t>
      </w:r>
      <w:r w:rsidR="002F15B6" w:rsidRPr="0061293F">
        <w:rPr>
          <w:rFonts w:asciiTheme="minorHAnsi" w:hAnsiTheme="minorHAnsi" w:cs="Calibri"/>
        </w:rPr>
        <w:t>Head teacher, the Chair of Governors should be contacted or</w:t>
      </w:r>
      <w:r w:rsidR="00477816" w:rsidRPr="0061293F">
        <w:rPr>
          <w:rFonts w:asciiTheme="minorHAnsi" w:hAnsiTheme="minorHAnsi" w:cs="Calibri"/>
        </w:rPr>
        <w:t>,</w:t>
      </w:r>
      <w:r w:rsidR="002F15B6" w:rsidRPr="0061293F">
        <w:rPr>
          <w:rFonts w:asciiTheme="minorHAnsi" w:hAnsiTheme="minorHAnsi" w:cs="Calibri"/>
        </w:rPr>
        <w:t xml:space="preserve"> if it is felt that the issue needs to be reported to someone outside the </w:t>
      </w:r>
      <w:r w:rsidR="002F15B6" w:rsidRPr="008544BC">
        <w:rPr>
          <w:rFonts w:asciiTheme="minorHAnsi" w:hAnsiTheme="minorHAnsi" w:cs="Calibri"/>
        </w:rPr>
        <w:t xml:space="preserve">school, contact </w:t>
      </w:r>
      <w:r w:rsidR="000D571A" w:rsidRPr="008544BC">
        <w:rPr>
          <w:rFonts w:asciiTheme="minorHAnsi" w:hAnsiTheme="minorHAnsi" w:cs="Calibri"/>
        </w:rPr>
        <w:t xml:space="preserve">the LA </w:t>
      </w:r>
      <w:r w:rsidR="00A77A89" w:rsidRPr="008544BC">
        <w:rPr>
          <w:rFonts w:asciiTheme="minorHAnsi" w:hAnsiTheme="minorHAnsi" w:cstheme="minorHAnsi"/>
          <w:szCs w:val="22"/>
        </w:rPr>
        <w:t>Safeguarding Hub</w:t>
      </w:r>
      <w:r w:rsidR="001E4823" w:rsidRPr="008544BC">
        <w:rPr>
          <w:rFonts w:asciiTheme="minorHAnsi" w:hAnsiTheme="minorHAnsi" w:cs="Calibri"/>
        </w:rPr>
        <w:t>.</w:t>
      </w:r>
    </w:p>
    <w:p w14:paraId="31570143" w14:textId="4DE7DA5C" w:rsidR="002F15B6" w:rsidRPr="008544BC" w:rsidRDefault="002F15B6" w:rsidP="004541C8">
      <w:pPr>
        <w:pStyle w:val="ListParagraph"/>
        <w:numPr>
          <w:ilvl w:val="0"/>
          <w:numId w:val="21"/>
        </w:numPr>
        <w:autoSpaceDE w:val="0"/>
        <w:autoSpaceDN w:val="0"/>
        <w:adjustRightInd w:val="0"/>
        <w:rPr>
          <w:rFonts w:asciiTheme="minorHAnsi" w:hAnsiTheme="minorHAnsi" w:cs="Calibri"/>
        </w:rPr>
      </w:pPr>
      <w:r w:rsidRPr="008544BC">
        <w:rPr>
          <w:rFonts w:asciiTheme="minorHAnsi" w:hAnsiTheme="minorHAnsi" w:cs="Calibri"/>
        </w:rPr>
        <w:t>Staff should ensure they get a satisfactory response - don't let matters rest</w:t>
      </w:r>
      <w:r w:rsidR="00E303ED" w:rsidRPr="008544BC">
        <w:rPr>
          <w:rFonts w:asciiTheme="minorHAnsi" w:hAnsiTheme="minorHAnsi" w:cs="Calibri"/>
        </w:rPr>
        <w:t>.</w:t>
      </w:r>
      <w:r w:rsidR="009D60A5">
        <w:rPr>
          <w:rFonts w:asciiTheme="minorHAnsi" w:hAnsiTheme="minorHAnsi" w:cs="Calibri"/>
        </w:rPr>
        <w:t xml:space="preserve"> </w:t>
      </w:r>
      <w:r w:rsidR="00E303ED" w:rsidRPr="008544BC">
        <w:rPr>
          <w:rFonts w:asciiTheme="minorHAnsi" w:hAnsiTheme="minorHAnsi" w:cs="Calibri"/>
        </w:rPr>
        <w:t>If a staff member feels their genuine concer</w:t>
      </w:r>
      <w:r w:rsidR="00687086" w:rsidRPr="008544BC">
        <w:rPr>
          <w:rFonts w:asciiTheme="minorHAnsi" w:hAnsiTheme="minorHAnsi" w:cs="Calibri"/>
        </w:rPr>
        <w:t>n</w:t>
      </w:r>
      <w:r w:rsidR="00E303ED" w:rsidRPr="008544BC">
        <w:rPr>
          <w:rFonts w:asciiTheme="minorHAnsi" w:hAnsiTheme="minorHAnsi" w:cs="Calibri"/>
        </w:rPr>
        <w:t>s are not being addressed, the iss</w:t>
      </w:r>
      <w:r w:rsidR="00912802" w:rsidRPr="008544BC">
        <w:rPr>
          <w:rFonts w:asciiTheme="minorHAnsi" w:hAnsiTheme="minorHAnsi" w:cs="Calibri"/>
        </w:rPr>
        <w:t xml:space="preserve">ue should be referred to the </w:t>
      </w:r>
      <w:r w:rsidR="000D571A" w:rsidRPr="008544BC">
        <w:rPr>
          <w:rFonts w:asciiTheme="minorHAnsi" w:hAnsiTheme="minorHAnsi" w:cs="Calibri"/>
        </w:rPr>
        <w:t>LA</w:t>
      </w:r>
      <w:r w:rsidR="00E303ED" w:rsidRPr="008544BC">
        <w:rPr>
          <w:rFonts w:asciiTheme="minorHAnsi" w:hAnsiTheme="minorHAnsi" w:cs="Calibri"/>
        </w:rPr>
        <w:t xml:space="preserve"> Safeguarding Hub</w:t>
      </w:r>
      <w:r w:rsidR="008573F2" w:rsidRPr="008544BC">
        <w:rPr>
          <w:rFonts w:asciiTheme="minorHAnsi" w:hAnsiTheme="minorHAnsi" w:cs="Calibri"/>
        </w:rPr>
        <w:t>.</w:t>
      </w:r>
    </w:p>
    <w:p w14:paraId="71D82BAC" w14:textId="77777777" w:rsidR="002F15B6" w:rsidRPr="0061293F" w:rsidRDefault="002F15B6" w:rsidP="004541C8">
      <w:pPr>
        <w:pStyle w:val="ListParagraph"/>
        <w:numPr>
          <w:ilvl w:val="0"/>
          <w:numId w:val="21"/>
        </w:numPr>
        <w:autoSpaceDE w:val="0"/>
        <w:autoSpaceDN w:val="0"/>
        <w:adjustRightInd w:val="0"/>
        <w:rPr>
          <w:rFonts w:asciiTheme="minorHAnsi" w:hAnsiTheme="minorHAnsi" w:cs="Calibri"/>
        </w:rPr>
      </w:pPr>
      <w:r w:rsidRPr="008544BC">
        <w:rPr>
          <w:rFonts w:asciiTheme="minorHAnsi" w:hAnsiTheme="minorHAnsi" w:cs="Calibri"/>
        </w:rPr>
        <w:t>Ideally, concerns should be put in writing, outlining the background and history, giving names</w:t>
      </w:r>
      <w:r w:rsidRPr="0061293F">
        <w:rPr>
          <w:rFonts w:asciiTheme="minorHAnsi" w:hAnsiTheme="minorHAnsi" w:cs="Calibri"/>
        </w:rPr>
        <w:t xml:space="preserve">, dates </w:t>
      </w:r>
      <w:r w:rsidR="00EB347C" w:rsidRPr="0061293F">
        <w:rPr>
          <w:rFonts w:asciiTheme="minorHAnsi" w:hAnsiTheme="minorHAnsi" w:cs="Calibri"/>
        </w:rPr>
        <w:t>and places wherever possible</w:t>
      </w:r>
      <w:r w:rsidR="008573F2" w:rsidRPr="0061293F">
        <w:rPr>
          <w:rFonts w:asciiTheme="minorHAnsi" w:hAnsiTheme="minorHAnsi" w:cs="Calibri"/>
        </w:rPr>
        <w:t>.</w:t>
      </w:r>
    </w:p>
    <w:p w14:paraId="0D105881" w14:textId="77777777" w:rsidR="002F15B6" w:rsidRPr="0061293F" w:rsidRDefault="002F15B6" w:rsidP="004541C8">
      <w:pPr>
        <w:pStyle w:val="ListParagraph"/>
        <w:numPr>
          <w:ilvl w:val="0"/>
          <w:numId w:val="21"/>
        </w:numPr>
        <w:autoSpaceDE w:val="0"/>
        <w:autoSpaceDN w:val="0"/>
        <w:adjustRightInd w:val="0"/>
        <w:rPr>
          <w:rFonts w:asciiTheme="minorHAnsi" w:hAnsiTheme="minorHAnsi" w:cs="Calibri"/>
          <w:b/>
          <w:bCs/>
        </w:rPr>
      </w:pPr>
      <w:r w:rsidRPr="0061293F">
        <w:rPr>
          <w:rFonts w:asciiTheme="minorHAnsi" w:hAnsiTheme="minorHAnsi" w:cs="Calibri"/>
          <w:b/>
          <w:bCs/>
        </w:rPr>
        <w:t>A member of staff is not expected to prove the truth of an allegation but will need to demonstrate sufficient grounds for the concern.</w:t>
      </w:r>
    </w:p>
    <w:p w14:paraId="471FF972" w14:textId="1FD19081" w:rsidR="001D6459" w:rsidRPr="0061293F" w:rsidRDefault="001D6459" w:rsidP="00006705">
      <w:pPr>
        <w:autoSpaceDE w:val="0"/>
        <w:autoSpaceDN w:val="0"/>
        <w:adjustRightInd w:val="0"/>
        <w:spacing w:before="120" w:after="120"/>
        <w:ind w:left="567"/>
        <w:rPr>
          <w:rFonts w:asciiTheme="minorHAnsi" w:hAnsiTheme="minorHAnsi" w:cstheme="minorHAnsi"/>
          <w:b/>
          <w:bCs/>
          <w:szCs w:val="22"/>
        </w:rPr>
      </w:pPr>
      <w:r w:rsidRPr="0061293F">
        <w:rPr>
          <w:rFonts w:asciiTheme="minorHAnsi" w:hAnsiTheme="minorHAnsi" w:cstheme="minorHAnsi"/>
          <w:b/>
          <w:bCs/>
          <w:szCs w:val="22"/>
        </w:rPr>
        <w:t>What happens next?</w:t>
      </w:r>
    </w:p>
    <w:p w14:paraId="30B1672D" w14:textId="77777777" w:rsidR="001D6459" w:rsidRPr="0061293F" w:rsidRDefault="00D245FA" w:rsidP="00D43737">
      <w:pPr>
        <w:pStyle w:val="ListParagraph"/>
        <w:numPr>
          <w:ilvl w:val="0"/>
          <w:numId w:val="18"/>
        </w:numPr>
        <w:autoSpaceDE w:val="0"/>
        <w:autoSpaceDN w:val="0"/>
        <w:adjustRightInd w:val="0"/>
        <w:rPr>
          <w:rFonts w:asciiTheme="minorHAnsi" w:hAnsiTheme="minorHAnsi" w:cstheme="minorHAnsi"/>
        </w:rPr>
      </w:pPr>
      <w:r w:rsidRPr="0061293F">
        <w:rPr>
          <w:rFonts w:asciiTheme="minorHAnsi" w:hAnsiTheme="minorHAnsi" w:cstheme="minorHAnsi"/>
        </w:rPr>
        <w:t xml:space="preserve">The individual reporting the concerns will </w:t>
      </w:r>
      <w:r w:rsidR="001D6459" w:rsidRPr="0061293F">
        <w:rPr>
          <w:rFonts w:asciiTheme="minorHAnsi" w:hAnsiTheme="minorHAnsi" w:cstheme="minorHAnsi"/>
        </w:rPr>
        <w:t>be given information on the nature and progress of any enquiries.</w:t>
      </w:r>
    </w:p>
    <w:p w14:paraId="20CFFE3E" w14:textId="77777777" w:rsidR="001D6459" w:rsidRPr="0061293F" w:rsidRDefault="00D245FA" w:rsidP="00D43737">
      <w:pPr>
        <w:pStyle w:val="ListParagraph"/>
        <w:numPr>
          <w:ilvl w:val="0"/>
          <w:numId w:val="18"/>
        </w:numPr>
        <w:autoSpaceDE w:val="0"/>
        <w:autoSpaceDN w:val="0"/>
        <w:adjustRightInd w:val="0"/>
        <w:rPr>
          <w:rFonts w:asciiTheme="minorHAnsi" w:hAnsiTheme="minorHAnsi" w:cstheme="minorHAnsi"/>
        </w:rPr>
      </w:pPr>
      <w:r w:rsidRPr="0061293F">
        <w:rPr>
          <w:rFonts w:asciiTheme="minorHAnsi" w:hAnsiTheme="minorHAnsi" w:cstheme="minorHAnsi"/>
        </w:rPr>
        <w:t xml:space="preserve">The </w:t>
      </w:r>
      <w:r w:rsidR="001D6459" w:rsidRPr="0061293F">
        <w:rPr>
          <w:rFonts w:asciiTheme="minorHAnsi" w:hAnsiTheme="minorHAnsi" w:cstheme="minorHAnsi"/>
        </w:rPr>
        <w:t xml:space="preserve">employer has a responsibility to protect </w:t>
      </w:r>
      <w:r w:rsidRPr="0061293F">
        <w:rPr>
          <w:rFonts w:asciiTheme="minorHAnsi" w:hAnsiTheme="minorHAnsi" w:cstheme="minorHAnsi"/>
        </w:rPr>
        <w:t>individual members of staff f</w:t>
      </w:r>
      <w:r w:rsidR="001D6459" w:rsidRPr="0061293F">
        <w:rPr>
          <w:rFonts w:asciiTheme="minorHAnsi" w:hAnsiTheme="minorHAnsi" w:cstheme="minorHAnsi"/>
        </w:rPr>
        <w:t>rom harassment or victimisation.</w:t>
      </w:r>
    </w:p>
    <w:p w14:paraId="665962A5" w14:textId="788834F2" w:rsidR="001D6459" w:rsidRPr="000917FF" w:rsidRDefault="001D6459" w:rsidP="00D43737">
      <w:pPr>
        <w:pStyle w:val="ListParagraph"/>
        <w:numPr>
          <w:ilvl w:val="0"/>
          <w:numId w:val="18"/>
        </w:numPr>
        <w:autoSpaceDE w:val="0"/>
        <w:autoSpaceDN w:val="0"/>
        <w:adjustRightInd w:val="0"/>
        <w:rPr>
          <w:rFonts w:asciiTheme="minorHAnsi" w:hAnsiTheme="minorHAnsi" w:cstheme="minorHAnsi"/>
        </w:rPr>
      </w:pPr>
      <w:bookmarkStart w:id="963" w:name="_Hlk82082872"/>
      <w:r w:rsidRPr="0061293F">
        <w:rPr>
          <w:rFonts w:asciiTheme="minorHAnsi" w:hAnsiTheme="minorHAnsi" w:cstheme="minorHAnsi"/>
        </w:rPr>
        <w:t>N</w:t>
      </w:r>
      <w:r w:rsidR="00D245FA" w:rsidRPr="0061293F">
        <w:rPr>
          <w:rFonts w:asciiTheme="minorHAnsi" w:hAnsiTheme="minorHAnsi" w:cstheme="minorHAnsi"/>
        </w:rPr>
        <w:t xml:space="preserve">o action will be taken against an individual </w:t>
      </w:r>
      <w:r w:rsidRPr="0061293F">
        <w:rPr>
          <w:rFonts w:asciiTheme="minorHAnsi" w:hAnsiTheme="minorHAnsi" w:cstheme="minorHAnsi"/>
        </w:rPr>
        <w:t xml:space="preserve">if the concern </w:t>
      </w:r>
      <w:r w:rsidRPr="000917FF">
        <w:rPr>
          <w:rFonts w:asciiTheme="minorHAnsi" w:hAnsiTheme="minorHAnsi" w:cstheme="minorHAnsi"/>
        </w:rPr>
        <w:t xml:space="preserve">proves to be </w:t>
      </w:r>
      <w:r w:rsidR="00AD68AE" w:rsidRPr="000917FF">
        <w:rPr>
          <w:rFonts w:asciiTheme="minorHAnsi" w:hAnsiTheme="minorHAnsi" w:cstheme="minorHAnsi"/>
        </w:rPr>
        <w:t xml:space="preserve">unsubstantiated, </w:t>
      </w:r>
      <w:r w:rsidRPr="000917FF">
        <w:rPr>
          <w:rFonts w:asciiTheme="minorHAnsi" w:hAnsiTheme="minorHAnsi" w:cstheme="minorHAnsi"/>
        </w:rPr>
        <w:t>unfounded</w:t>
      </w:r>
      <w:r w:rsidR="00AD68AE" w:rsidRPr="000917FF">
        <w:rPr>
          <w:rFonts w:asciiTheme="minorHAnsi" w:hAnsiTheme="minorHAnsi" w:cstheme="minorHAnsi"/>
        </w:rPr>
        <w:t xml:space="preserve"> or false</w:t>
      </w:r>
      <w:r w:rsidRPr="000917FF">
        <w:rPr>
          <w:rFonts w:asciiTheme="minorHAnsi" w:hAnsiTheme="minorHAnsi" w:cstheme="minorHAnsi"/>
        </w:rPr>
        <w:t xml:space="preserve"> and was raised in good faith.</w:t>
      </w:r>
    </w:p>
    <w:p w14:paraId="0E2A30C8" w14:textId="65E971E3" w:rsidR="00B7554A" w:rsidRPr="000917FF" w:rsidRDefault="001D6459" w:rsidP="00D43737">
      <w:pPr>
        <w:pStyle w:val="ListParagraph"/>
        <w:numPr>
          <w:ilvl w:val="0"/>
          <w:numId w:val="18"/>
        </w:numPr>
        <w:autoSpaceDE w:val="0"/>
        <w:autoSpaceDN w:val="0"/>
        <w:adjustRightInd w:val="0"/>
        <w:rPr>
          <w:rFonts w:asciiTheme="minorHAnsi" w:hAnsiTheme="minorHAnsi" w:cstheme="minorHAnsi"/>
        </w:rPr>
      </w:pPr>
      <w:r w:rsidRPr="000917FF">
        <w:rPr>
          <w:rFonts w:asciiTheme="minorHAnsi" w:hAnsiTheme="minorHAnsi" w:cstheme="minorHAnsi"/>
        </w:rPr>
        <w:lastRenderedPageBreak/>
        <w:t>Malicious allegations may be considered as a disciplinary offence.</w:t>
      </w:r>
      <w:r w:rsidR="009D60A5">
        <w:rPr>
          <w:rFonts w:asciiTheme="minorHAnsi" w:hAnsiTheme="minorHAnsi" w:cstheme="minorHAnsi"/>
        </w:rPr>
        <w:t xml:space="preserve"> </w:t>
      </w:r>
      <w:r w:rsidR="00AD68AE" w:rsidRPr="000917FF">
        <w:rPr>
          <w:rFonts w:asciiTheme="minorHAnsi" w:hAnsiTheme="minorHAnsi" w:cstheme="minorHAnsi"/>
        </w:rPr>
        <w:t xml:space="preserve">The </w:t>
      </w:r>
      <w:r w:rsidR="00E55EF2" w:rsidRPr="000917FF">
        <w:rPr>
          <w:rFonts w:asciiTheme="minorHAnsi" w:hAnsiTheme="minorHAnsi" w:cstheme="minorHAnsi"/>
        </w:rPr>
        <w:t>LA</w:t>
      </w:r>
      <w:r w:rsidR="00AD68AE" w:rsidRPr="000917FF">
        <w:rPr>
          <w:rFonts w:asciiTheme="minorHAnsi" w:hAnsiTheme="minorHAnsi" w:cstheme="minorHAnsi"/>
        </w:rPr>
        <w:t xml:space="preserve">DO and </w:t>
      </w:r>
      <w:r w:rsidR="00DC2AFA" w:rsidRPr="000917FF">
        <w:rPr>
          <w:rFonts w:asciiTheme="minorHAnsi" w:hAnsiTheme="minorHAnsi" w:cstheme="minorHAnsi"/>
        </w:rPr>
        <w:t>C</w:t>
      </w:r>
      <w:r w:rsidR="00AD68AE" w:rsidRPr="000917FF">
        <w:rPr>
          <w:rFonts w:asciiTheme="minorHAnsi" w:hAnsiTheme="minorHAnsi" w:cstheme="minorHAnsi"/>
        </w:rPr>
        <w:t xml:space="preserve">ase </w:t>
      </w:r>
      <w:r w:rsidR="00DC2AFA" w:rsidRPr="000917FF">
        <w:rPr>
          <w:rFonts w:asciiTheme="minorHAnsi" w:hAnsiTheme="minorHAnsi" w:cstheme="minorHAnsi"/>
        </w:rPr>
        <w:t>M</w:t>
      </w:r>
      <w:r w:rsidR="00AD68AE" w:rsidRPr="000917FF">
        <w:rPr>
          <w:rFonts w:asciiTheme="minorHAnsi" w:hAnsiTheme="minorHAnsi" w:cstheme="minorHAnsi"/>
        </w:rPr>
        <w:t xml:space="preserve">anager should consider whether the child and/or the person who made the allegation </w:t>
      </w:r>
      <w:proofErr w:type="gramStart"/>
      <w:r w:rsidR="00AD68AE" w:rsidRPr="000917FF">
        <w:rPr>
          <w:rFonts w:asciiTheme="minorHAnsi" w:hAnsiTheme="minorHAnsi" w:cstheme="minorHAnsi"/>
        </w:rPr>
        <w:t>is in need of</w:t>
      </w:r>
      <w:proofErr w:type="gramEnd"/>
      <w:r w:rsidR="00AD68AE" w:rsidRPr="000917FF">
        <w:rPr>
          <w:rFonts w:asciiTheme="minorHAnsi" w:hAnsiTheme="minorHAnsi" w:cstheme="minorHAnsi"/>
        </w:rPr>
        <w:t xml:space="preserve"> help of may have been abused by </w:t>
      </w:r>
      <w:r w:rsidR="003A5C7B" w:rsidRPr="000917FF">
        <w:rPr>
          <w:rFonts w:asciiTheme="minorHAnsi" w:hAnsiTheme="minorHAnsi" w:cstheme="minorHAnsi"/>
        </w:rPr>
        <w:t>someone else.</w:t>
      </w:r>
      <w:bookmarkEnd w:id="963"/>
    </w:p>
    <w:p w14:paraId="039E1E29" w14:textId="77777777" w:rsidR="001D6459" w:rsidRPr="0061293F" w:rsidRDefault="001D6459" w:rsidP="00006705">
      <w:pPr>
        <w:autoSpaceDE w:val="0"/>
        <w:autoSpaceDN w:val="0"/>
        <w:adjustRightInd w:val="0"/>
        <w:spacing w:before="120" w:after="120"/>
        <w:ind w:left="567"/>
        <w:rPr>
          <w:rFonts w:asciiTheme="minorHAnsi" w:hAnsiTheme="minorHAnsi" w:cstheme="minorHAnsi"/>
          <w:b/>
          <w:bCs/>
          <w:szCs w:val="22"/>
        </w:rPr>
      </w:pPr>
      <w:r w:rsidRPr="0061293F">
        <w:rPr>
          <w:rFonts w:asciiTheme="minorHAnsi" w:hAnsiTheme="minorHAnsi" w:cstheme="minorHAnsi"/>
          <w:b/>
          <w:bCs/>
          <w:szCs w:val="22"/>
        </w:rPr>
        <w:t>Self-reporting:</w:t>
      </w:r>
    </w:p>
    <w:p w14:paraId="63F7B288" w14:textId="2AE6E2AB" w:rsidR="001D6459" w:rsidRPr="0061293F" w:rsidRDefault="001D6459" w:rsidP="009E711C">
      <w:pPr>
        <w:autoSpaceDE w:val="0"/>
        <w:autoSpaceDN w:val="0"/>
        <w:adjustRightInd w:val="0"/>
        <w:ind w:left="567"/>
        <w:rPr>
          <w:rFonts w:asciiTheme="minorHAnsi" w:hAnsiTheme="minorHAnsi" w:cstheme="minorHAnsi"/>
          <w:color w:val="000000"/>
          <w:szCs w:val="22"/>
        </w:rPr>
      </w:pPr>
      <w:r w:rsidRPr="0061293F">
        <w:rPr>
          <w:rFonts w:asciiTheme="minorHAnsi" w:hAnsiTheme="minorHAnsi" w:cstheme="minorHAnsi"/>
          <w:color w:val="000000"/>
          <w:szCs w:val="22"/>
        </w:rPr>
        <w:t>There may be occasions where a member of staff has a personal difficulty, perhaps a physical or mental health problem, which they know to be impinging on their professional competence.</w:t>
      </w:r>
      <w:r w:rsidR="009D60A5">
        <w:rPr>
          <w:rFonts w:asciiTheme="minorHAnsi" w:hAnsiTheme="minorHAnsi" w:cstheme="minorHAnsi"/>
          <w:color w:val="000000"/>
          <w:szCs w:val="22"/>
        </w:rPr>
        <w:t xml:space="preserve"> </w:t>
      </w:r>
      <w:r w:rsidRPr="0061293F">
        <w:rPr>
          <w:rFonts w:asciiTheme="minorHAnsi" w:hAnsiTheme="minorHAnsi" w:cstheme="minorHAnsi"/>
          <w:color w:val="000000"/>
          <w:szCs w:val="22"/>
        </w:rPr>
        <w:t>Staff have a responsibility to discuss such a situation with their line manager so professional and personal support can be offered</w:t>
      </w:r>
      <w:r w:rsidR="00046F4B" w:rsidRPr="0061293F">
        <w:rPr>
          <w:rFonts w:asciiTheme="minorHAnsi" w:hAnsiTheme="minorHAnsi" w:cstheme="minorHAnsi"/>
          <w:color w:val="000000"/>
          <w:szCs w:val="22"/>
        </w:rPr>
        <w:t>.</w:t>
      </w:r>
      <w:r w:rsidR="009D60A5">
        <w:rPr>
          <w:rFonts w:asciiTheme="minorHAnsi" w:hAnsiTheme="minorHAnsi" w:cstheme="minorHAnsi"/>
          <w:color w:val="000000"/>
          <w:szCs w:val="22"/>
        </w:rPr>
        <w:t xml:space="preserve"> </w:t>
      </w:r>
      <w:r w:rsidRPr="0061293F">
        <w:rPr>
          <w:rFonts w:asciiTheme="minorHAnsi" w:hAnsiTheme="minorHAnsi" w:cstheme="minorHAnsi"/>
          <w:color w:val="000000"/>
          <w:szCs w:val="22"/>
        </w:rPr>
        <w:t>Whilst such reporting will remain confidential in most instances, this cannot be guaranteed where personal difficulties raise concerns about the welfare or safety of children.</w:t>
      </w:r>
    </w:p>
    <w:p w14:paraId="3088E89E" w14:textId="77777777" w:rsidR="00D245FA" w:rsidRPr="0061293F" w:rsidRDefault="00D245FA" w:rsidP="00006705">
      <w:pPr>
        <w:autoSpaceDE w:val="0"/>
        <w:autoSpaceDN w:val="0"/>
        <w:adjustRightInd w:val="0"/>
        <w:spacing w:before="120" w:after="120"/>
        <w:ind w:left="567"/>
        <w:rPr>
          <w:rFonts w:asciiTheme="minorHAnsi" w:hAnsiTheme="minorHAnsi" w:cs="Calibri"/>
          <w:b/>
          <w:bCs/>
          <w:color w:val="000000"/>
          <w:szCs w:val="22"/>
        </w:rPr>
      </w:pPr>
      <w:r w:rsidRPr="0061293F">
        <w:rPr>
          <w:rFonts w:asciiTheme="minorHAnsi" w:hAnsiTheme="minorHAnsi" w:cs="Calibri"/>
          <w:b/>
          <w:bCs/>
          <w:color w:val="000000"/>
          <w:szCs w:val="22"/>
        </w:rPr>
        <w:t>Further advice and support:</w:t>
      </w:r>
    </w:p>
    <w:p w14:paraId="0F50CDBE" w14:textId="6F23A2F8" w:rsidR="00D245FA" w:rsidRPr="0061293F" w:rsidRDefault="00703FB6" w:rsidP="00006705">
      <w:pPr>
        <w:autoSpaceDE w:val="0"/>
        <w:autoSpaceDN w:val="0"/>
        <w:adjustRightInd w:val="0"/>
        <w:spacing w:after="120"/>
        <w:ind w:left="567"/>
        <w:rPr>
          <w:rFonts w:asciiTheme="minorHAnsi" w:hAnsiTheme="minorHAnsi" w:cs="Calibri"/>
          <w:color w:val="000000"/>
          <w:szCs w:val="22"/>
        </w:rPr>
      </w:pPr>
      <w:r w:rsidRPr="0061293F">
        <w:rPr>
          <w:rFonts w:asciiTheme="minorHAnsi" w:hAnsiTheme="minorHAnsi" w:cs="Calibri"/>
          <w:color w:val="000000"/>
          <w:szCs w:val="22"/>
        </w:rPr>
        <w:t>It is recognised that whistle</w:t>
      </w:r>
      <w:r w:rsidR="00D245FA" w:rsidRPr="0061293F">
        <w:rPr>
          <w:rFonts w:asciiTheme="minorHAnsi" w:hAnsiTheme="minorHAnsi" w:cs="Calibri"/>
          <w:color w:val="000000"/>
          <w:szCs w:val="22"/>
        </w:rPr>
        <w:t>blowing can be difficult and stressful.</w:t>
      </w:r>
      <w:r w:rsidR="009D60A5">
        <w:rPr>
          <w:rFonts w:asciiTheme="minorHAnsi" w:hAnsiTheme="minorHAnsi" w:cs="Calibri"/>
          <w:color w:val="000000"/>
          <w:szCs w:val="22"/>
        </w:rPr>
        <w:t xml:space="preserve"> </w:t>
      </w:r>
      <w:r w:rsidR="00D245FA" w:rsidRPr="0061293F">
        <w:rPr>
          <w:rFonts w:asciiTheme="minorHAnsi" w:hAnsiTheme="minorHAnsi" w:cs="Calibri"/>
          <w:color w:val="000000"/>
          <w:szCs w:val="22"/>
        </w:rPr>
        <w:t xml:space="preserve">Advice and support </w:t>
      </w:r>
      <w:proofErr w:type="gramStart"/>
      <w:r w:rsidR="00D245FA" w:rsidRPr="0061293F">
        <w:rPr>
          <w:rFonts w:asciiTheme="minorHAnsi" w:hAnsiTheme="minorHAnsi" w:cs="Calibri"/>
          <w:color w:val="000000"/>
          <w:szCs w:val="22"/>
        </w:rPr>
        <w:t>is</w:t>
      </w:r>
      <w:proofErr w:type="gramEnd"/>
      <w:r w:rsidR="00D245FA" w:rsidRPr="0061293F">
        <w:rPr>
          <w:rFonts w:asciiTheme="minorHAnsi" w:hAnsiTheme="minorHAnsi" w:cs="Calibri"/>
          <w:color w:val="000000"/>
          <w:szCs w:val="22"/>
        </w:rPr>
        <w:t xml:space="preserve"> available from senior managers, HR provider and/or your professional or trade union.</w:t>
      </w:r>
    </w:p>
    <w:p w14:paraId="29F1AB6C" w14:textId="77777777" w:rsidR="00D245FA" w:rsidRPr="0061293F" w:rsidRDefault="00D245FA" w:rsidP="00006705">
      <w:pPr>
        <w:autoSpaceDE w:val="0"/>
        <w:autoSpaceDN w:val="0"/>
        <w:adjustRightInd w:val="0"/>
        <w:spacing w:after="120"/>
        <w:ind w:left="567"/>
        <w:rPr>
          <w:rFonts w:asciiTheme="minorHAnsi" w:hAnsiTheme="minorHAnsi" w:cs="Calibri"/>
          <w:color w:val="000000"/>
          <w:szCs w:val="22"/>
        </w:rPr>
      </w:pPr>
      <w:r w:rsidRPr="0061293F">
        <w:rPr>
          <w:rFonts w:asciiTheme="minorHAnsi" w:hAnsiTheme="minorHAnsi" w:cs="Calibri"/>
          <w:i/>
          <w:iCs/>
          <w:color w:val="000000"/>
          <w:szCs w:val="22"/>
        </w:rPr>
        <w:t>"Absolutely without fail</w:t>
      </w:r>
      <w:r w:rsidR="0084520A" w:rsidRPr="0061293F">
        <w:rPr>
          <w:rFonts w:asciiTheme="minorHAnsi" w:hAnsiTheme="minorHAnsi" w:cs="Calibri"/>
          <w:i/>
          <w:iCs/>
          <w:color w:val="000000"/>
          <w:szCs w:val="22"/>
        </w:rPr>
        <w:t xml:space="preserve"> </w:t>
      </w:r>
      <w:r w:rsidRPr="0061293F">
        <w:rPr>
          <w:rFonts w:asciiTheme="minorHAnsi" w:hAnsiTheme="minorHAnsi" w:cs="Calibri"/>
          <w:i/>
          <w:iCs/>
          <w:color w:val="000000"/>
          <w:szCs w:val="22"/>
        </w:rPr>
        <w:t xml:space="preserve">- challenge poor practice or performance. If you ignore or collude with poor practice it makes it harder to sound the alarm when things go wrong" </w:t>
      </w:r>
      <w:r w:rsidRPr="0061293F">
        <w:rPr>
          <w:rFonts w:asciiTheme="minorHAnsi" w:hAnsiTheme="minorHAnsi" w:cs="Calibri"/>
          <w:color w:val="000000"/>
          <w:szCs w:val="22"/>
        </w:rPr>
        <w:t xml:space="preserve">(reproduced with acknowledgement to “Sounding the Alarm” – </w:t>
      </w:r>
      <w:proofErr w:type="spellStart"/>
      <w:r w:rsidRPr="0061293F">
        <w:rPr>
          <w:rFonts w:asciiTheme="minorHAnsi" w:hAnsiTheme="minorHAnsi" w:cs="Calibri"/>
          <w:color w:val="000000"/>
          <w:szCs w:val="22"/>
        </w:rPr>
        <w:t>Barnardos</w:t>
      </w:r>
      <w:proofErr w:type="spellEnd"/>
      <w:r w:rsidRPr="0061293F">
        <w:rPr>
          <w:rFonts w:asciiTheme="minorHAnsi" w:hAnsiTheme="minorHAnsi" w:cs="Calibri"/>
          <w:color w:val="000000"/>
          <w:szCs w:val="22"/>
        </w:rPr>
        <w:t>).</w:t>
      </w:r>
    </w:p>
    <w:p w14:paraId="374A06F5" w14:textId="77777777" w:rsidR="00AC461C" w:rsidRPr="0061293F" w:rsidRDefault="00272DBF" w:rsidP="00AC461C">
      <w:pPr>
        <w:ind w:left="567"/>
        <w:rPr>
          <w:rFonts w:asciiTheme="minorHAnsi" w:hAnsiTheme="minorHAnsi" w:cstheme="minorHAnsi"/>
        </w:rPr>
      </w:pPr>
      <w:bookmarkStart w:id="964" w:name="_Hlk27399858"/>
      <w:bookmarkStart w:id="965" w:name="_Toc318135342"/>
      <w:r w:rsidRPr="0061293F">
        <w:rPr>
          <w:rFonts w:asciiTheme="minorHAnsi" w:hAnsiTheme="minorHAnsi" w:cstheme="minorHAnsi"/>
          <w:color w:val="000000"/>
          <w:szCs w:val="22"/>
        </w:rPr>
        <w:t>The school has Whistleblowing procedures</w:t>
      </w:r>
      <w:r w:rsidR="009F04E2" w:rsidRPr="0061293F">
        <w:rPr>
          <w:rFonts w:asciiTheme="minorHAnsi" w:hAnsiTheme="minorHAnsi" w:cstheme="minorHAnsi"/>
          <w:color w:val="000000"/>
          <w:szCs w:val="22"/>
        </w:rPr>
        <w:t>,</w:t>
      </w:r>
      <w:r w:rsidRPr="0061293F">
        <w:rPr>
          <w:rFonts w:asciiTheme="minorHAnsi" w:hAnsiTheme="minorHAnsi" w:cstheme="minorHAnsi"/>
          <w:color w:val="000000"/>
          <w:szCs w:val="22"/>
        </w:rPr>
        <w:t xml:space="preserve"> a copy of which can be found in the school office</w:t>
      </w:r>
      <w:bookmarkEnd w:id="964"/>
      <w:r w:rsidRPr="0061293F">
        <w:rPr>
          <w:rFonts w:asciiTheme="minorHAnsi" w:hAnsiTheme="minorHAnsi" w:cstheme="minorHAnsi"/>
          <w:color w:val="000000"/>
          <w:szCs w:val="22"/>
        </w:rPr>
        <w:t>.</w:t>
      </w:r>
    </w:p>
    <w:p w14:paraId="7C2AD21C" w14:textId="357F3C9E" w:rsidR="003213CE" w:rsidRPr="004D754D" w:rsidRDefault="004D754D" w:rsidP="004D754D">
      <w:pPr>
        <w:pStyle w:val="Heading2"/>
        <w:rPr>
          <w:rFonts w:eastAsiaTheme="minorHAnsi"/>
        </w:rPr>
      </w:pPr>
      <w:bookmarkStart w:id="966" w:name="_Toc384371797"/>
      <w:bookmarkStart w:id="967" w:name="_Toc426124645"/>
      <w:bookmarkStart w:id="968" w:name="_Toc426444149"/>
      <w:bookmarkStart w:id="969" w:name="_Toc440032815"/>
      <w:bookmarkStart w:id="970" w:name="_Toc443666353"/>
      <w:bookmarkStart w:id="971" w:name="_Toc443666605"/>
      <w:bookmarkStart w:id="972" w:name="_Toc526235153"/>
      <w:bookmarkStart w:id="973" w:name="_Toc119488229"/>
      <w:bookmarkStart w:id="974" w:name="_Toc133933226"/>
      <w:bookmarkStart w:id="975" w:name="_Toc143856284"/>
      <w:bookmarkStart w:id="976" w:name="_Toc179883116"/>
      <w:r>
        <w:t xml:space="preserve">Supporting pupils with </w:t>
      </w:r>
      <w:bookmarkEnd w:id="966"/>
      <w:bookmarkEnd w:id="967"/>
      <w:bookmarkEnd w:id="968"/>
      <w:bookmarkEnd w:id="969"/>
      <w:bookmarkEnd w:id="970"/>
      <w:bookmarkEnd w:id="971"/>
      <w:bookmarkEnd w:id="972"/>
      <w:bookmarkEnd w:id="973"/>
      <w:r>
        <w:t>medical condi</w:t>
      </w:r>
      <w:r w:rsidR="008D48DB">
        <w:t>tions</w:t>
      </w:r>
      <w:bookmarkEnd w:id="974"/>
      <w:bookmarkEnd w:id="975"/>
      <w:bookmarkEnd w:id="976"/>
    </w:p>
    <w:p w14:paraId="11CB7DF3" w14:textId="75ED0B74" w:rsidR="00A10131" w:rsidRPr="0061293F" w:rsidRDefault="00C07154" w:rsidP="00006705">
      <w:pPr>
        <w:spacing w:after="120"/>
        <w:ind w:left="567"/>
        <w:rPr>
          <w:rFonts w:asciiTheme="minorHAnsi" w:eastAsiaTheme="minorHAnsi" w:hAnsiTheme="minorHAnsi" w:cstheme="minorHAnsi"/>
        </w:rPr>
      </w:pPr>
      <w:r w:rsidRPr="0061293F">
        <w:rPr>
          <w:rFonts w:asciiTheme="minorHAnsi" w:eastAsiaTheme="minorHAnsi" w:hAnsiTheme="minorHAnsi" w:cstheme="minorHAnsi"/>
        </w:rPr>
        <w:t>We</w:t>
      </w:r>
      <w:r w:rsidR="00A10131" w:rsidRPr="0061293F">
        <w:rPr>
          <w:rFonts w:asciiTheme="minorHAnsi" w:eastAsiaTheme="minorHAnsi" w:hAnsiTheme="minorHAnsi" w:cstheme="minorHAnsi"/>
        </w:rPr>
        <w:t xml:space="preserve"> have</w:t>
      </w:r>
      <w:r w:rsidR="00477816" w:rsidRPr="0061293F">
        <w:rPr>
          <w:rFonts w:asciiTheme="minorHAnsi" w:eastAsiaTheme="minorHAnsi" w:hAnsiTheme="minorHAnsi" w:cstheme="minorHAnsi"/>
        </w:rPr>
        <w:t>,</w:t>
      </w:r>
      <w:r w:rsidR="00A10131" w:rsidRPr="0061293F">
        <w:rPr>
          <w:rFonts w:asciiTheme="minorHAnsi" w:eastAsiaTheme="minorHAnsi" w:hAnsiTheme="minorHAnsi" w:cstheme="minorHAnsi"/>
        </w:rPr>
        <w:t xml:space="preserve"> and implement</w:t>
      </w:r>
      <w:r w:rsidR="00477816" w:rsidRPr="0061293F">
        <w:rPr>
          <w:rFonts w:asciiTheme="minorHAnsi" w:eastAsiaTheme="minorHAnsi" w:hAnsiTheme="minorHAnsi" w:cstheme="minorHAnsi"/>
        </w:rPr>
        <w:t>,</w:t>
      </w:r>
      <w:r w:rsidR="00A10131" w:rsidRPr="0061293F">
        <w:rPr>
          <w:rFonts w:asciiTheme="minorHAnsi" w:eastAsiaTheme="minorHAnsi" w:hAnsiTheme="minorHAnsi" w:cstheme="minorHAnsi"/>
        </w:rPr>
        <w:t xml:space="preserve"> </w:t>
      </w:r>
      <w:r w:rsidR="00D27306" w:rsidRPr="0061293F">
        <w:rPr>
          <w:rFonts w:asciiTheme="minorHAnsi" w:eastAsiaTheme="minorHAnsi" w:hAnsiTheme="minorHAnsi" w:cstheme="minorHAnsi"/>
        </w:rPr>
        <w:t xml:space="preserve">a Policy </w:t>
      </w:r>
      <w:r w:rsidR="00DE7A88" w:rsidRPr="0061293F">
        <w:rPr>
          <w:rFonts w:asciiTheme="minorHAnsi" w:eastAsiaTheme="minorHAnsi" w:hAnsiTheme="minorHAnsi" w:cstheme="minorHAnsi"/>
        </w:rPr>
        <w:t xml:space="preserve">and procedures </w:t>
      </w:r>
      <w:r w:rsidR="00D27306" w:rsidRPr="0061293F">
        <w:rPr>
          <w:rFonts w:asciiTheme="minorHAnsi" w:eastAsiaTheme="minorHAnsi" w:hAnsiTheme="minorHAnsi" w:cstheme="minorHAnsi"/>
        </w:rPr>
        <w:t>on Supporting Pupils with Medical Conditions</w:t>
      </w:r>
      <w:r w:rsidR="00A10131" w:rsidRPr="0061293F">
        <w:rPr>
          <w:rFonts w:asciiTheme="minorHAnsi" w:eastAsiaTheme="minorHAnsi" w:hAnsiTheme="minorHAnsi" w:cstheme="minorHAnsi"/>
        </w:rPr>
        <w:t>.</w:t>
      </w:r>
      <w:r w:rsidR="009D60A5">
        <w:rPr>
          <w:rFonts w:asciiTheme="minorHAnsi" w:eastAsiaTheme="minorHAnsi" w:hAnsiTheme="minorHAnsi" w:cstheme="minorHAnsi"/>
        </w:rPr>
        <w:t xml:space="preserve"> </w:t>
      </w:r>
      <w:r w:rsidRPr="0061293F">
        <w:rPr>
          <w:rFonts w:asciiTheme="minorHAnsi" w:eastAsiaTheme="minorHAnsi" w:hAnsiTheme="minorHAnsi" w:cstheme="minorHAnsi"/>
        </w:rPr>
        <w:t>This includes</w:t>
      </w:r>
      <w:r w:rsidR="00A10131" w:rsidRPr="0061293F">
        <w:rPr>
          <w:rFonts w:asciiTheme="minorHAnsi" w:eastAsiaTheme="minorHAnsi" w:hAnsiTheme="minorHAnsi" w:cstheme="minorHAnsi"/>
        </w:rPr>
        <w:t xml:space="preserve"> systems for obtaining information about a child’s </w:t>
      </w:r>
      <w:r w:rsidR="003C5F32" w:rsidRPr="0061293F">
        <w:rPr>
          <w:rFonts w:asciiTheme="minorHAnsi" w:eastAsiaTheme="minorHAnsi" w:hAnsiTheme="minorHAnsi" w:cstheme="minorHAnsi"/>
        </w:rPr>
        <w:t xml:space="preserve">medical needs </w:t>
      </w:r>
      <w:r w:rsidR="00A10131" w:rsidRPr="0061293F">
        <w:rPr>
          <w:rFonts w:asciiTheme="minorHAnsi" w:eastAsiaTheme="minorHAnsi" w:hAnsiTheme="minorHAnsi" w:cstheme="minorHAnsi"/>
        </w:rPr>
        <w:t xml:space="preserve">and for keeping this information </w:t>
      </w:r>
      <w:r w:rsidR="006F168E" w:rsidRPr="0061293F">
        <w:rPr>
          <w:rFonts w:asciiTheme="minorHAnsi" w:eastAsiaTheme="minorHAnsi" w:hAnsiTheme="minorHAnsi" w:cstheme="minorHAnsi"/>
        </w:rPr>
        <w:t>up to date</w:t>
      </w:r>
      <w:r w:rsidR="00A10131" w:rsidRPr="0061293F">
        <w:rPr>
          <w:rFonts w:asciiTheme="minorHAnsi" w:eastAsiaTheme="minorHAnsi" w:hAnsiTheme="minorHAnsi" w:cstheme="minorHAnsi"/>
        </w:rPr>
        <w:t>.</w:t>
      </w:r>
      <w:r w:rsidR="009D60A5">
        <w:rPr>
          <w:rFonts w:asciiTheme="minorHAnsi" w:eastAsiaTheme="minorHAnsi" w:hAnsiTheme="minorHAnsi" w:cstheme="minorHAnsi"/>
        </w:rPr>
        <w:t xml:space="preserve"> </w:t>
      </w:r>
      <w:r w:rsidR="00A10131" w:rsidRPr="0061293F">
        <w:rPr>
          <w:rFonts w:asciiTheme="minorHAnsi" w:eastAsiaTheme="minorHAnsi" w:hAnsiTheme="minorHAnsi" w:cstheme="minorHAnsi"/>
        </w:rPr>
        <w:t xml:space="preserve">Training </w:t>
      </w:r>
      <w:r w:rsidRPr="0061293F">
        <w:rPr>
          <w:rFonts w:asciiTheme="minorHAnsi" w:eastAsiaTheme="minorHAnsi" w:hAnsiTheme="minorHAnsi" w:cstheme="minorHAnsi"/>
        </w:rPr>
        <w:t>is</w:t>
      </w:r>
      <w:r w:rsidR="00A10131" w:rsidRPr="0061293F">
        <w:rPr>
          <w:rFonts w:asciiTheme="minorHAnsi" w:eastAsiaTheme="minorHAnsi" w:hAnsiTheme="minorHAnsi" w:cstheme="minorHAnsi"/>
        </w:rPr>
        <w:t xml:space="preserve"> provided for staff where the administration of medicine requires medical or technical knowledge.</w:t>
      </w:r>
      <w:r w:rsidR="009D60A5">
        <w:rPr>
          <w:rFonts w:asciiTheme="minorHAnsi" w:eastAsiaTheme="minorHAnsi" w:hAnsiTheme="minorHAnsi" w:cstheme="minorHAnsi"/>
        </w:rPr>
        <w:t xml:space="preserve"> </w:t>
      </w:r>
      <w:r w:rsidR="00A10131" w:rsidRPr="0061293F">
        <w:rPr>
          <w:rFonts w:asciiTheme="minorHAnsi" w:eastAsiaTheme="minorHAnsi" w:hAnsiTheme="minorHAnsi" w:cstheme="minorHAnsi"/>
        </w:rPr>
        <w:t xml:space="preserve">Medicines </w:t>
      </w:r>
      <w:r w:rsidR="00FA23E0" w:rsidRPr="0061293F">
        <w:rPr>
          <w:rFonts w:asciiTheme="minorHAnsi" w:eastAsiaTheme="minorHAnsi" w:hAnsiTheme="minorHAnsi" w:cstheme="minorHAnsi"/>
        </w:rPr>
        <w:t xml:space="preserve">will </w:t>
      </w:r>
      <w:r w:rsidR="00A10131" w:rsidRPr="0061293F">
        <w:rPr>
          <w:rFonts w:asciiTheme="minorHAnsi" w:eastAsiaTheme="minorHAnsi" w:hAnsiTheme="minorHAnsi" w:cstheme="minorHAnsi"/>
        </w:rPr>
        <w:t xml:space="preserve">not usually be administered unless they have been prescribed for a child by a </w:t>
      </w:r>
      <w:r w:rsidR="002357B1" w:rsidRPr="0061293F">
        <w:rPr>
          <w:rFonts w:asciiTheme="minorHAnsi" w:eastAsiaTheme="minorHAnsi" w:hAnsiTheme="minorHAnsi" w:cstheme="minorHAnsi"/>
        </w:rPr>
        <w:t>GP</w:t>
      </w:r>
      <w:r w:rsidR="00A10131" w:rsidRPr="0061293F">
        <w:rPr>
          <w:rFonts w:asciiTheme="minorHAnsi" w:eastAsiaTheme="minorHAnsi" w:hAnsiTheme="minorHAnsi" w:cstheme="minorHAnsi"/>
        </w:rPr>
        <w:t xml:space="preserve">, dentist, nurse or pharmacist (medicines containing aspirin </w:t>
      </w:r>
      <w:r w:rsidR="00FA23E0" w:rsidRPr="0061293F">
        <w:rPr>
          <w:rFonts w:asciiTheme="minorHAnsi" w:eastAsiaTheme="minorHAnsi" w:hAnsiTheme="minorHAnsi" w:cstheme="minorHAnsi"/>
        </w:rPr>
        <w:t xml:space="preserve">will </w:t>
      </w:r>
      <w:r w:rsidR="00A10131" w:rsidRPr="0061293F">
        <w:rPr>
          <w:rFonts w:asciiTheme="minorHAnsi" w:eastAsiaTheme="minorHAnsi" w:hAnsiTheme="minorHAnsi" w:cstheme="minorHAnsi"/>
        </w:rPr>
        <w:t xml:space="preserve">only be given if prescribed by a </w:t>
      </w:r>
      <w:r w:rsidR="002357B1" w:rsidRPr="0061293F">
        <w:rPr>
          <w:rFonts w:asciiTheme="minorHAnsi" w:eastAsiaTheme="minorHAnsi" w:hAnsiTheme="minorHAnsi" w:cstheme="minorHAnsi"/>
        </w:rPr>
        <w:t>GP</w:t>
      </w:r>
      <w:r w:rsidR="00A10131" w:rsidRPr="0061293F">
        <w:rPr>
          <w:rFonts w:asciiTheme="minorHAnsi" w:eastAsiaTheme="minorHAnsi" w:hAnsiTheme="minorHAnsi" w:cstheme="minorHAnsi"/>
        </w:rPr>
        <w:t xml:space="preserve">). </w:t>
      </w:r>
    </w:p>
    <w:p w14:paraId="46AB9DD5" w14:textId="44F4DE67" w:rsidR="00A10131" w:rsidRPr="0061293F" w:rsidRDefault="00A10131" w:rsidP="00C07154">
      <w:pPr>
        <w:ind w:left="567"/>
        <w:rPr>
          <w:rFonts w:asciiTheme="minorHAnsi" w:eastAsiaTheme="minorHAnsi" w:hAnsiTheme="minorHAnsi" w:cstheme="minorHAnsi"/>
        </w:rPr>
      </w:pPr>
      <w:r w:rsidRPr="0061293F">
        <w:rPr>
          <w:rFonts w:asciiTheme="minorHAnsi" w:eastAsiaTheme="minorHAnsi" w:hAnsiTheme="minorHAnsi" w:cstheme="minorHAnsi"/>
        </w:rPr>
        <w:t xml:space="preserve">Medicine (both prescription and non-prescription) </w:t>
      </w:r>
      <w:r w:rsidR="00373021" w:rsidRPr="0061293F">
        <w:rPr>
          <w:rFonts w:asciiTheme="minorHAnsi" w:eastAsiaTheme="minorHAnsi" w:hAnsiTheme="minorHAnsi" w:cstheme="minorHAnsi"/>
        </w:rPr>
        <w:t>will</w:t>
      </w:r>
      <w:r w:rsidRPr="0061293F">
        <w:rPr>
          <w:rFonts w:asciiTheme="minorHAnsi" w:eastAsiaTheme="minorHAnsi" w:hAnsiTheme="minorHAnsi" w:cstheme="minorHAnsi"/>
        </w:rPr>
        <w:t xml:space="preserve"> only be administered to a child where written permission for that particular medicine has been o</w:t>
      </w:r>
      <w:r w:rsidR="0076677B" w:rsidRPr="0061293F">
        <w:rPr>
          <w:rFonts w:asciiTheme="minorHAnsi" w:eastAsiaTheme="minorHAnsi" w:hAnsiTheme="minorHAnsi" w:cstheme="minorHAnsi"/>
        </w:rPr>
        <w:t>btained from the child’s parent</w:t>
      </w:r>
      <w:r w:rsidRPr="0061293F">
        <w:rPr>
          <w:rFonts w:asciiTheme="minorHAnsi" w:eastAsiaTheme="minorHAnsi" w:hAnsiTheme="minorHAnsi" w:cstheme="minorHAnsi"/>
        </w:rPr>
        <w:t>.</w:t>
      </w:r>
      <w:r w:rsidR="009D60A5">
        <w:rPr>
          <w:rFonts w:asciiTheme="minorHAnsi" w:eastAsiaTheme="minorHAnsi" w:hAnsiTheme="minorHAnsi" w:cstheme="minorHAnsi"/>
        </w:rPr>
        <w:t xml:space="preserve"> </w:t>
      </w:r>
      <w:r w:rsidR="00C07154" w:rsidRPr="0061293F">
        <w:rPr>
          <w:rFonts w:asciiTheme="minorHAnsi" w:eastAsiaTheme="minorHAnsi" w:hAnsiTheme="minorHAnsi" w:cstheme="minorHAnsi"/>
        </w:rPr>
        <w:t>We</w:t>
      </w:r>
      <w:r w:rsidRPr="0061293F">
        <w:rPr>
          <w:rFonts w:asciiTheme="minorHAnsi" w:eastAsiaTheme="minorHAnsi" w:hAnsiTheme="minorHAnsi" w:cstheme="minorHAnsi"/>
        </w:rPr>
        <w:t xml:space="preserve"> keep a written record each time a medicine is administered to a child, and</w:t>
      </w:r>
      <w:r w:rsidR="00D27306" w:rsidRPr="0061293F">
        <w:rPr>
          <w:rFonts w:asciiTheme="minorHAnsi" w:eastAsiaTheme="minorHAnsi" w:hAnsiTheme="minorHAnsi" w:cstheme="minorHAnsi"/>
        </w:rPr>
        <w:t xml:space="preserve">, in the case of </w:t>
      </w:r>
      <w:r w:rsidR="000D6A9C" w:rsidRPr="0061293F">
        <w:rPr>
          <w:rFonts w:asciiTheme="minorHAnsi" w:eastAsiaTheme="minorHAnsi" w:hAnsiTheme="minorHAnsi" w:cstheme="minorHAnsi"/>
        </w:rPr>
        <w:t>emergency</w:t>
      </w:r>
      <w:r w:rsidR="00292240" w:rsidRPr="0061293F">
        <w:rPr>
          <w:rFonts w:asciiTheme="minorHAnsi" w:eastAsiaTheme="minorHAnsi" w:hAnsiTheme="minorHAnsi" w:cstheme="minorHAnsi"/>
        </w:rPr>
        <w:t xml:space="preserve"> </w:t>
      </w:r>
      <w:r w:rsidR="00D27306" w:rsidRPr="0061293F">
        <w:rPr>
          <w:rFonts w:asciiTheme="minorHAnsi" w:eastAsiaTheme="minorHAnsi" w:hAnsiTheme="minorHAnsi" w:cstheme="minorHAnsi"/>
        </w:rPr>
        <w:t>pain-relief, where prior consent has been obtained,</w:t>
      </w:r>
      <w:r w:rsidRPr="0061293F">
        <w:rPr>
          <w:rFonts w:asciiTheme="minorHAnsi" w:eastAsiaTheme="minorHAnsi" w:hAnsiTheme="minorHAnsi" w:cstheme="minorHAnsi"/>
        </w:rPr>
        <w:t xml:space="preserve"> inform the child’s parents on the same day, or as soon as reasonably practicable. </w:t>
      </w:r>
    </w:p>
    <w:p w14:paraId="40D2C3F4" w14:textId="4E6485BD" w:rsidR="00B924CE" w:rsidRPr="0061293F" w:rsidRDefault="00B924CE" w:rsidP="00616AFB">
      <w:pPr>
        <w:pStyle w:val="Heading2"/>
      </w:pPr>
      <w:bookmarkStart w:id="977" w:name="_Toc526235154"/>
      <w:bookmarkStart w:id="978" w:name="_Toc119488230"/>
      <w:bookmarkStart w:id="979" w:name="_Toc133933227"/>
      <w:bookmarkStart w:id="980" w:name="_Toc143856285"/>
      <w:bookmarkStart w:id="981" w:name="_Toc179883117"/>
      <w:bookmarkStart w:id="982" w:name="_Hlk524104070"/>
      <w:bookmarkStart w:id="983" w:name="_Hlk530056146"/>
      <w:bookmarkStart w:id="984" w:name="_Toc384371798"/>
      <w:bookmarkStart w:id="985" w:name="_Toc426124646"/>
      <w:bookmarkStart w:id="986" w:name="_Toc426444150"/>
      <w:bookmarkStart w:id="987" w:name="_Toc440032816"/>
      <w:bookmarkStart w:id="988" w:name="_Toc443666354"/>
      <w:bookmarkStart w:id="989" w:name="_Toc443666606"/>
      <w:r w:rsidRPr="0061293F">
        <w:t xml:space="preserve">Alternative </w:t>
      </w:r>
      <w:bookmarkEnd w:id="977"/>
      <w:bookmarkEnd w:id="978"/>
      <w:r w:rsidR="004E4434" w:rsidRPr="0061293F">
        <w:t>p</w:t>
      </w:r>
      <w:r w:rsidRPr="0061293F">
        <w:t>rovision</w:t>
      </w:r>
      <w:bookmarkEnd w:id="979"/>
      <w:bookmarkEnd w:id="980"/>
      <w:bookmarkEnd w:id="981"/>
    </w:p>
    <w:p w14:paraId="70B43DBB" w14:textId="3586A6B6" w:rsidR="00B924CE" w:rsidRPr="0061293F" w:rsidRDefault="00B924CE" w:rsidP="00B924CE">
      <w:pPr>
        <w:ind w:left="567"/>
        <w:rPr>
          <w:rFonts w:asciiTheme="minorHAnsi" w:hAnsiTheme="minorHAnsi"/>
        </w:rPr>
      </w:pPr>
      <w:bookmarkStart w:id="990" w:name="_Hlk525124357"/>
      <w:r w:rsidRPr="0061293F">
        <w:rPr>
          <w:rFonts w:asciiTheme="minorHAnsi" w:hAnsiTheme="minorHAnsi"/>
        </w:rPr>
        <w:t>Where the school places a pupil with an alternative provision provider, we continue to be responsible for the safeguarding of that pupil and will seek to ensure that the provider meets the needs of the pupil.</w:t>
      </w:r>
      <w:r w:rsidR="009D60A5">
        <w:rPr>
          <w:rFonts w:asciiTheme="minorHAnsi" w:hAnsiTheme="minorHAnsi"/>
        </w:rPr>
        <w:t xml:space="preserve"> </w:t>
      </w:r>
      <w:r w:rsidRPr="0061293F">
        <w:rPr>
          <w:rFonts w:asciiTheme="minorHAnsi" w:hAnsiTheme="minorHAnsi"/>
        </w:rPr>
        <w:t>We will obtain written confirmation from the alternative provider that appropriate safeguarding checks have been carried out on individuals working at the establishment i.e. those checks that the school would otherwise perform in respect of its own staff.</w:t>
      </w:r>
      <w:bookmarkEnd w:id="982"/>
      <w:bookmarkEnd w:id="990"/>
    </w:p>
    <w:p w14:paraId="4DB123D2" w14:textId="166C4A23" w:rsidR="001D6459" w:rsidRPr="0061293F" w:rsidRDefault="001F7881" w:rsidP="00616AFB">
      <w:pPr>
        <w:pStyle w:val="Heading2"/>
      </w:pPr>
      <w:bookmarkStart w:id="991" w:name="_Toc526235155"/>
      <w:bookmarkStart w:id="992" w:name="_Toc119488231"/>
      <w:bookmarkStart w:id="993" w:name="_Toc133933228"/>
      <w:bookmarkStart w:id="994" w:name="_Toc143856286"/>
      <w:bookmarkStart w:id="995" w:name="_Toc179883118"/>
      <w:bookmarkEnd w:id="983"/>
      <w:r w:rsidRPr="0061293F">
        <w:t xml:space="preserve">Working with other </w:t>
      </w:r>
      <w:bookmarkEnd w:id="991"/>
      <w:bookmarkEnd w:id="992"/>
      <w:r w:rsidR="004E4434" w:rsidRPr="0061293F">
        <w:t>a</w:t>
      </w:r>
      <w:r w:rsidRPr="0061293F">
        <w:t>gencies</w:t>
      </w:r>
      <w:bookmarkEnd w:id="965"/>
      <w:bookmarkEnd w:id="984"/>
      <w:bookmarkEnd w:id="985"/>
      <w:bookmarkEnd w:id="986"/>
      <w:bookmarkEnd w:id="987"/>
      <w:bookmarkEnd w:id="988"/>
      <w:bookmarkEnd w:id="989"/>
      <w:bookmarkEnd w:id="993"/>
      <w:bookmarkEnd w:id="994"/>
      <w:bookmarkEnd w:id="995"/>
    </w:p>
    <w:p w14:paraId="1FB816EB" w14:textId="158F5EDB" w:rsidR="00725A3F" w:rsidRPr="009D60A5" w:rsidRDefault="002418F2" w:rsidP="00B2182C">
      <w:pPr>
        <w:autoSpaceDE w:val="0"/>
        <w:autoSpaceDN w:val="0"/>
        <w:adjustRightInd w:val="0"/>
        <w:spacing w:after="120"/>
        <w:ind w:left="567"/>
        <w:rPr>
          <w:rFonts w:asciiTheme="minorHAnsi" w:hAnsiTheme="minorHAnsi" w:cstheme="minorHAnsi"/>
          <w:szCs w:val="22"/>
          <w:lang w:eastAsia="en-GB"/>
        </w:rPr>
      </w:pPr>
      <w:r w:rsidRPr="0061293F">
        <w:rPr>
          <w:rFonts w:asciiTheme="minorHAnsi" w:hAnsiTheme="minorHAnsi" w:cstheme="minorHAnsi"/>
          <w:color w:val="000000" w:themeColor="text1"/>
          <w:szCs w:val="22"/>
          <w:lang w:eastAsia="en-GB"/>
        </w:rPr>
        <w:t xml:space="preserve">The </w:t>
      </w:r>
      <w:r w:rsidR="001D6459" w:rsidRPr="0061293F">
        <w:rPr>
          <w:rFonts w:asciiTheme="minorHAnsi" w:hAnsiTheme="minorHAnsi" w:cstheme="minorHAnsi"/>
          <w:szCs w:val="22"/>
          <w:lang w:eastAsia="en-GB"/>
        </w:rPr>
        <w:t>School recognises and is committed to its responsibility to work with other professionals and agencies both to ens</w:t>
      </w:r>
      <w:r w:rsidR="001D6459" w:rsidRPr="009D60A5">
        <w:rPr>
          <w:rFonts w:asciiTheme="minorHAnsi" w:hAnsiTheme="minorHAnsi" w:cstheme="minorHAnsi"/>
          <w:szCs w:val="22"/>
          <w:lang w:eastAsia="en-GB"/>
        </w:rPr>
        <w:t>ure children’s needs are met and to protect them from harm.</w:t>
      </w:r>
      <w:r w:rsidR="009D60A5">
        <w:rPr>
          <w:rFonts w:asciiTheme="minorHAnsi" w:hAnsiTheme="minorHAnsi" w:cstheme="minorHAnsi"/>
          <w:szCs w:val="22"/>
          <w:lang w:eastAsia="en-GB"/>
        </w:rPr>
        <w:t xml:space="preserve"> </w:t>
      </w:r>
      <w:r w:rsidR="001D6459" w:rsidRPr="009D60A5">
        <w:rPr>
          <w:rFonts w:asciiTheme="minorHAnsi" w:hAnsiTheme="minorHAnsi" w:cstheme="minorHAnsi"/>
          <w:szCs w:val="22"/>
          <w:lang w:eastAsia="en-GB"/>
        </w:rPr>
        <w:t>We will endeavour to identify those children and families who may benefit from the intervention and support of external professionals and will seek to enable referrals (in discussion with parents) as appropriate.</w:t>
      </w:r>
      <w:r w:rsidR="009D60A5">
        <w:rPr>
          <w:rFonts w:asciiTheme="minorHAnsi" w:hAnsiTheme="minorHAnsi" w:cstheme="minorHAnsi"/>
          <w:szCs w:val="22"/>
          <w:lang w:eastAsia="en-GB"/>
        </w:rPr>
        <w:t xml:space="preserve"> </w:t>
      </w:r>
      <w:r w:rsidR="00725A3F" w:rsidRPr="009D60A5">
        <w:rPr>
          <w:rFonts w:asciiTheme="minorHAnsi" w:hAnsiTheme="minorHAnsi" w:cstheme="minorHAnsi"/>
          <w:szCs w:val="22"/>
          <w:lang w:eastAsia="en-GB"/>
        </w:rPr>
        <w:t xml:space="preserve">Information on the </w:t>
      </w:r>
      <w:hyperlink r:id="rId121" w:history="1">
        <w:r w:rsidR="00725A3F" w:rsidRPr="009D60A5">
          <w:rPr>
            <w:rStyle w:val="Hyperlink"/>
            <w:rFonts w:asciiTheme="minorHAnsi" w:hAnsiTheme="minorHAnsi" w:cstheme="minorHAnsi"/>
            <w:szCs w:val="22"/>
            <w:lang w:eastAsia="en-GB"/>
          </w:rPr>
          <w:t>Early Help Assessment process</w:t>
        </w:r>
      </w:hyperlink>
      <w:r w:rsidR="00725A3F" w:rsidRPr="009D60A5">
        <w:rPr>
          <w:rFonts w:asciiTheme="minorHAnsi" w:hAnsiTheme="minorHAnsi" w:cstheme="minorHAnsi"/>
          <w:szCs w:val="22"/>
          <w:lang w:eastAsia="en-GB"/>
        </w:rPr>
        <w:t xml:space="preserve"> is available via the </w:t>
      </w:r>
      <w:r w:rsidR="00CF5A1C" w:rsidRPr="009D60A5">
        <w:rPr>
          <w:rFonts w:asciiTheme="minorHAnsi" w:hAnsiTheme="minorHAnsi" w:cstheme="minorHAnsi"/>
          <w:szCs w:val="22"/>
          <w:lang w:eastAsia="en-GB"/>
        </w:rPr>
        <w:t xml:space="preserve">Cumbria </w:t>
      </w:r>
      <w:r w:rsidR="00501217" w:rsidRPr="009D60A5">
        <w:rPr>
          <w:rFonts w:asciiTheme="minorHAnsi" w:hAnsiTheme="minorHAnsi" w:cstheme="minorHAnsi"/>
          <w:szCs w:val="22"/>
          <w:lang w:eastAsia="en-GB"/>
        </w:rPr>
        <w:t>SC</w:t>
      </w:r>
      <w:r w:rsidR="00343064" w:rsidRPr="009D60A5">
        <w:rPr>
          <w:rFonts w:asciiTheme="minorHAnsi" w:hAnsiTheme="minorHAnsi" w:cstheme="minorHAnsi"/>
          <w:szCs w:val="22"/>
          <w:lang w:eastAsia="en-GB"/>
        </w:rPr>
        <w:t>P</w:t>
      </w:r>
      <w:r w:rsidR="00501217" w:rsidRPr="009D60A5">
        <w:rPr>
          <w:rFonts w:asciiTheme="minorHAnsi" w:hAnsiTheme="minorHAnsi" w:cstheme="minorHAnsi"/>
          <w:szCs w:val="22"/>
          <w:lang w:eastAsia="en-GB"/>
        </w:rPr>
        <w:t xml:space="preserve"> website.</w:t>
      </w:r>
    </w:p>
    <w:p w14:paraId="7453F0DC" w14:textId="22F07998" w:rsidR="001D6459" w:rsidRPr="0061293F" w:rsidRDefault="001D6459" w:rsidP="00B2182C">
      <w:pPr>
        <w:autoSpaceDE w:val="0"/>
        <w:autoSpaceDN w:val="0"/>
        <w:adjustRightInd w:val="0"/>
        <w:spacing w:after="120"/>
        <w:ind w:left="567"/>
        <w:rPr>
          <w:rFonts w:asciiTheme="minorHAnsi" w:hAnsiTheme="minorHAnsi" w:cstheme="minorHAnsi"/>
          <w:szCs w:val="22"/>
          <w:lang w:eastAsia="en-GB"/>
        </w:rPr>
      </w:pPr>
      <w:r w:rsidRPr="009D60A5">
        <w:rPr>
          <w:rFonts w:asciiTheme="minorHAnsi" w:hAnsiTheme="minorHAnsi" w:cstheme="minorHAnsi"/>
          <w:szCs w:val="22"/>
          <w:lang w:eastAsia="en-GB"/>
        </w:rPr>
        <w:t>Schools are not the investigating agency when there are child protection concerns and thus, the school will pass all relevant cases to the statutory agencies, wh</w:t>
      </w:r>
      <w:r w:rsidR="00D509B7" w:rsidRPr="009D60A5">
        <w:rPr>
          <w:rFonts w:asciiTheme="minorHAnsi" w:hAnsiTheme="minorHAnsi" w:cstheme="minorHAnsi"/>
          <w:szCs w:val="22"/>
          <w:lang w:eastAsia="en-GB"/>
        </w:rPr>
        <w:t>ich</w:t>
      </w:r>
      <w:r w:rsidRPr="009D60A5">
        <w:rPr>
          <w:rFonts w:asciiTheme="minorHAnsi" w:hAnsiTheme="minorHAnsi" w:cstheme="minorHAnsi"/>
          <w:szCs w:val="22"/>
          <w:lang w:eastAsia="en-GB"/>
        </w:rPr>
        <w:t xml:space="preserve"> we will support in undertaking their roles.</w:t>
      </w:r>
      <w:r w:rsidR="009D60A5">
        <w:rPr>
          <w:rFonts w:asciiTheme="minorHAnsi" w:hAnsiTheme="minorHAnsi" w:cstheme="minorHAnsi"/>
          <w:szCs w:val="22"/>
          <w:lang w:eastAsia="en-GB"/>
        </w:rPr>
        <w:t xml:space="preserve"> </w:t>
      </w:r>
      <w:r w:rsidRPr="009D60A5">
        <w:rPr>
          <w:rFonts w:asciiTheme="minorHAnsi" w:hAnsiTheme="minorHAnsi" w:cstheme="minorHAnsi"/>
          <w:szCs w:val="22"/>
          <w:lang w:eastAsia="en-GB"/>
        </w:rPr>
        <w:t>Staff should understand that alongside this, the school may have a crucial role in supporting the child whilst investigations and assessments take place.</w:t>
      </w:r>
    </w:p>
    <w:p w14:paraId="534C30AA" w14:textId="77777777" w:rsidR="00725A3F" w:rsidRPr="0061293F" w:rsidRDefault="002418F2" w:rsidP="00B2182C">
      <w:pPr>
        <w:autoSpaceDE w:val="0"/>
        <w:autoSpaceDN w:val="0"/>
        <w:adjustRightInd w:val="0"/>
        <w:spacing w:after="120"/>
        <w:ind w:left="567"/>
        <w:rPr>
          <w:rFonts w:asciiTheme="minorHAnsi" w:hAnsiTheme="minorHAnsi" w:cstheme="minorHAnsi"/>
          <w:szCs w:val="22"/>
          <w:lang w:eastAsia="en-GB"/>
        </w:rPr>
      </w:pPr>
      <w:bookmarkStart w:id="996" w:name="_Hlk500922781"/>
      <w:r w:rsidRPr="0061293F">
        <w:rPr>
          <w:rFonts w:asciiTheme="minorHAnsi" w:hAnsiTheme="minorHAnsi" w:cstheme="minorHAnsi"/>
          <w:color w:val="000000" w:themeColor="text1"/>
          <w:szCs w:val="22"/>
          <w:lang w:eastAsia="en-GB"/>
        </w:rPr>
        <w:t xml:space="preserve">The </w:t>
      </w:r>
      <w:r w:rsidR="001D6459" w:rsidRPr="0061293F">
        <w:rPr>
          <w:rFonts w:asciiTheme="minorHAnsi" w:hAnsiTheme="minorHAnsi" w:cstheme="minorHAnsi"/>
          <w:szCs w:val="22"/>
          <w:lang w:eastAsia="en-GB"/>
        </w:rPr>
        <w:t xml:space="preserve">School recognises the importance of multi-agency working and will ensure that staff are enabled to attend relevant safeguarding meetings, including Child Protection Conferences, Core Groups, Strategy Meetings, </w:t>
      </w:r>
      <w:r w:rsidR="00442519" w:rsidRPr="0061293F">
        <w:rPr>
          <w:rFonts w:asciiTheme="minorHAnsi" w:hAnsiTheme="minorHAnsi" w:cstheme="minorHAnsi"/>
          <w:szCs w:val="22"/>
          <w:lang w:eastAsia="en-GB"/>
        </w:rPr>
        <w:t xml:space="preserve">Child in Need meetings </w:t>
      </w:r>
      <w:r w:rsidR="001D6459" w:rsidRPr="0061293F">
        <w:rPr>
          <w:rFonts w:asciiTheme="minorHAnsi" w:hAnsiTheme="minorHAnsi" w:cstheme="minorHAnsi"/>
          <w:szCs w:val="22"/>
          <w:lang w:eastAsia="en-GB"/>
        </w:rPr>
        <w:t xml:space="preserve">and </w:t>
      </w:r>
      <w:r w:rsidR="00725A3F" w:rsidRPr="0061293F">
        <w:rPr>
          <w:rFonts w:asciiTheme="minorHAnsi" w:hAnsiTheme="minorHAnsi" w:cstheme="minorHAnsi"/>
          <w:szCs w:val="22"/>
          <w:lang w:eastAsia="en-GB"/>
        </w:rPr>
        <w:t>Early Help/Team around the Family or Team around the Child meetings.</w:t>
      </w:r>
      <w:bookmarkEnd w:id="996"/>
    </w:p>
    <w:p w14:paraId="2CF3D6A1" w14:textId="5E5E289A" w:rsidR="000257BA" w:rsidRPr="0061293F" w:rsidRDefault="000257BA" w:rsidP="00B2182C">
      <w:pPr>
        <w:autoSpaceDE w:val="0"/>
        <w:autoSpaceDN w:val="0"/>
        <w:adjustRightInd w:val="0"/>
        <w:spacing w:after="120"/>
        <w:ind w:left="567"/>
        <w:rPr>
          <w:rFonts w:asciiTheme="minorHAnsi" w:hAnsiTheme="minorHAnsi" w:cstheme="minorHAnsi"/>
          <w:szCs w:val="22"/>
          <w:lang w:eastAsia="en-GB"/>
        </w:rPr>
      </w:pPr>
      <w:r w:rsidRPr="0061293F">
        <w:rPr>
          <w:rFonts w:asciiTheme="minorHAnsi" w:hAnsiTheme="minorHAnsi" w:cstheme="minorHAnsi"/>
          <w:szCs w:val="22"/>
          <w:lang w:eastAsia="en-GB"/>
        </w:rPr>
        <w:t xml:space="preserve">We will also work with local partners, families and communities in our efforts to ensure our school understands and embraces our local context and </w:t>
      </w:r>
      <w:r w:rsidR="00024F7D" w:rsidRPr="0061293F">
        <w:rPr>
          <w:rFonts w:asciiTheme="minorHAnsi" w:hAnsiTheme="minorHAnsi" w:cstheme="minorHAnsi"/>
          <w:szCs w:val="22"/>
          <w:lang w:eastAsia="en-GB"/>
        </w:rPr>
        <w:t>val</w:t>
      </w:r>
      <w:r w:rsidRPr="0061293F">
        <w:rPr>
          <w:rFonts w:asciiTheme="minorHAnsi" w:hAnsiTheme="minorHAnsi" w:cstheme="minorHAnsi"/>
          <w:szCs w:val="22"/>
          <w:lang w:eastAsia="en-GB"/>
        </w:rPr>
        <w:t xml:space="preserve">ues in challenging extremist views and to assist in the </w:t>
      </w:r>
      <w:r w:rsidRPr="0061293F">
        <w:rPr>
          <w:rFonts w:asciiTheme="minorHAnsi" w:hAnsiTheme="minorHAnsi" w:cstheme="minorHAnsi"/>
          <w:szCs w:val="22"/>
          <w:lang w:eastAsia="en-GB"/>
        </w:rPr>
        <w:lastRenderedPageBreak/>
        <w:t xml:space="preserve">broadening of our pupil’s </w:t>
      </w:r>
      <w:r w:rsidR="00024F7D" w:rsidRPr="0061293F">
        <w:rPr>
          <w:rFonts w:asciiTheme="minorHAnsi" w:hAnsiTheme="minorHAnsi" w:cstheme="minorHAnsi"/>
          <w:szCs w:val="22"/>
          <w:lang w:eastAsia="en-GB"/>
        </w:rPr>
        <w:t>experiences</w:t>
      </w:r>
      <w:r w:rsidRPr="0061293F">
        <w:rPr>
          <w:rFonts w:asciiTheme="minorHAnsi" w:hAnsiTheme="minorHAnsi" w:cstheme="minorHAnsi"/>
          <w:szCs w:val="22"/>
          <w:lang w:eastAsia="en-GB"/>
        </w:rPr>
        <w:t xml:space="preserve"> and horizons.</w:t>
      </w:r>
      <w:r w:rsidR="009D60A5">
        <w:rPr>
          <w:rFonts w:asciiTheme="minorHAnsi" w:hAnsiTheme="minorHAnsi" w:cstheme="minorHAnsi"/>
          <w:szCs w:val="22"/>
          <w:lang w:eastAsia="en-GB"/>
        </w:rPr>
        <w:t xml:space="preserve"> </w:t>
      </w:r>
      <w:r w:rsidRPr="0061293F">
        <w:rPr>
          <w:rFonts w:asciiTheme="minorHAnsi" w:hAnsiTheme="minorHAnsi" w:cstheme="minorHAnsi"/>
          <w:szCs w:val="22"/>
          <w:lang w:eastAsia="en-GB"/>
        </w:rPr>
        <w:t>We will help support pupils who may be vulnerable to such influences as part of our wider safeguarding responsibilities</w:t>
      </w:r>
      <w:r w:rsidR="00024F7D" w:rsidRPr="0061293F">
        <w:rPr>
          <w:rFonts w:asciiTheme="minorHAnsi" w:hAnsiTheme="minorHAnsi" w:cstheme="minorHAnsi"/>
          <w:szCs w:val="22"/>
          <w:lang w:eastAsia="en-GB"/>
        </w:rPr>
        <w:t xml:space="preserve"> offering support and assistance from external agencies where required.</w:t>
      </w:r>
      <w:r w:rsidR="009D60A5">
        <w:rPr>
          <w:rFonts w:asciiTheme="minorHAnsi" w:hAnsiTheme="minorHAnsi" w:cstheme="minorHAnsi"/>
          <w:szCs w:val="22"/>
          <w:lang w:eastAsia="en-GB"/>
        </w:rPr>
        <w:t xml:space="preserve"> </w:t>
      </w:r>
    </w:p>
    <w:p w14:paraId="217DB568" w14:textId="77777777" w:rsidR="001D6459" w:rsidRPr="0061293F" w:rsidRDefault="001D6459" w:rsidP="009E711C">
      <w:pPr>
        <w:autoSpaceDE w:val="0"/>
        <w:autoSpaceDN w:val="0"/>
        <w:adjustRightInd w:val="0"/>
        <w:ind w:left="567"/>
        <w:rPr>
          <w:rFonts w:asciiTheme="minorHAnsi" w:hAnsiTheme="minorHAnsi" w:cstheme="minorHAnsi"/>
          <w:szCs w:val="22"/>
          <w:lang w:eastAsia="en-GB"/>
        </w:rPr>
      </w:pPr>
      <w:r w:rsidRPr="0061293F">
        <w:rPr>
          <w:rFonts w:asciiTheme="minorHAnsi" w:hAnsiTheme="minorHAnsi" w:cstheme="minorHAnsi"/>
          <w:szCs w:val="22"/>
          <w:lang w:eastAsia="en-GB"/>
        </w:rPr>
        <w:t xml:space="preserve">The School Leadership Team and </w:t>
      </w:r>
      <w:r w:rsidR="00770731" w:rsidRPr="0061293F">
        <w:rPr>
          <w:rFonts w:asciiTheme="minorHAnsi" w:hAnsiTheme="minorHAnsi" w:cstheme="minorHAnsi"/>
          <w:szCs w:val="22"/>
        </w:rPr>
        <w:t>D</w:t>
      </w:r>
      <w:r w:rsidR="00D14A93" w:rsidRPr="0061293F">
        <w:rPr>
          <w:rFonts w:asciiTheme="minorHAnsi" w:hAnsiTheme="minorHAnsi" w:cstheme="minorHAnsi"/>
          <w:szCs w:val="22"/>
        </w:rPr>
        <w:t>SL</w:t>
      </w:r>
      <w:r w:rsidRPr="0061293F">
        <w:rPr>
          <w:rFonts w:asciiTheme="minorHAnsi" w:hAnsiTheme="minorHAnsi" w:cstheme="minorHAnsi"/>
          <w:szCs w:val="22"/>
          <w:lang w:eastAsia="en-GB"/>
        </w:rPr>
        <w:t xml:space="preserve"> will work to establish strong and co-operative relationships with relevant professionals in other agencies.</w:t>
      </w:r>
    </w:p>
    <w:p w14:paraId="6EA5253B" w14:textId="5F5DEB44" w:rsidR="001D6459" w:rsidRPr="0061293F" w:rsidRDefault="001F7881" w:rsidP="00616AFB">
      <w:pPr>
        <w:pStyle w:val="Heading2"/>
      </w:pPr>
      <w:bookmarkStart w:id="997" w:name="_Toc526235156"/>
      <w:bookmarkStart w:id="998" w:name="_Toc119488232"/>
      <w:bookmarkStart w:id="999" w:name="_Toc318135343"/>
      <w:bookmarkStart w:id="1000" w:name="_Toc384371799"/>
      <w:bookmarkStart w:id="1001" w:name="_Toc426124647"/>
      <w:bookmarkStart w:id="1002" w:name="_Toc426444151"/>
      <w:bookmarkStart w:id="1003" w:name="_Toc440032817"/>
      <w:bookmarkStart w:id="1004" w:name="_Toc443666355"/>
      <w:bookmarkStart w:id="1005" w:name="_Toc443666607"/>
      <w:bookmarkStart w:id="1006" w:name="_Toc133933229"/>
      <w:bookmarkStart w:id="1007" w:name="_Toc143856287"/>
      <w:bookmarkStart w:id="1008" w:name="_Toc179883119"/>
      <w:r w:rsidRPr="0061293F">
        <w:t xml:space="preserve">Partnership with </w:t>
      </w:r>
      <w:bookmarkEnd w:id="997"/>
      <w:bookmarkEnd w:id="998"/>
      <w:r w:rsidR="004E4434" w:rsidRPr="0061293F">
        <w:t>p</w:t>
      </w:r>
      <w:r w:rsidRPr="0061293F">
        <w:t>arents</w:t>
      </w:r>
      <w:bookmarkEnd w:id="999"/>
      <w:bookmarkEnd w:id="1000"/>
      <w:bookmarkEnd w:id="1001"/>
      <w:bookmarkEnd w:id="1002"/>
      <w:bookmarkEnd w:id="1003"/>
      <w:bookmarkEnd w:id="1004"/>
      <w:bookmarkEnd w:id="1005"/>
      <w:bookmarkEnd w:id="1006"/>
      <w:bookmarkEnd w:id="1007"/>
      <w:bookmarkEnd w:id="1008"/>
    </w:p>
    <w:p w14:paraId="50922917" w14:textId="41DDFA8B" w:rsidR="001D6459" w:rsidRPr="0061293F" w:rsidRDefault="001D6459" w:rsidP="00B2182C">
      <w:pPr>
        <w:autoSpaceDE w:val="0"/>
        <w:autoSpaceDN w:val="0"/>
        <w:adjustRightInd w:val="0"/>
        <w:spacing w:after="120"/>
        <w:ind w:left="567"/>
        <w:rPr>
          <w:rFonts w:asciiTheme="minorHAnsi" w:hAnsiTheme="minorHAnsi" w:cstheme="minorHAnsi"/>
          <w:szCs w:val="22"/>
          <w:lang w:eastAsia="en-GB"/>
        </w:rPr>
      </w:pPr>
      <w:r w:rsidRPr="0061293F">
        <w:rPr>
          <w:rFonts w:asciiTheme="minorHAnsi" w:hAnsiTheme="minorHAnsi" w:cstheme="minorHAnsi"/>
          <w:szCs w:val="22"/>
          <w:lang w:eastAsia="en-GB"/>
        </w:rPr>
        <w:t>The school shares a purpose with parents to educate</w:t>
      </w:r>
      <w:r w:rsidR="008D2F5C" w:rsidRPr="0061293F">
        <w:rPr>
          <w:rFonts w:asciiTheme="minorHAnsi" w:hAnsiTheme="minorHAnsi" w:cstheme="minorHAnsi"/>
          <w:szCs w:val="22"/>
          <w:lang w:eastAsia="en-GB"/>
        </w:rPr>
        <w:t xml:space="preserve">, </w:t>
      </w:r>
      <w:r w:rsidRPr="0061293F">
        <w:rPr>
          <w:rFonts w:asciiTheme="minorHAnsi" w:hAnsiTheme="minorHAnsi" w:cstheme="minorHAnsi"/>
          <w:szCs w:val="22"/>
          <w:lang w:eastAsia="en-GB"/>
        </w:rPr>
        <w:t>keep children safe from harm and to have their welfare promoted.</w:t>
      </w:r>
      <w:r w:rsidR="009D60A5">
        <w:rPr>
          <w:rFonts w:asciiTheme="minorHAnsi" w:hAnsiTheme="minorHAnsi" w:cstheme="minorHAnsi"/>
          <w:szCs w:val="22"/>
          <w:lang w:eastAsia="en-GB"/>
        </w:rPr>
        <w:t xml:space="preserve"> </w:t>
      </w:r>
      <w:r w:rsidRPr="0061293F">
        <w:rPr>
          <w:rFonts w:asciiTheme="minorHAnsi" w:hAnsiTheme="minorHAnsi" w:cstheme="minorHAnsi"/>
          <w:szCs w:val="22"/>
          <w:lang w:eastAsia="en-GB"/>
        </w:rPr>
        <w:t>We are committed to working with parents positively, openly and honestly.</w:t>
      </w:r>
    </w:p>
    <w:p w14:paraId="123F3D7C" w14:textId="13A3A4D3" w:rsidR="001D6459" w:rsidRPr="0061293F" w:rsidRDefault="001D6459" w:rsidP="00B2182C">
      <w:pPr>
        <w:autoSpaceDE w:val="0"/>
        <w:autoSpaceDN w:val="0"/>
        <w:adjustRightInd w:val="0"/>
        <w:spacing w:after="120"/>
        <w:ind w:left="567"/>
        <w:rPr>
          <w:rFonts w:asciiTheme="minorHAnsi" w:hAnsiTheme="minorHAnsi" w:cstheme="minorHAnsi"/>
          <w:szCs w:val="22"/>
          <w:lang w:eastAsia="en-GB"/>
        </w:rPr>
      </w:pPr>
      <w:r w:rsidRPr="0061293F">
        <w:rPr>
          <w:rFonts w:asciiTheme="minorHAnsi" w:hAnsiTheme="minorHAnsi" w:cstheme="minorHAnsi"/>
          <w:szCs w:val="22"/>
          <w:lang w:eastAsia="en-GB"/>
        </w:rPr>
        <w:t xml:space="preserve">We ensure that all parents are treated with </w:t>
      </w:r>
      <w:r w:rsidR="00DE1F78" w:rsidRPr="009D60A5">
        <w:rPr>
          <w:rFonts w:asciiTheme="minorHAnsi" w:hAnsiTheme="minorHAnsi" w:cstheme="minorHAnsi"/>
          <w:szCs w:val="22"/>
          <w:highlight w:val="cyan"/>
          <w:lang w:eastAsia="en-GB"/>
        </w:rPr>
        <w:t>empathy</w:t>
      </w:r>
      <w:r w:rsidR="00DE1F78">
        <w:rPr>
          <w:rFonts w:asciiTheme="minorHAnsi" w:hAnsiTheme="minorHAnsi" w:cstheme="minorHAnsi"/>
          <w:szCs w:val="22"/>
          <w:lang w:eastAsia="en-GB"/>
        </w:rPr>
        <w:t xml:space="preserve">, </w:t>
      </w:r>
      <w:r w:rsidRPr="0061293F">
        <w:rPr>
          <w:rFonts w:asciiTheme="minorHAnsi" w:hAnsiTheme="minorHAnsi" w:cstheme="minorHAnsi"/>
          <w:szCs w:val="22"/>
          <w:lang w:eastAsia="en-GB"/>
        </w:rPr>
        <w:t>respect, dignity and courtesy.</w:t>
      </w:r>
      <w:r w:rsidR="009D60A5">
        <w:rPr>
          <w:rFonts w:asciiTheme="minorHAnsi" w:hAnsiTheme="minorHAnsi" w:cstheme="minorHAnsi"/>
          <w:szCs w:val="22"/>
          <w:lang w:eastAsia="en-GB"/>
        </w:rPr>
        <w:t xml:space="preserve"> </w:t>
      </w:r>
      <w:r w:rsidRPr="0061293F">
        <w:rPr>
          <w:rFonts w:asciiTheme="minorHAnsi" w:hAnsiTheme="minorHAnsi" w:cstheme="minorHAnsi"/>
          <w:szCs w:val="22"/>
          <w:lang w:eastAsia="en-GB"/>
        </w:rPr>
        <w:t xml:space="preserve">We respect </w:t>
      </w:r>
      <w:r w:rsidR="00B8062C" w:rsidRPr="0061293F">
        <w:rPr>
          <w:rFonts w:asciiTheme="minorHAnsi" w:hAnsiTheme="minorHAnsi" w:cstheme="minorHAnsi"/>
          <w:szCs w:val="22"/>
          <w:lang w:eastAsia="en-GB"/>
        </w:rPr>
        <w:t>parents’</w:t>
      </w:r>
      <w:r w:rsidRPr="0061293F">
        <w:rPr>
          <w:rFonts w:asciiTheme="minorHAnsi" w:hAnsiTheme="minorHAnsi" w:cstheme="minorHAnsi"/>
          <w:szCs w:val="22"/>
          <w:lang w:eastAsia="en-GB"/>
        </w:rPr>
        <w:t xml:space="preserve"> rights to privacy and confidentiality and will not share sensitive information unless we have </w:t>
      </w:r>
      <w:r w:rsidR="006D0744" w:rsidRPr="0061293F">
        <w:rPr>
          <w:rFonts w:asciiTheme="minorHAnsi" w:hAnsiTheme="minorHAnsi" w:cstheme="minorHAnsi"/>
          <w:szCs w:val="22"/>
          <w:lang w:eastAsia="en-GB"/>
        </w:rPr>
        <w:t>consent</w:t>
      </w:r>
      <w:r w:rsidRPr="0061293F">
        <w:rPr>
          <w:rFonts w:asciiTheme="minorHAnsi" w:hAnsiTheme="minorHAnsi" w:cstheme="minorHAnsi"/>
          <w:szCs w:val="22"/>
          <w:lang w:eastAsia="en-GB"/>
        </w:rPr>
        <w:t xml:space="preserve"> or it is necessary to do so to protect a child.</w:t>
      </w:r>
    </w:p>
    <w:p w14:paraId="1F2687A1" w14:textId="03AB8263" w:rsidR="00B84059" w:rsidRDefault="00DE1F78" w:rsidP="009D60A5">
      <w:pPr>
        <w:autoSpaceDE w:val="0"/>
        <w:autoSpaceDN w:val="0"/>
        <w:adjustRightInd w:val="0"/>
        <w:spacing w:after="120"/>
        <w:ind w:left="567"/>
        <w:rPr>
          <w:rFonts w:asciiTheme="minorHAnsi" w:hAnsiTheme="minorHAnsi" w:cstheme="minorHAnsi"/>
          <w:szCs w:val="22"/>
          <w:lang w:eastAsia="en-GB"/>
        </w:rPr>
      </w:pPr>
      <w:bookmarkStart w:id="1009" w:name="_Toc318135344"/>
      <w:r w:rsidRPr="009D60A5">
        <w:rPr>
          <w:rFonts w:asciiTheme="minorHAnsi" w:hAnsiTheme="minorHAnsi" w:cstheme="minorHAnsi"/>
          <w:szCs w:val="22"/>
          <w:highlight w:val="cyan"/>
          <w:lang w:eastAsia="en-GB"/>
        </w:rPr>
        <w:t>While collaborative relationships between the school and parents are important, the wishes and feelings of the child and what is in their best interest remain central to decision-making.</w:t>
      </w:r>
      <w:r w:rsidR="009D60A5">
        <w:rPr>
          <w:rFonts w:asciiTheme="minorHAnsi" w:hAnsiTheme="minorHAnsi" w:cstheme="minorHAnsi"/>
          <w:szCs w:val="22"/>
          <w:lang w:eastAsia="en-GB"/>
        </w:rPr>
        <w:t xml:space="preserve"> </w:t>
      </w:r>
      <w:r w:rsidR="00B84059" w:rsidRPr="0061293F">
        <w:rPr>
          <w:rFonts w:asciiTheme="minorHAnsi" w:hAnsiTheme="minorHAnsi" w:cstheme="minorHAnsi"/>
          <w:szCs w:val="22"/>
          <w:lang w:eastAsia="en-GB"/>
        </w:rPr>
        <w:t>The school will, in most circumstances, endeavour to discuss all concerns about their children with parents.</w:t>
      </w:r>
      <w:r w:rsidR="009D60A5">
        <w:rPr>
          <w:rFonts w:asciiTheme="minorHAnsi" w:hAnsiTheme="minorHAnsi" w:cstheme="minorHAnsi"/>
          <w:szCs w:val="22"/>
          <w:lang w:eastAsia="en-GB"/>
        </w:rPr>
        <w:t xml:space="preserve"> </w:t>
      </w:r>
      <w:r w:rsidR="00B84059" w:rsidRPr="0061293F">
        <w:rPr>
          <w:rFonts w:asciiTheme="minorHAnsi" w:hAnsiTheme="minorHAnsi" w:cstheme="minorHAnsi"/>
          <w:szCs w:val="22"/>
          <w:lang w:eastAsia="en-GB"/>
        </w:rPr>
        <w:t xml:space="preserve">There may, however, be exceptional circumstances when the school will discuss </w:t>
      </w:r>
      <w:r w:rsidR="00B84059" w:rsidRPr="00FC4DE0">
        <w:rPr>
          <w:rFonts w:asciiTheme="minorHAnsi" w:hAnsiTheme="minorHAnsi" w:cstheme="minorHAnsi"/>
          <w:szCs w:val="22"/>
          <w:lang w:eastAsia="en-GB"/>
        </w:rPr>
        <w:t>concerns with</w:t>
      </w:r>
      <w:r w:rsidR="00927C36" w:rsidRPr="00FC4DE0">
        <w:rPr>
          <w:rFonts w:asciiTheme="minorHAnsi" w:hAnsiTheme="minorHAnsi" w:cstheme="minorHAnsi"/>
          <w:szCs w:val="22"/>
          <w:lang w:eastAsia="en-GB"/>
        </w:rPr>
        <w:t xml:space="preserve"> the LA</w:t>
      </w:r>
      <w:r w:rsidR="00B84059" w:rsidRPr="0061293F">
        <w:rPr>
          <w:rFonts w:asciiTheme="minorHAnsi" w:hAnsiTheme="minorHAnsi" w:cstheme="minorHAnsi"/>
          <w:szCs w:val="22"/>
          <w:lang w:eastAsia="en-GB"/>
        </w:rPr>
        <w:t xml:space="preserve"> Children’s </w:t>
      </w:r>
      <w:r w:rsidR="00E53FAC" w:rsidRPr="0061293F">
        <w:rPr>
          <w:rFonts w:asciiTheme="minorHAnsi" w:hAnsiTheme="minorHAnsi" w:cstheme="minorHAnsi"/>
          <w:szCs w:val="22"/>
          <w:lang w:eastAsia="en-GB"/>
        </w:rPr>
        <w:t>Social Care</w:t>
      </w:r>
      <w:r w:rsidR="00B84059" w:rsidRPr="0061293F">
        <w:rPr>
          <w:rFonts w:asciiTheme="minorHAnsi" w:hAnsiTheme="minorHAnsi" w:cstheme="minorHAnsi"/>
          <w:szCs w:val="22"/>
          <w:lang w:eastAsia="en-GB"/>
        </w:rPr>
        <w:t xml:space="preserve"> and/or the Police without parental knowledge.</w:t>
      </w:r>
      <w:r w:rsidR="009D60A5">
        <w:rPr>
          <w:rFonts w:asciiTheme="minorHAnsi" w:hAnsiTheme="minorHAnsi" w:cstheme="minorHAnsi"/>
          <w:szCs w:val="22"/>
          <w:lang w:eastAsia="en-GB"/>
        </w:rPr>
        <w:t xml:space="preserve"> </w:t>
      </w:r>
      <w:r w:rsidR="00B84059" w:rsidRPr="0061293F">
        <w:rPr>
          <w:rFonts w:asciiTheme="minorHAnsi" w:hAnsiTheme="minorHAnsi" w:cstheme="minorHAnsi"/>
          <w:szCs w:val="22"/>
          <w:lang w:eastAsia="en-GB"/>
        </w:rPr>
        <w:t>The school will, of course, always aim to maintain a positive relationship with all parents</w:t>
      </w:r>
      <w:r>
        <w:rPr>
          <w:rFonts w:asciiTheme="minorHAnsi" w:hAnsiTheme="minorHAnsi" w:cstheme="minorHAnsi"/>
          <w:szCs w:val="22"/>
          <w:lang w:eastAsia="en-GB"/>
        </w:rPr>
        <w:t xml:space="preserve"> </w:t>
      </w:r>
      <w:r w:rsidRPr="009D60A5">
        <w:rPr>
          <w:rFonts w:asciiTheme="minorHAnsi" w:hAnsiTheme="minorHAnsi" w:cstheme="minorHAnsi"/>
          <w:szCs w:val="22"/>
          <w:highlight w:val="cyan"/>
          <w:lang w:eastAsia="en-GB"/>
        </w:rPr>
        <w:t>and will take account of the families’ background, ethnicity, religion, financial situation, ability, education, sex, ages and sexual orientation, and potential barriers these create in seeking and accessing help and support</w:t>
      </w:r>
      <w:r w:rsidR="00B84059" w:rsidRPr="009D60A5">
        <w:rPr>
          <w:rFonts w:asciiTheme="minorHAnsi" w:hAnsiTheme="minorHAnsi" w:cstheme="minorHAnsi"/>
          <w:szCs w:val="22"/>
          <w:highlight w:val="cyan"/>
          <w:lang w:eastAsia="en-GB"/>
        </w:rPr>
        <w:t>.</w:t>
      </w:r>
      <w:r w:rsidR="009D60A5">
        <w:rPr>
          <w:rFonts w:asciiTheme="minorHAnsi" w:hAnsiTheme="minorHAnsi" w:cstheme="minorHAnsi"/>
          <w:szCs w:val="22"/>
          <w:lang w:eastAsia="en-GB"/>
        </w:rPr>
        <w:t xml:space="preserve"> </w:t>
      </w:r>
      <w:bookmarkStart w:id="1010" w:name="_Hlk52802174"/>
      <w:bookmarkStart w:id="1011" w:name="_Hlk52539155"/>
      <w:r w:rsidR="00AB0C66" w:rsidRPr="0061293F">
        <w:rPr>
          <w:rFonts w:asciiTheme="minorHAnsi" w:hAnsiTheme="minorHAnsi" w:cstheme="minorHAnsi"/>
          <w:szCs w:val="22"/>
          <w:lang w:eastAsia="en-GB"/>
        </w:rPr>
        <w:t>As well as being available to view on the school website, t</w:t>
      </w:r>
      <w:r w:rsidR="00B84059" w:rsidRPr="0061293F">
        <w:rPr>
          <w:rFonts w:asciiTheme="minorHAnsi" w:hAnsiTheme="minorHAnsi" w:cstheme="minorHAnsi"/>
          <w:szCs w:val="22"/>
          <w:lang w:eastAsia="en-GB"/>
        </w:rPr>
        <w:t xml:space="preserve">his Child Protection Policy </w:t>
      </w:r>
      <w:r w:rsidR="00132952" w:rsidRPr="0061293F">
        <w:rPr>
          <w:rFonts w:asciiTheme="minorHAnsi" w:hAnsiTheme="minorHAnsi" w:cstheme="minorHAnsi"/>
          <w:szCs w:val="22"/>
          <w:lang w:eastAsia="en-GB"/>
        </w:rPr>
        <w:t xml:space="preserve">and procedures </w:t>
      </w:r>
      <w:r w:rsidR="00B84059" w:rsidRPr="0061293F">
        <w:rPr>
          <w:rFonts w:asciiTheme="minorHAnsi" w:hAnsiTheme="minorHAnsi" w:cstheme="minorHAnsi"/>
          <w:szCs w:val="22"/>
          <w:lang w:eastAsia="en-GB"/>
        </w:rPr>
        <w:t>is available on request</w:t>
      </w:r>
      <w:r w:rsidR="000F68C9">
        <w:rPr>
          <w:rFonts w:asciiTheme="minorHAnsi" w:hAnsiTheme="minorHAnsi" w:cstheme="minorHAnsi"/>
          <w:szCs w:val="22"/>
          <w:lang w:eastAsia="en-GB"/>
        </w:rPr>
        <w:t>.</w:t>
      </w:r>
      <w:r w:rsidR="009D60A5">
        <w:rPr>
          <w:rFonts w:asciiTheme="minorHAnsi" w:hAnsiTheme="minorHAnsi" w:cstheme="minorHAnsi"/>
          <w:szCs w:val="22"/>
          <w:lang w:eastAsia="en-GB"/>
        </w:rPr>
        <w:t xml:space="preserve"> </w:t>
      </w:r>
      <w:bookmarkEnd w:id="1010"/>
    </w:p>
    <w:p w14:paraId="1F36BE48" w14:textId="30886579" w:rsidR="000F68C9" w:rsidRPr="009D60A5" w:rsidRDefault="000F68C9" w:rsidP="000F68C9">
      <w:pPr>
        <w:autoSpaceDE w:val="0"/>
        <w:autoSpaceDN w:val="0"/>
        <w:adjustRightInd w:val="0"/>
        <w:spacing w:after="120"/>
        <w:ind w:left="567"/>
        <w:rPr>
          <w:rFonts w:asciiTheme="minorHAnsi" w:hAnsiTheme="minorHAnsi" w:cstheme="minorHAnsi"/>
          <w:szCs w:val="22"/>
          <w:highlight w:val="cyan"/>
        </w:rPr>
      </w:pPr>
      <w:r w:rsidRPr="009D60A5">
        <w:rPr>
          <w:rFonts w:asciiTheme="minorHAnsi" w:hAnsiTheme="minorHAnsi" w:cstheme="minorHAnsi"/>
          <w:szCs w:val="22"/>
          <w:highlight w:val="cyan"/>
        </w:rPr>
        <w:t>Where appropriate, material provided to children, parents and families will be made accessible and translated into their first language if necessary.</w:t>
      </w:r>
    </w:p>
    <w:p w14:paraId="4A6C39B6" w14:textId="0753EE3C" w:rsidR="000F68C9" w:rsidRPr="009D60A5" w:rsidRDefault="000F68C9" w:rsidP="000F68C9">
      <w:pPr>
        <w:autoSpaceDE w:val="0"/>
        <w:autoSpaceDN w:val="0"/>
        <w:adjustRightInd w:val="0"/>
        <w:spacing w:after="120"/>
        <w:ind w:left="567"/>
        <w:rPr>
          <w:rFonts w:asciiTheme="minorHAnsi" w:eastAsiaTheme="minorHAnsi" w:hAnsiTheme="minorHAnsi" w:cstheme="minorHAnsi"/>
          <w:color w:val="000000"/>
          <w:szCs w:val="22"/>
          <w:highlight w:val="cyan"/>
        </w:rPr>
      </w:pPr>
      <w:r w:rsidRPr="009D60A5">
        <w:rPr>
          <w:rFonts w:asciiTheme="minorHAnsi" w:eastAsiaTheme="minorHAnsi" w:hAnsiTheme="minorHAnsi" w:cstheme="minorHAnsi"/>
          <w:color w:val="000000"/>
          <w:szCs w:val="22"/>
          <w:highlight w:val="cyan"/>
        </w:rPr>
        <w:t xml:space="preserve">The school and other practitioners will empower parents to participate in decision-making to help, support and protect children by: </w:t>
      </w:r>
    </w:p>
    <w:p w14:paraId="2A80F1F0" w14:textId="77777777" w:rsidR="000F68C9" w:rsidRPr="009D60A5" w:rsidRDefault="000F68C9" w:rsidP="009A776F">
      <w:pPr>
        <w:pStyle w:val="ListParagraph"/>
        <w:numPr>
          <w:ilvl w:val="0"/>
          <w:numId w:val="74"/>
        </w:numPr>
        <w:autoSpaceDE w:val="0"/>
        <w:autoSpaceDN w:val="0"/>
        <w:adjustRightInd w:val="0"/>
        <w:spacing w:after="120"/>
        <w:ind w:left="924" w:hanging="357"/>
        <w:rPr>
          <w:rFonts w:asciiTheme="minorHAnsi" w:eastAsiaTheme="minorHAnsi" w:hAnsiTheme="minorHAnsi" w:cstheme="minorHAnsi"/>
          <w:color w:val="000000"/>
          <w:szCs w:val="22"/>
          <w:highlight w:val="cyan"/>
        </w:rPr>
      </w:pPr>
      <w:r w:rsidRPr="009D60A5">
        <w:rPr>
          <w:rFonts w:asciiTheme="minorHAnsi" w:eastAsiaTheme="minorHAnsi" w:hAnsiTheme="minorHAnsi" w:cstheme="minorHAnsi"/>
          <w:color w:val="000000"/>
          <w:szCs w:val="22"/>
          <w:highlight w:val="cyan"/>
        </w:rPr>
        <w:t>creating a culture of “no surprises”, for example, making parents and carers aware of who will attend meetings and discussions, if the child will be invited to participate and the format of the meeting or discussion;</w:t>
      </w:r>
    </w:p>
    <w:p w14:paraId="46FFA89C" w14:textId="0B0041BE" w:rsidR="000F68C9" w:rsidRPr="009D60A5" w:rsidRDefault="000F68C9" w:rsidP="009A776F">
      <w:pPr>
        <w:pStyle w:val="ListParagraph"/>
        <w:numPr>
          <w:ilvl w:val="0"/>
          <w:numId w:val="74"/>
        </w:numPr>
        <w:autoSpaceDE w:val="0"/>
        <w:autoSpaceDN w:val="0"/>
        <w:adjustRightInd w:val="0"/>
        <w:spacing w:after="120"/>
        <w:ind w:left="924" w:hanging="357"/>
        <w:rPr>
          <w:rFonts w:asciiTheme="minorHAnsi" w:eastAsiaTheme="minorHAnsi" w:hAnsiTheme="minorHAnsi" w:cstheme="minorHAnsi"/>
          <w:color w:val="000000"/>
          <w:szCs w:val="22"/>
          <w:highlight w:val="cyan"/>
        </w:rPr>
      </w:pPr>
      <w:r w:rsidRPr="009D60A5">
        <w:rPr>
          <w:rFonts w:asciiTheme="minorHAnsi" w:eastAsiaTheme="minorHAnsi" w:hAnsiTheme="minorHAnsi" w:cstheme="minorHAnsi"/>
          <w:color w:val="000000"/>
          <w:szCs w:val="22"/>
          <w:highlight w:val="cyan"/>
        </w:rPr>
        <w:t>explaining that</w:t>
      </w:r>
      <w:r w:rsidR="009D60A5">
        <w:rPr>
          <w:rFonts w:asciiTheme="minorHAnsi" w:eastAsiaTheme="minorHAnsi" w:hAnsiTheme="minorHAnsi" w:cstheme="minorHAnsi"/>
          <w:color w:val="000000"/>
          <w:szCs w:val="22"/>
          <w:highlight w:val="cyan"/>
        </w:rPr>
        <w:t xml:space="preserve"> </w:t>
      </w:r>
      <w:r w:rsidRPr="009D60A5">
        <w:rPr>
          <w:rFonts w:asciiTheme="minorHAnsi" w:eastAsiaTheme="minorHAnsi" w:hAnsiTheme="minorHAnsi" w:cstheme="minorHAnsi"/>
          <w:color w:val="000000"/>
          <w:szCs w:val="22"/>
          <w:highlight w:val="cyan"/>
        </w:rPr>
        <w:t>parents can bring a family member, a friend or supporter to meetings;</w:t>
      </w:r>
    </w:p>
    <w:p w14:paraId="58F449DA" w14:textId="18A144E9" w:rsidR="000F68C9" w:rsidRPr="009D60A5" w:rsidRDefault="000F68C9" w:rsidP="009A776F">
      <w:pPr>
        <w:pStyle w:val="ListParagraph"/>
        <w:numPr>
          <w:ilvl w:val="1"/>
          <w:numId w:val="44"/>
        </w:numPr>
        <w:autoSpaceDE w:val="0"/>
        <w:autoSpaceDN w:val="0"/>
        <w:adjustRightInd w:val="0"/>
        <w:spacing w:after="120"/>
        <w:ind w:left="924" w:hanging="357"/>
        <w:rPr>
          <w:rFonts w:asciiTheme="minorHAnsi" w:eastAsiaTheme="minorHAnsi" w:hAnsiTheme="minorHAnsi" w:cstheme="minorHAnsi"/>
          <w:color w:val="000000"/>
          <w:szCs w:val="22"/>
          <w:highlight w:val="cyan"/>
        </w:rPr>
      </w:pPr>
      <w:r w:rsidRPr="009D60A5">
        <w:rPr>
          <w:rFonts w:asciiTheme="minorHAnsi" w:eastAsiaTheme="minorHAnsi" w:hAnsiTheme="minorHAnsi" w:cstheme="minorHAnsi"/>
          <w:color w:val="000000"/>
          <w:szCs w:val="22"/>
          <w:highlight w:val="cyan"/>
        </w:rPr>
        <w:t xml:space="preserve">giving parents adequate preparation at every stage, relevant information, a safe and appropriate environment for participation and suitable access arrangements; </w:t>
      </w:r>
    </w:p>
    <w:p w14:paraId="2EC22097" w14:textId="419946A5" w:rsidR="000F68C9" w:rsidRPr="009D60A5" w:rsidRDefault="000F68C9" w:rsidP="009A776F">
      <w:pPr>
        <w:pStyle w:val="ListParagraph"/>
        <w:numPr>
          <w:ilvl w:val="1"/>
          <w:numId w:val="44"/>
        </w:numPr>
        <w:autoSpaceDE w:val="0"/>
        <w:autoSpaceDN w:val="0"/>
        <w:adjustRightInd w:val="0"/>
        <w:spacing w:after="120"/>
        <w:ind w:left="924" w:hanging="357"/>
        <w:rPr>
          <w:rFonts w:asciiTheme="minorHAnsi" w:eastAsiaTheme="minorHAnsi" w:hAnsiTheme="minorHAnsi" w:cstheme="minorHAnsi"/>
          <w:color w:val="000000"/>
          <w:szCs w:val="22"/>
          <w:highlight w:val="cyan"/>
        </w:rPr>
      </w:pPr>
      <w:r w:rsidRPr="009D60A5">
        <w:rPr>
          <w:rFonts w:asciiTheme="minorHAnsi" w:eastAsiaTheme="minorHAnsi" w:hAnsiTheme="minorHAnsi" w:cstheme="minorHAnsi"/>
          <w:color w:val="000000"/>
          <w:szCs w:val="22"/>
          <w:highlight w:val="cyan"/>
        </w:rPr>
        <w:t xml:space="preserve">signposting parents to sources of help and support available locally or through the local authority; </w:t>
      </w:r>
    </w:p>
    <w:p w14:paraId="68690603" w14:textId="1E472396" w:rsidR="000F68C9" w:rsidRPr="009D60A5" w:rsidRDefault="000F68C9" w:rsidP="009A776F">
      <w:pPr>
        <w:pStyle w:val="ListParagraph"/>
        <w:numPr>
          <w:ilvl w:val="1"/>
          <w:numId w:val="44"/>
        </w:numPr>
        <w:autoSpaceDE w:val="0"/>
        <w:autoSpaceDN w:val="0"/>
        <w:adjustRightInd w:val="0"/>
        <w:spacing w:after="120"/>
        <w:ind w:left="924" w:hanging="357"/>
        <w:rPr>
          <w:rFonts w:asciiTheme="minorHAnsi" w:eastAsiaTheme="minorHAnsi" w:hAnsiTheme="minorHAnsi" w:cstheme="minorHAnsi"/>
          <w:color w:val="000000"/>
          <w:szCs w:val="22"/>
          <w:highlight w:val="cyan"/>
        </w:rPr>
      </w:pPr>
      <w:r w:rsidRPr="009D60A5">
        <w:rPr>
          <w:rFonts w:asciiTheme="minorHAnsi" w:eastAsiaTheme="minorHAnsi" w:hAnsiTheme="minorHAnsi" w:cstheme="minorHAnsi"/>
          <w:color w:val="000000"/>
          <w:szCs w:val="22"/>
          <w:highlight w:val="cyan"/>
        </w:rPr>
        <w:t xml:space="preserve">helping parents to understand what the issues are and how these impact on the child, what decisions could be made, what changes need to be made, why and how, timescales and possible outcomes. </w:t>
      </w:r>
    </w:p>
    <w:p w14:paraId="242DED34" w14:textId="7D6C64AD" w:rsidR="001D6459" w:rsidRPr="0061293F" w:rsidRDefault="00B2182C" w:rsidP="00616AFB">
      <w:pPr>
        <w:pStyle w:val="Heading2"/>
      </w:pPr>
      <w:bookmarkStart w:id="1012" w:name="_Toc526235157"/>
      <w:bookmarkStart w:id="1013" w:name="_Toc119488233"/>
      <w:bookmarkStart w:id="1014" w:name="_Toc384371800"/>
      <w:bookmarkStart w:id="1015" w:name="_Toc426124648"/>
      <w:bookmarkStart w:id="1016" w:name="_Toc426444152"/>
      <w:bookmarkStart w:id="1017" w:name="_Toc440032818"/>
      <w:bookmarkStart w:id="1018" w:name="_Toc443666356"/>
      <w:bookmarkStart w:id="1019" w:name="_Toc443666608"/>
      <w:bookmarkStart w:id="1020" w:name="_Toc133933230"/>
      <w:bookmarkStart w:id="1021" w:name="_Toc143856288"/>
      <w:bookmarkStart w:id="1022" w:name="_Toc179883120"/>
      <w:r w:rsidRPr="00F41A9E">
        <w:t>P</w:t>
      </w:r>
      <w:r w:rsidR="001F7881" w:rsidRPr="00F41A9E">
        <w:t xml:space="preserve">rofessional </w:t>
      </w:r>
      <w:r w:rsidR="004E4434" w:rsidRPr="00F41A9E">
        <w:t>c</w:t>
      </w:r>
      <w:r w:rsidR="001F7881" w:rsidRPr="00F41A9E">
        <w:t xml:space="preserve">onfidentiality and </w:t>
      </w:r>
      <w:bookmarkEnd w:id="1012"/>
      <w:bookmarkEnd w:id="1013"/>
      <w:r w:rsidR="004E4434" w:rsidRPr="00F41A9E">
        <w:t>i</w:t>
      </w:r>
      <w:r w:rsidR="001F7881" w:rsidRPr="00F41A9E">
        <w:t>nformation</w:t>
      </w:r>
      <w:r w:rsidR="001F7881" w:rsidRPr="0061293F">
        <w:t xml:space="preserve"> </w:t>
      </w:r>
      <w:r w:rsidR="004E4434" w:rsidRPr="0061293F">
        <w:t>s</w:t>
      </w:r>
      <w:r w:rsidR="001F7881" w:rsidRPr="0061293F">
        <w:t>haring</w:t>
      </w:r>
      <w:bookmarkEnd w:id="1009"/>
      <w:bookmarkEnd w:id="1014"/>
      <w:bookmarkEnd w:id="1015"/>
      <w:bookmarkEnd w:id="1016"/>
      <w:bookmarkEnd w:id="1017"/>
      <w:bookmarkEnd w:id="1018"/>
      <w:bookmarkEnd w:id="1019"/>
      <w:bookmarkEnd w:id="1020"/>
      <w:bookmarkEnd w:id="1021"/>
      <w:bookmarkEnd w:id="1022"/>
    </w:p>
    <w:p w14:paraId="10F1A2D5" w14:textId="58054F82" w:rsidR="00DB0688" w:rsidRDefault="00DB0688" w:rsidP="00875A70">
      <w:pPr>
        <w:pStyle w:val="Default"/>
        <w:spacing w:after="120"/>
        <w:ind w:left="567"/>
        <w:rPr>
          <w:rFonts w:asciiTheme="minorHAnsi" w:hAnsiTheme="minorHAnsi" w:cstheme="minorHAnsi"/>
          <w:sz w:val="22"/>
          <w:szCs w:val="22"/>
        </w:rPr>
      </w:pPr>
      <w:bookmarkStart w:id="1023" w:name="_Hlk18568759"/>
      <w:bookmarkStart w:id="1024" w:name="_Hlk525122018"/>
      <w:bookmarkStart w:id="1025" w:name="_Hlk35594251"/>
      <w:r w:rsidRPr="0061293F">
        <w:rPr>
          <w:rFonts w:asciiTheme="minorHAnsi" w:hAnsiTheme="minorHAnsi" w:cstheme="minorHAnsi"/>
          <w:sz w:val="22"/>
          <w:szCs w:val="22"/>
        </w:rPr>
        <w:t>Safeguarding and child protection information is confidential and personal.</w:t>
      </w:r>
      <w:r w:rsidR="009D60A5">
        <w:rPr>
          <w:rFonts w:asciiTheme="minorHAnsi" w:hAnsiTheme="minorHAnsi" w:cstheme="minorHAnsi"/>
          <w:sz w:val="22"/>
          <w:szCs w:val="22"/>
        </w:rPr>
        <w:t xml:space="preserve"> </w:t>
      </w:r>
      <w:r w:rsidRPr="0061293F">
        <w:rPr>
          <w:rFonts w:asciiTheme="minorHAnsi" w:hAnsiTheme="minorHAnsi" w:cstheme="minorHAnsi"/>
          <w:sz w:val="22"/>
          <w:szCs w:val="22"/>
        </w:rPr>
        <w:t xml:space="preserve">Other than the agreed communication lines in school, it is for the </w:t>
      </w:r>
      <w:r w:rsidR="00770731" w:rsidRPr="0061293F">
        <w:rPr>
          <w:rFonts w:asciiTheme="minorHAnsi" w:hAnsiTheme="minorHAnsi" w:cstheme="minorHAnsi"/>
          <w:sz w:val="22"/>
          <w:szCs w:val="22"/>
        </w:rPr>
        <w:t>D</w:t>
      </w:r>
      <w:r w:rsidR="007C7A2C" w:rsidRPr="0061293F">
        <w:rPr>
          <w:rFonts w:asciiTheme="minorHAnsi" w:hAnsiTheme="minorHAnsi" w:cstheme="minorHAnsi"/>
          <w:sz w:val="22"/>
          <w:szCs w:val="22"/>
        </w:rPr>
        <w:t>SL</w:t>
      </w:r>
      <w:r w:rsidRPr="0061293F">
        <w:rPr>
          <w:rFonts w:asciiTheme="minorHAnsi" w:hAnsiTheme="minorHAnsi" w:cstheme="minorHAnsi"/>
          <w:sz w:val="22"/>
          <w:szCs w:val="22"/>
        </w:rPr>
        <w:t>(s) to decide what information needs to be shared, with whom, how and when, and whether consent needs to be gained for this process.</w:t>
      </w:r>
      <w:r w:rsidR="009D60A5">
        <w:rPr>
          <w:rFonts w:asciiTheme="minorHAnsi" w:hAnsiTheme="minorHAnsi" w:cstheme="minorHAnsi"/>
          <w:sz w:val="22"/>
          <w:szCs w:val="22"/>
        </w:rPr>
        <w:t xml:space="preserve"> </w:t>
      </w:r>
      <w:r w:rsidR="004078FD" w:rsidRPr="009D60A5">
        <w:rPr>
          <w:rFonts w:asciiTheme="minorHAnsi" w:hAnsiTheme="minorHAnsi" w:cstheme="minorHAnsi"/>
          <w:sz w:val="22"/>
          <w:szCs w:val="22"/>
          <w:highlight w:val="cyan"/>
        </w:rPr>
        <w:t>School staff will aim to be as transparent as possible by telling families what information we are sharing and with whom, provided that it is safe to do so.</w:t>
      </w:r>
      <w:r w:rsidR="009D60A5">
        <w:rPr>
          <w:rFonts w:asciiTheme="minorHAnsi" w:hAnsiTheme="minorHAnsi" w:cstheme="minorHAnsi"/>
          <w:sz w:val="22"/>
          <w:szCs w:val="22"/>
        </w:rPr>
        <w:t xml:space="preserve"> </w:t>
      </w:r>
      <w:r w:rsidRPr="0061293F">
        <w:rPr>
          <w:rFonts w:asciiTheme="minorHAnsi" w:hAnsiTheme="minorHAnsi" w:cstheme="minorHAnsi"/>
          <w:sz w:val="22"/>
          <w:szCs w:val="22"/>
        </w:rPr>
        <w:t xml:space="preserve">If in any doubt, the </w:t>
      </w:r>
      <w:r w:rsidR="00770731" w:rsidRPr="0061293F">
        <w:rPr>
          <w:rFonts w:asciiTheme="minorHAnsi" w:hAnsiTheme="minorHAnsi" w:cstheme="minorHAnsi"/>
          <w:sz w:val="22"/>
          <w:szCs w:val="22"/>
        </w:rPr>
        <w:t>D</w:t>
      </w:r>
      <w:r w:rsidR="006F13E2" w:rsidRPr="0061293F">
        <w:rPr>
          <w:rFonts w:asciiTheme="minorHAnsi" w:hAnsiTheme="minorHAnsi" w:cstheme="minorHAnsi"/>
          <w:sz w:val="22"/>
          <w:szCs w:val="22"/>
        </w:rPr>
        <w:t>SL</w:t>
      </w:r>
      <w:r w:rsidRPr="0061293F">
        <w:rPr>
          <w:rFonts w:asciiTheme="minorHAnsi" w:hAnsiTheme="minorHAnsi" w:cstheme="minorHAnsi"/>
          <w:sz w:val="22"/>
          <w:szCs w:val="22"/>
        </w:rPr>
        <w:t xml:space="preserve"> can seek </w:t>
      </w:r>
      <w:r w:rsidRPr="008544BC">
        <w:rPr>
          <w:rFonts w:asciiTheme="minorHAnsi" w:hAnsiTheme="minorHAnsi" w:cstheme="minorHAnsi"/>
          <w:sz w:val="22"/>
          <w:szCs w:val="22"/>
        </w:rPr>
        <w:t>advice from</w:t>
      </w:r>
      <w:r w:rsidR="00A77A89" w:rsidRPr="008544BC">
        <w:rPr>
          <w:rFonts w:asciiTheme="minorHAnsi" w:hAnsiTheme="minorHAnsi" w:cstheme="minorHAnsi"/>
          <w:sz w:val="22"/>
          <w:szCs w:val="22"/>
        </w:rPr>
        <w:t xml:space="preserve"> </w:t>
      </w:r>
      <w:r w:rsidR="000D571A" w:rsidRPr="008544BC">
        <w:rPr>
          <w:rFonts w:asciiTheme="minorHAnsi" w:hAnsiTheme="minorHAnsi" w:cstheme="minorHAnsi"/>
          <w:sz w:val="22"/>
          <w:szCs w:val="22"/>
        </w:rPr>
        <w:t xml:space="preserve">the LA </w:t>
      </w:r>
      <w:r w:rsidR="00A77A89" w:rsidRPr="008544BC">
        <w:rPr>
          <w:rFonts w:asciiTheme="minorHAnsi" w:hAnsiTheme="minorHAnsi" w:cstheme="minorHAnsi"/>
          <w:sz w:val="22"/>
          <w:szCs w:val="22"/>
        </w:rPr>
        <w:t>Safeguarding</w:t>
      </w:r>
      <w:r w:rsidR="00A77A89" w:rsidRPr="0061293F">
        <w:rPr>
          <w:rFonts w:asciiTheme="minorHAnsi" w:hAnsiTheme="minorHAnsi" w:cstheme="minorHAnsi"/>
          <w:sz w:val="22"/>
          <w:szCs w:val="22"/>
        </w:rPr>
        <w:t xml:space="preserve"> Hub</w:t>
      </w:r>
      <w:r w:rsidR="00501217" w:rsidRPr="0061293F">
        <w:rPr>
          <w:rFonts w:asciiTheme="minorHAnsi" w:hAnsiTheme="minorHAnsi" w:cstheme="minorHAnsi"/>
          <w:sz w:val="22"/>
          <w:szCs w:val="22"/>
        </w:rPr>
        <w:t>.</w:t>
      </w:r>
      <w:r w:rsidR="009D60A5">
        <w:rPr>
          <w:rFonts w:asciiTheme="minorHAnsi" w:hAnsiTheme="minorHAnsi" w:cstheme="minorHAnsi"/>
          <w:sz w:val="22"/>
          <w:szCs w:val="22"/>
        </w:rPr>
        <w:t xml:space="preserve"> </w:t>
      </w:r>
      <w:bookmarkStart w:id="1026" w:name="_Hlk31100146"/>
      <w:bookmarkStart w:id="1027" w:name="_Hlk18935397"/>
      <w:r w:rsidR="009334FE" w:rsidRPr="0061293F">
        <w:rPr>
          <w:rFonts w:asciiTheme="minorHAnsi" w:hAnsiTheme="minorHAnsi" w:cstheme="minorHAnsi"/>
          <w:sz w:val="22"/>
          <w:szCs w:val="22"/>
        </w:rPr>
        <w:t xml:space="preserve">Further guidance on Information Sharing can be found in </w:t>
      </w:r>
      <w:r w:rsidR="003C2920" w:rsidRPr="0061293F">
        <w:rPr>
          <w:rFonts w:asciiTheme="minorHAnsi" w:hAnsiTheme="minorHAnsi" w:cstheme="minorHAnsi"/>
          <w:sz w:val="22"/>
          <w:szCs w:val="22"/>
        </w:rPr>
        <w:t xml:space="preserve">the DfE document </w:t>
      </w:r>
      <w:hyperlink r:id="rId122" w:history="1">
        <w:r w:rsidR="003C2920" w:rsidRPr="0061293F">
          <w:rPr>
            <w:rStyle w:val="Hyperlink"/>
            <w:rFonts w:asciiTheme="minorHAnsi" w:hAnsiTheme="minorHAnsi" w:cstheme="minorHAnsi"/>
            <w:sz w:val="22"/>
            <w:szCs w:val="22"/>
          </w:rPr>
          <w:t>Data protection: a toolkit for schools</w:t>
        </w:r>
      </w:hyperlink>
      <w:r w:rsidR="003C2920" w:rsidRPr="0061293F">
        <w:rPr>
          <w:rFonts w:asciiTheme="minorHAnsi" w:hAnsiTheme="minorHAnsi" w:cstheme="minorHAnsi"/>
          <w:sz w:val="22"/>
          <w:szCs w:val="22"/>
        </w:rPr>
        <w:t xml:space="preserve"> (</w:t>
      </w:r>
      <w:hyperlink r:id="rId123" w:history="1">
        <w:r w:rsidR="00262A5F" w:rsidRPr="00310548">
          <w:rPr>
            <w:rStyle w:val="Hyperlink"/>
            <w:rFonts w:asciiTheme="minorHAnsi" w:hAnsiTheme="minorHAnsi" w:cstheme="minorHAnsi"/>
            <w:sz w:val="22"/>
            <w:szCs w:val="22"/>
            <w:highlight w:val="cyan"/>
          </w:rPr>
          <w:t>Sharing Personal Data</w:t>
        </w:r>
      </w:hyperlink>
      <w:r w:rsidR="003C2920" w:rsidRPr="0061293F">
        <w:rPr>
          <w:rFonts w:asciiTheme="minorHAnsi" w:hAnsiTheme="minorHAnsi" w:cstheme="minorHAnsi"/>
          <w:sz w:val="22"/>
          <w:szCs w:val="22"/>
        </w:rPr>
        <w:t>)</w:t>
      </w:r>
      <w:r w:rsidR="002D2BD3">
        <w:rPr>
          <w:rFonts w:asciiTheme="minorHAnsi" w:hAnsiTheme="minorHAnsi" w:cstheme="minorHAnsi"/>
          <w:sz w:val="22"/>
          <w:szCs w:val="22"/>
        </w:rPr>
        <w:t xml:space="preserve"> and </w:t>
      </w:r>
      <w:r w:rsidR="009334FE" w:rsidRPr="0061293F">
        <w:rPr>
          <w:rFonts w:asciiTheme="minorHAnsi" w:hAnsiTheme="minorHAnsi" w:cstheme="minorHAnsi"/>
          <w:sz w:val="22"/>
          <w:szCs w:val="22"/>
        </w:rPr>
        <w:t>the</w:t>
      </w:r>
      <w:r w:rsidR="00302792" w:rsidRPr="0061293F">
        <w:rPr>
          <w:rFonts w:asciiTheme="minorHAnsi" w:hAnsiTheme="minorHAnsi" w:cstheme="minorHAnsi"/>
          <w:sz w:val="22"/>
          <w:szCs w:val="22"/>
        </w:rPr>
        <w:t xml:space="preserve"> DfE</w:t>
      </w:r>
      <w:r w:rsidR="005109C8" w:rsidRPr="0061293F">
        <w:rPr>
          <w:rFonts w:asciiTheme="minorHAnsi" w:hAnsiTheme="minorHAnsi" w:cstheme="minorHAnsi"/>
          <w:sz w:val="22"/>
          <w:szCs w:val="22"/>
        </w:rPr>
        <w:t xml:space="preserve"> </w:t>
      </w:r>
      <w:bookmarkStart w:id="1028" w:name="_Hlk52352196"/>
      <w:r w:rsidR="00155D4D" w:rsidRPr="00155D4D">
        <w:rPr>
          <w:rFonts w:asciiTheme="minorHAnsi" w:hAnsiTheme="minorHAnsi" w:cstheme="minorHAnsi"/>
          <w:sz w:val="22"/>
          <w:szCs w:val="22"/>
          <w:highlight w:val="cyan"/>
        </w:rPr>
        <w:t>non-statutory advice</w:t>
      </w:r>
      <w:r w:rsidR="009D60A5">
        <w:rPr>
          <w:rFonts w:asciiTheme="minorHAnsi" w:hAnsiTheme="minorHAnsi" w:cstheme="minorHAnsi"/>
          <w:sz w:val="22"/>
          <w:szCs w:val="22"/>
        </w:rPr>
        <w:t xml:space="preserve"> </w:t>
      </w:r>
      <w:hyperlink r:id="rId124" w:history="1">
        <w:r w:rsidR="00310548">
          <w:rPr>
            <w:rStyle w:val="Hyperlink"/>
            <w:rFonts w:asciiTheme="minorHAnsi" w:hAnsiTheme="minorHAnsi" w:cstheme="minorHAnsi"/>
            <w:sz w:val="22"/>
            <w:szCs w:val="22"/>
          </w:rPr>
          <w:t xml:space="preserve">‘Information Sharing – Advice for Practitioners providing safeguarding services </w:t>
        </w:r>
        <w:r w:rsidR="00310548" w:rsidRPr="002B63F7">
          <w:rPr>
            <w:rStyle w:val="Hyperlink"/>
            <w:rFonts w:asciiTheme="minorHAnsi" w:hAnsiTheme="minorHAnsi" w:cstheme="minorHAnsi"/>
            <w:sz w:val="22"/>
            <w:szCs w:val="22"/>
            <w:highlight w:val="cyan"/>
          </w:rPr>
          <w:t>for children, young people, parents and carers</w:t>
        </w:r>
        <w:r w:rsidR="00310548">
          <w:rPr>
            <w:rStyle w:val="Hyperlink"/>
            <w:rFonts w:asciiTheme="minorHAnsi" w:hAnsiTheme="minorHAnsi" w:cstheme="minorHAnsi"/>
            <w:sz w:val="22"/>
            <w:szCs w:val="22"/>
          </w:rPr>
          <w:t>’</w:t>
        </w:r>
      </w:hyperlink>
      <w:bookmarkEnd w:id="1026"/>
      <w:bookmarkEnd w:id="1028"/>
      <w:r w:rsidR="00155D4D">
        <w:rPr>
          <w:rFonts w:asciiTheme="minorHAnsi" w:hAnsiTheme="minorHAnsi" w:cstheme="minorHAnsi"/>
          <w:sz w:val="22"/>
          <w:szCs w:val="22"/>
        </w:rPr>
        <w:t>.</w:t>
      </w:r>
    </w:p>
    <w:p w14:paraId="7A46A82D" w14:textId="6D56AE38" w:rsidR="00554769" w:rsidRDefault="00496AE6" w:rsidP="00A82EE9">
      <w:pPr>
        <w:pStyle w:val="Default"/>
        <w:spacing w:after="120"/>
        <w:ind w:left="567"/>
        <w:rPr>
          <w:rFonts w:asciiTheme="minorHAnsi" w:eastAsiaTheme="minorHAnsi" w:hAnsiTheme="minorHAnsi" w:cstheme="minorHAnsi"/>
          <w:sz w:val="22"/>
          <w:szCs w:val="22"/>
        </w:rPr>
      </w:pPr>
      <w:bookmarkStart w:id="1029" w:name="_Hlk31100176"/>
      <w:bookmarkStart w:id="1030" w:name="_Hlk52352148"/>
      <w:r w:rsidRPr="000917FF">
        <w:rPr>
          <w:rFonts w:asciiTheme="minorHAnsi" w:eastAsiaTheme="minorHAnsi" w:hAnsiTheme="minorHAnsi" w:cstheme="minorHAnsi"/>
          <w:sz w:val="22"/>
          <w:szCs w:val="22"/>
        </w:rPr>
        <w:t xml:space="preserve">Staff should not assume a colleague, or another professional will </w:t>
      </w:r>
      <w:proofErr w:type="gramStart"/>
      <w:r w:rsidRPr="000917FF">
        <w:rPr>
          <w:rFonts w:asciiTheme="minorHAnsi" w:eastAsiaTheme="minorHAnsi" w:hAnsiTheme="minorHAnsi" w:cstheme="minorHAnsi"/>
          <w:sz w:val="22"/>
          <w:szCs w:val="22"/>
        </w:rPr>
        <w:t>take action</w:t>
      </w:r>
      <w:proofErr w:type="gramEnd"/>
      <w:r w:rsidRPr="000917FF">
        <w:rPr>
          <w:rFonts w:asciiTheme="minorHAnsi" w:eastAsiaTheme="minorHAnsi" w:hAnsiTheme="minorHAnsi" w:cstheme="minorHAnsi"/>
          <w:sz w:val="22"/>
          <w:szCs w:val="22"/>
        </w:rPr>
        <w:t xml:space="preserve"> and</w:t>
      </w:r>
      <w:r w:rsidR="00554769" w:rsidRPr="000917FF">
        <w:rPr>
          <w:rFonts w:asciiTheme="minorHAnsi" w:eastAsiaTheme="minorHAnsi" w:hAnsiTheme="minorHAnsi" w:cstheme="minorHAnsi"/>
          <w:sz w:val="22"/>
          <w:szCs w:val="22"/>
        </w:rPr>
        <w:t xml:space="preserve"> </w:t>
      </w:r>
      <w:r w:rsidRPr="000917FF">
        <w:rPr>
          <w:rFonts w:asciiTheme="minorHAnsi" w:eastAsiaTheme="minorHAnsi" w:hAnsiTheme="minorHAnsi" w:cstheme="minorHAnsi"/>
          <w:sz w:val="22"/>
          <w:szCs w:val="22"/>
        </w:rPr>
        <w:t xml:space="preserve">share information that might be critical </w:t>
      </w:r>
      <w:r w:rsidR="00D84078">
        <w:rPr>
          <w:rFonts w:asciiTheme="minorHAnsi" w:eastAsiaTheme="minorHAnsi" w:hAnsiTheme="minorHAnsi" w:cstheme="minorHAnsi"/>
          <w:sz w:val="22"/>
          <w:szCs w:val="22"/>
        </w:rPr>
        <w:t xml:space="preserve">to </w:t>
      </w:r>
      <w:r w:rsidR="00D84078" w:rsidRPr="009D60A5">
        <w:rPr>
          <w:rFonts w:asciiTheme="minorHAnsi" w:eastAsiaTheme="minorHAnsi" w:hAnsiTheme="minorHAnsi" w:cstheme="minorHAnsi"/>
          <w:sz w:val="22"/>
          <w:szCs w:val="22"/>
          <w:highlight w:val="cyan"/>
        </w:rPr>
        <w:t>keep a child or</w:t>
      </w:r>
      <w:r w:rsidR="00D84078" w:rsidRPr="009D60A5">
        <w:rPr>
          <w:rFonts w:asciiTheme="minorHAnsi" w:eastAsiaTheme="minorHAnsi" w:hAnsiTheme="minorHAnsi"/>
          <w:sz w:val="22"/>
          <w:highlight w:val="cyan"/>
        </w:rPr>
        <w:t xml:space="preserve"> children </w:t>
      </w:r>
      <w:r w:rsidRPr="009D60A5">
        <w:rPr>
          <w:rFonts w:asciiTheme="minorHAnsi" w:eastAsiaTheme="minorHAnsi" w:hAnsiTheme="minorHAnsi"/>
          <w:sz w:val="22"/>
          <w:highlight w:val="cyan"/>
        </w:rPr>
        <w:t>safe</w:t>
      </w:r>
      <w:r w:rsidRPr="00A82EE9">
        <w:rPr>
          <w:rFonts w:asciiTheme="minorHAnsi" w:eastAsiaTheme="minorHAnsi" w:hAnsiTheme="minorHAnsi" w:cstheme="minorHAnsi"/>
          <w:sz w:val="22"/>
          <w:szCs w:val="22"/>
        </w:rPr>
        <w:t>.</w:t>
      </w:r>
      <w:r w:rsidR="009D60A5">
        <w:rPr>
          <w:rFonts w:asciiTheme="minorHAnsi" w:eastAsiaTheme="minorHAnsi" w:hAnsiTheme="minorHAnsi" w:cstheme="minorHAnsi"/>
          <w:sz w:val="22"/>
          <w:szCs w:val="22"/>
        </w:rPr>
        <w:t xml:space="preserve"> </w:t>
      </w:r>
      <w:r w:rsidR="00554769" w:rsidRPr="00A82EE9">
        <w:rPr>
          <w:rFonts w:asciiTheme="minorHAnsi" w:eastAsiaTheme="minorHAnsi" w:hAnsiTheme="minorHAnsi" w:cstheme="minorHAnsi"/>
          <w:sz w:val="22"/>
          <w:szCs w:val="22"/>
        </w:rPr>
        <w:t xml:space="preserve">Fears about sharing information </w:t>
      </w:r>
      <w:r w:rsidR="00554769" w:rsidRPr="00A82EE9">
        <w:rPr>
          <w:rFonts w:asciiTheme="minorHAnsi" w:eastAsiaTheme="minorHAnsi" w:hAnsiTheme="minorHAnsi" w:cstheme="minorHAnsi"/>
          <w:b/>
          <w:bCs/>
          <w:sz w:val="22"/>
          <w:szCs w:val="22"/>
        </w:rPr>
        <w:t xml:space="preserve">must not </w:t>
      </w:r>
      <w:r w:rsidR="00554769" w:rsidRPr="00A82EE9">
        <w:rPr>
          <w:rFonts w:asciiTheme="minorHAnsi" w:eastAsiaTheme="minorHAnsi" w:hAnsiTheme="minorHAnsi" w:cstheme="minorHAnsi"/>
          <w:sz w:val="22"/>
          <w:szCs w:val="22"/>
        </w:rPr>
        <w:t>be allowed to stand in the way of the need to safeguard and promote the welfare</w:t>
      </w:r>
      <w:r w:rsidR="00052D3E">
        <w:rPr>
          <w:rFonts w:asciiTheme="minorHAnsi" w:eastAsiaTheme="minorHAnsi" w:hAnsiTheme="minorHAnsi" w:cstheme="minorHAnsi"/>
          <w:sz w:val="22"/>
          <w:szCs w:val="22"/>
        </w:rPr>
        <w:t xml:space="preserve"> </w:t>
      </w:r>
      <w:r w:rsidR="00052D3E" w:rsidRPr="00052D3E">
        <w:rPr>
          <w:rFonts w:asciiTheme="minorHAnsi" w:eastAsiaTheme="minorHAnsi" w:hAnsiTheme="minorHAnsi" w:cstheme="minorHAnsi"/>
          <w:sz w:val="22"/>
          <w:szCs w:val="22"/>
          <w:highlight w:val="cyan"/>
        </w:rPr>
        <w:t>and protect the safety of</w:t>
      </w:r>
      <w:r w:rsidR="00554769" w:rsidRPr="00A82EE9">
        <w:rPr>
          <w:rFonts w:asciiTheme="minorHAnsi" w:eastAsiaTheme="minorHAnsi" w:hAnsiTheme="minorHAnsi" w:cstheme="minorHAnsi"/>
          <w:sz w:val="22"/>
          <w:szCs w:val="22"/>
        </w:rPr>
        <w:t xml:space="preserve"> children.</w:t>
      </w:r>
      <w:r w:rsidR="009D60A5">
        <w:rPr>
          <w:rFonts w:asciiTheme="minorHAnsi" w:eastAsiaTheme="minorHAnsi" w:hAnsiTheme="minorHAnsi" w:cstheme="minorHAnsi"/>
          <w:sz w:val="22"/>
          <w:szCs w:val="22"/>
        </w:rPr>
        <w:t xml:space="preserve"> </w:t>
      </w:r>
      <w:r w:rsidR="00A82EE9" w:rsidRPr="009D60A5">
        <w:rPr>
          <w:rFonts w:asciiTheme="minorHAnsi" w:eastAsiaTheme="minorHAnsi" w:hAnsiTheme="minorHAnsi" w:cstheme="minorHAnsi"/>
          <w:sz w:val="22"/>
          <w:szCs w:val="22"/>
          <w:highlight w:val="cyan"/>
        </w:rPr>
        <w:t>Rapid reviews and child safeguarding practice reviews have highlighted that missed opportunities to record, understand the significance of, and share information in a timely manner can have severe consequences for children.</w:t>
      </w:r>
      <w:r w:rsidR="009D60A5">
        <w:rPr>
          <w:rFonts w:asciiTheme="minorHAnsi" w:eastAsiaTheme="minorHAnsi" w:hAnsiTheme="minorHAnsi" w:cstheme="minorHAnsi"/>
          <w:sz w:val="22"/>
          <w:szCs w:val="22"/>
          <w:highlight w:val="cyan"/>
        </w:rPr>
        <w:t xml:space="preserve"> </w:t>
      </w:r>
      <w:r w:rsidR="00A82EE9" w:rsidRPr="009D60A5">
        <w:rPr>
          <w:rFonts w:asciiTheme="minorHAnsi" w:eastAsiaTheme="minorHAnsi" w:hAnsiTheme="minorHAnsi" w:cstheme="minorHAnsi"/>
          <w:sz w:val="22"/>
          <w:szCs w:val="22"/>
          <w:highlight w:val="cyan"/>
        </w:rPr>
        <w:t>Sharing information about any adults with whom that child has contact, which may impact the child’s safety or welfare, is also critical</w:t>
      </w:r>
      <w:r w:rsidR="00A82EE9" w:rsidRPr="009D60A5">
        <w:rPr>
          <w:rFonts w:asciiTheme="minorHAnsi" w:eastAsiaTheme="minorHAnsi" w:hAnsiTheme="minorHAnsi"/>
          <w:sz w:val="22"/>
          <w:highlight w:val="cyan"/>
        </w:rPr>
        <w:t>.</w:t>
      </w:r>
    </w:p>
    <w:p w14:paraId="08BEDBBE" w14:textId="351D73ED" w:rsidR="00D84078" w:rsidRDefault="00D84078" w:rsidP="00A82EE9">
      <w:pPr>
        <w:pStyle w:val="Default"/>
        <w:spacing w:after="120"/>
        <w:ind w:left="567"/>
        <w:rPr>
          <w:rFonts w:asciiTheme="minorHAnsi" w:eastAsiaTheme="minorHAnsi" w:hAnsiTheme="minorHAnsi" w:cstheme="minorHAnsi"/>
          <w:sz w:val="22"/>
          <w:szCs w:val="22"/>
        </w:rPr>
      </w:pPr>
      <w:r w:rsidRPr="009D60A5">
        <w:rPr>
          <w:rFonts w:asciiTheme="minorHAnsi" w:eastAsiaTheme="minorHAnsi" w:hAnsiTheme="minorHAnsi" w:cstheme="minorHAnsi"/>
          <w:sz w:val="22"/>
          <w:szCs w:val="22"/>
          <w:highlight w:val="cyan"/>
        </w:rPr>
        <w:lastRenderedPageBreak/>
        <w:t>We will be particularly alert to the importance of sharing information when a child moves from one local authority into another, due to the risk that knowledge pertinent to keeping a child safe could be lost.</w:t>
      </w:r>
    </w:p>
    <w:p w14:paraId="21008F09" w14:textId="225FB3F2" w:rsidR="00E617BE" w:rsidRPr="000917FF" w:rsidRDefault="00DD630E" w:rsidP="00875A70">
      <w:pPr>
        <w:autoSpaceDE w:val="0"/>
        <w:autoSpaceDN w:val="0"/>
        <w:adjustRightInd w:val="0"/>
        <w:spacing w:after="120"/>
        <w:ind w:left="567"/>
        <w:rPr>
          <w:rFonts w:asciiTheme="minorHAnsi" w:hAnsiTheme="minorHAnsi"/>
        </w:rPr>
      </w:pPr>
      <w:bookmarkStart w:id="1031" w:name="_Hlk112934782"/>
      <w:bookmarkStart w:id="1032" w:name="_Hlk118795697"/>
      <w:r w:rsidRPr="00FC4DE0">
        <w:rPr>
          <w:rFonts w:asciiTheme="minorHAnsi" w:hAnsiTheme="minorHAnsi"/>
        </w:rPr>
        <w:t>We are aware that among other obligations, the Data Protection Act (DPA) and the UK GDPR places duties on organisations and individuals to process personal information fairly and lawfully and to keep the information we hold safe and secure.</w:t>
      </w:r>
      <w:r w:rsidR="009D60A5">
        <w:rPr>
          <w:rFonts w:asciiTheme="minorHAnsi" w:hAnsiTheme="minorHAnsi"/>
        </w:rPr>
        <w:t xml:space="preserve"> </w:t>
      </w:r>
      <w:r w:rsidR="00513BCB" w:rsidRPr="00FC4DE0">
        <w:rPr>
          <w:rFonts w:asciiTheme="minorHAnsi" w:hAnsiTheme="minorHAnsi"/>
        </w:rPr>
        <w:t>Neither the D</w:t>
      </w:r>
      <w:r w:rsidRPr="00FC4DE0">
        <w:rPr>
          <w:rFonts w:asciiTheme="minorHAnsi" w:hAnsiTheme="minorHAnsi"/>
        </w:rPr>
        <w:t>PA</w:t>
      </w:r>
      <w:bookmarkEnd w:id="1031"/>
      <w:r w:rsidR="00513BCB" w:rsidRPr="00FC4DE0">
        <w:rPr>
          <w:rFonts w:asciiTheme="minorHAnsi" w:hAnsiTheme="minorHAnsi"/>
        </w:rPr>
        <w:t xml:space="preserve"> </w:t>
      </w:r>
      <w:bookmarkEnd w:id="1032"/>
      <w:r w:rsidR="00513BCB" w:rsidRPr="00FC4DE0">
        <w:rPr>
          <w:rFonts w:asciiTheme="minorHAnsi" w:hAnsiTheme="minorHAnsi"/>
        </w:rPr>
        <w:t xml:space="preserve">nor </w:t>
      </w:r>
      <w:r w:rsidR="00916023" w:rsidRPr="00FC4DE0">
        <w:rPr>
          <w:rFonts w:asciiTheme="minorHAnsi" w:hAnsiTheme="minorHAnsi"/>
        </w:rPr>
        <w:t xml:space="preserve">UK </w:t>
      </w:r>
      <w:r w:rsidR="00E617BE" w:rsidRPr="00FC4DE0">
        <w:rPr>
          <w:rFonts w:asciiTheme="minorHAnsi" w:hAnsiTheme="minorHAnsi"/>
        </w:rPr>
        <w:t>GDPR</w:t>
      </w:r>
      <w:r w:rsidR="00284D97" w:rsidRPr="00FC4DE0">
        <w:rPr>
          <w:rFonts w:asciiTheme="minorHAnsi" w:hAnsiTheme="minorHAnsi"/>
        </w:rPr>
        <w:t xml:space="preserve"> prevent, or limit, the sharing, or withholding, </w:t>
      </w:r>
      <w:r w:rsidR="00E617BE" w:rsidRPr="00FC4DE0">
        <w:rPr>
          <w:rFonts w:asciiTheme="minorHAnsi" w:hAnsiTheme="minorHAnsi"/>
        </w:rPr>
        <w:t>of information for the purposes of keeping children safe.</w:t>
      </w:r>
      <w:r w:rsidR="009D60A5">
        <w:rPr>
          <w:rFonts w:asciiTheme="minorHAnsi" w:hAnsiTheme="minorHAnsi"/>
        </w:rPr>
        <w:t xml:space="preserve"> </w:t>
      </w:r>
      <w:r w:rsidR="005800B1" w:rsidRPr="00FC4DE0">
        <w:rPr>
          <w:rFonts w:asciiTheme="minorHAnsi" w:hAnsiTheme="minorHAnsi"/>
        </w:rPr>
        <w:t>Information which is sensitive and personal will be treated as ‘special category personal data’</w:t>
      </w:r>
      <w:r w:rsidR="00687CF1" w:rsidRPr="00FC4DE0">
        <w:rPr>
          <w:rFonts w:asciiTheme="minorHAnsi" w:hAnsiTheme="minorHAnsi"/>
        </w:rPr>
        <w:t>.</w:t>
      </w:r>
      <w:r w:rsidR="009D60A5">
        <w:rPr>
          <w:rFonts w:asciiTheme="minorHAnsi" w:hAnsiTheme="minorHAnsi"/>
        </w:rPr>
        <w:t xml:space="preserve"> </w:t>
      </w:r>
      <w:r w:rsidR="00E617BE" w:rsidRPr="00FC4DE0">
        <w:rPr>
          <w:rFonts w:asciiTheme="minorHAnsi" w:hAnsiTheme="minorHAnsi"/>
        </w:rPr>
        <w:t xml:space="preserve">Legal and secure information sharing between schools, </w:t>
      </w:r>
      <w:r w:rsidR="00927C36" w:rsidRPr="00FC4DE0">
        <w:rPr>
          <w:rFonts w:asciiTheme="minorHAnsi" w:hAnsiTheme="minorHAnsi"/>
        </w:rPr>
        <w:t xml:space="preserve">LA </w:t>
      </w:r>
      <w:r w:rsidR="00E617BE" w:rsidRPr="00FC4DE0">
        <w:rPr>
          <w:rFonts w:asciiTheme="minorHAnsi" w:hAnsiTheme="minorHAnsi"/>
        </w:rPr>
        <w:t>Children’s Social Care and other agencies is essential.</w:t>
      </w:r>
      <w:r w:rsidR="009D60A5">
        <w:rPr>
          <w:rFonts w:asciiTheme="minorHAnsi" w:hAnsiTheme="minorHAnsi"/>
        </w:rPr>
        <w:t xml:space="preserve"> </w:t>
      </w:r>
      <w:r w:rsidR="000905A8" w:rsidRPr="00FC4DE0">
        <w:rPr>
          <w:rFonts w:asciiTheme="minorHAnsi" w:hAnsiTheme="minorHAnsi"/>
        </w:rPr>
        <w:t xml:space="preserve">It would be legitimate to share information </w:t>
      </w:r>
      <w:r w:rsidR="00E617BE" w:rsidRPr="00FC4DE0">
        <w:rPr>
          <w:rFonts w:asciiTheme="minorHAnsi" w:hAnsiTheme="minorHAnsi"/>
        </w:rPr>
        <w:t>without consent</w:t>
      </w:r>
      <w:r w:rsidR="00284D97" w:rsidRPr="00FC4DE0">
        <w:rPr>
          <w:rFonts w:asciiTheme="minorHAnsi" w:hAnsiTheme="minorHAnsi"/>
        </w:rPr>
        <w:t xml:space="preserve"> where there is good reason to do so, and </w:t>
      </w:r>
      <w:r w:rsidR="00EB57FC" w:rsidRPr="00FC4DE0">
        <w:rPr>
          <w:rFonts w:asciiTheme="minorHAnsi" w:hAnsiTheme="minorHAnsi"/>
        </w:rPr>
        <w:t>where</w:t>
      </w:r>
      <w:r w:rsidR="00284D97" w:rsidRPr="00FC4DE0">
        <w:rPr>
          <w:rFonts w:asciiTheme="minorHAnsi" w:hAnsiTheme="minorHAnsi"/>
        </w:rPr>
        <w:t xml:space="preserve"> the sharing of information will enhance the safeguarding of a child</w:t>
      </w:r>
      <w:r w:rsidR="00916023" w:rsidRPr="00FC4DE0">
        <w:rPr>
          <w:rFonts w:asciiTheme="minorHAnsi" w:hAnsiTheme="minorHAnsi"/>
        </w:rPr>
        <w:t xml:space="preserve"> </w:t>
      </w:r>
      <w:r w:rsidR="000B4B85" w:rsidRPr="00FC4DE0">
        <w:rPr>
          <w:rFonts w:asciiTheme="minorHAnsi" w:hAnsiTheme="minorHAnsi"/>
        </w:rPr>
        <w:t>but it is not possible to gain consent</w:t>
      </w:r>
      <w:r w:rsidR="000905A8" w:rsidRPr="00FC4DE0">
        <w:rPr>
          <w:rFonts w:asciiTheme="minorHAnsi" w:hAnsiTheme="minorHAnsi"/>
        </w:rPr>
        <w:t>;</w:t>
      </w:r>
      <w:r w:rsidR="000B4B85" w:rsidRPr="00FC4DE0">
        <w:rPr>
          <w:rFonts w:asciiTheme="minorHAnsi" w:hAnsiTheme="minorHAnsi"/>
        </w:rPr>
        <w:t xml:space="preserve"> it cannot be reasonably expected that a practitioner gains consent</w:t>
      </w:r>
      <w:r w:rsidR="000905A8" w:rsidRPr="00FC4DE0">
        <w:rPr>
          <w:rFonts w:asciiTheme="minorHAnsi" w:hAnsiTheme="minorHAnsi"/>
        </w:rPr>
        <w:t>; and,</w:t>
      </w:r>
      <w:r w:rsidR="000B4B85" w:rsidRPr="00FC4DE0">
        <w:rPr>
          <w:rFonts w:asciiTheme="minorHAnsi" w:hAnsiTheme="minorHAnsi"/>
        </w:rPr>
        <w:t xml:space="preserve"> if</w:t>
      </w:r>
      <w:r w:rsidR="00E617BE" w:rsidRPr="00FC4DE0">
        <w:rPr>
          <w:rFonts w:asciiTheme="minorHAnsi" w:hAnsiTheme="minorHAnsi"/>
        </w:rPr>
        <w:t xml:space="preserve"> to gain consent would place a child at risk.</w:t>
      </w:r>
      <w:r w:rsidR="009D60A5">
        <w:rPr>
          <w:rFonts w:asciiTheme="minorHAnsi" w:hAnsiTheme="minorHAnsi"/>
        </w:rPr>
        <w:t xml:space="preserve"> </w:t>
      </w:r>
      <w:r w:rsidR="00687CF1" w:rsidRPr="00FC4DE0">
        <w:rPr>
          <w:rFonts w:asciiTheme="minorHAnsi" w:hAnsiTheme="minorHAnsi" w:cstheme="minorHAnsi"/>
        </w:rPr>
        <w:t>W</w:t>
      </w:r>
      <w:r w:rsidR="00687CF1" w:rsidRPr="00FC4DE0">
        <w:rPr>
          <w:rFonts w:asciiTheme="minorHAnsi" w:hAnsiTheme="minorHAnsi" w:cstheme="minorHAnsi"/>
          <w:shd w:val="clear" w:color="auto" w:fill="FFFFFF"/>
        </w:rPr>
        <w:t>hen</w:t>
      </w:r>
      <w:r w:rsidR="00687CF1" w:rsidRPr="000917FF">
        <w:rPr>
          <w:rFonts w:asciiTheme="minorHAnsi" w:hAnsiTheme="minorHAnsi" w:cstheme="minorHAnsi"/>
          <w:shd w:val="clear" w:color="auto" w:fill="FFFFFF"/>
        </w:rPr>
        <w:t xml:space="preserve"> parents do not give permission to share information staff must consider if a child is at risk of harm, before a decision to not share information is made; when there is disparity between parent's views and those of their children, professionals must maintain focus on the child.</w:t>
      </w:r>
      <w:r w:rsidR="009D60A5">
        <w:rPr>
          <w:rFonts w:asciiTheme="minorHAnsi" w:hAnsiTheme="minorHAnsi" w:cstheme="minorHAnsi"/>
          <w:shd w:val="clear" w:color="auto" w:fill="FFFFFF"/>
        </w:rPr>
        <w:t xml:space="preserve"> </w:t>
      </w:r>
      <w:r w:rsidR="00E617BE" w:rsidRPr="000917FF">
        <w:rPr>
          <w:rFonts w:asciiTheme="minorHAnsi" w:hAnsiTheme="minorHAnsi"/>
        </w:rPr>
        <w:t xml:space="preserve">As with all data sharing, appropriate organisational and technical safeguards </w:t>
      </w:r>
      <w:r w:rsidR="00E10E9F" w:rsidRPr="000917FF">
        <w:rPr>
          <w:rFonts w:asciiTheme="minorHAnsi" w:hAnsiTheme="minorHAnsi"/>
        </w:rPr>
        <w:t>will</w:t>
      </w:r>
      <w:r w:rsidR="00E617BE" w:rsidRPr="000917FF">
        <w:rPr>
          <w:rFonts w:asciiTheme="minorHAnsi" w:hAnsiTheme="minorHAnsi"/>
        </w:rPr>
        <w:t xml:space="preserve"> be in place</w:t>
      </w:r>
      <w:bookmarkEnd w:id="1023"/>
      <w:bookmarkEnd w:id="1027"/>
      <w:bookmarkEnd w:id="1029"/>
      <w:r w:rsidR="002B63F7">
        <w:rPr>
          <w:rFonts w:asciiTheme="minorHAnsi" w:hAnsiTheme="minorHAnsi"/>
        </w:rPr>
        <w:t xml:space="preserve"> </w:t>
      </w:r>
      <w:r w:rsidR="002B63F7" w:rsidRPr="00D8407A">
        <w:rPr>
          <w:rFonts w:asciiTheme="minorHAnsi" w:hAnsiTheme="minorHAnsi"/>
          <w:highlight w:val="cyan"/>
        </w:rPr>
        <w:t xml:space="preserve">and we will </w:t>
      </w:r>
      <w:r w:rsidR="00D8407A">
        <w:rPr>
          <w:rFonts w:asciiTheme="minorHAnsi" w:hAnsiTheme="minorHAnsi"/>
          <w:highlight w:val="cyan"/>
        </w:rPr>
        <w:t xml:space="preserve">fully </w:t>
      </w:r>
      <w:r w:rsidR="002B63F7" w:rsidRPr="00D8407A">
        <w:rPr>
          <w:rFonts w:asciiTheme="minorHAnsi" w:hAnsiTheme="minorHAnsi"/>
          <w:highlight w:val="cyan"/>
        </w:rPr>
        <w:t xml:space="preserve">record </w:t>
      </w:r>
      <w:r w:rsidR="00D8407A" w:rsidRPr="00D8407A">
        <w:rPr>
          <w:rFonts w:asciiTheme="minorHAnsi" w:hAnsiTheme="minorHAnsi"/>
          <w:highlight w:val="cyan"/>
        </w:rPr>
        <w:t>the rationale for any decisions made</w:t>
      </w:r>
      <w:r w:rsidR="00D8407A">
        <w:rPr>
          <w:rFonts w:asciiTheme="minorHAnsi" w:hAnsiTheme="minorHAnsi"/>
        </w:rPr>
        <w:t>.</w:t>
      </w:r>
    </w:p>
    <w:p w14:paraId="11ED1603" w14:textId="1500B28A" w:rsidR="000B4B85" w:rsidRDefault="000B4B85" w:rsidP="00875A70">
      <w:pPr>
        <w:autoSpaceDE w:val="0"/>
        <w:autoSpaceDN w:val="0"/>
        <w:adjustRightInd w:val="0"/>
        <w:spacing w:after="120"/>
        <w:ind w:left="567"/>
        <w:rPr>
          <w:rFonts w:asciiTheme="minorHAnsi" w:hAnsiTheme="minorHAnsi"/>
        </w:rPr>
      </w:pPr>
      <w:r w:rsidRPr="000917FF">
        <w:rPr>
          <w:rFonts w:asciiTheme="minorHAnsi" w:hAnsiTheme="minorHAnsi"/>
        </w:rPr>
        <w:t>Under the D</w:t>
      </w:r>
      <w:r w:rsidR="00EB57FC" w:rsidRPr="000917FF">
        <w:rPr>
          <w:rFonts w:asciiTheme="minorHAnsi" w:hAnsiTheme="minorHAnsi"/>
        </w:rPr>
        <w:t>PA</w:t>
      </w:r>
      <w:r w:rsidRPr="000917FF">
        <w:rPr>
          <w:rFonts w:asciiTheme="minorHAnsi" w:hAnsiTheme="minorHAnsi"/>
        </w:rPr>
        <w:t xml:space="preserve"> 2018 and the </w:t>
      </w:r>
      <w:r w:rsidR="00687CF1" w:rsidRPr="000917FF">
        <w:rPr>
          <w:rFonts w:asciiTheme="minorHAnsi" w:hAnsiTheme="minorHAnsi"/>
        </w:rPr>
        <w:t xml:space="preserve">UK </w:t>
      </w:r>
      <w:r w:rsidRPr="000917FF">
        <w:rPr>
          <w:rFonts w:asciiTheme="minorHAnsi" w:hAnsiTheme="minorHAnsi"/>
        </w:rPr>
        <w:t>GDPR, schools are permitted to withhold pupils’ personal data</w:t>
      </w:r>
      <w:r w:rsidRPr="0061293F">
        <w:rPr>
          <w:rFonts w:asciiTheme="minorHAnsi" w:hAnsiTheme="minorHAnsi"/>
        </w:rPr>
        <w:t xml:space="preserve"> where, for example, a child is in a refuge or other form of emergency accommodation and to provide the information would place a child at risk.</w:t>
      </w:r>
      <w:bookmarkEnd w:id="1011"/>
      <w:bookmarkEnd w:id="1030"/>
      <w:r w:rsidR="000905A8">
        <w:rPr>
          <w:rFonts w:asciiTheme="minorHAnsi" w:hAnsiTheme="minorHAnsi"/>
        </w:rPr>
        <w:t xml:space="preserve"> </w:t>
      </w:r>
    </w:p>
    <w:p w14:paraId="2D7C14F4" w14:textId="77777777" w:rsidR="001D6459" w:rsidRPr="0061293F" w:rsidRDefault="001D6459" w:rsidP="00875A70">
      <w:pPr>
        <w:autoSpaceDE w:val="0"/>
        <w:autoSpaceDN w:val="0"/>
        <w:adjustRightInd w:val="0"/>
        <w:spacing w:after="120"/>
        <w:ind w:left="567"/>
        <w:rPr>
          <w:rFonts w:asciiTheme="minorHAnsi" w:hAnsiTheme="minorHAnsi" w:cstheme="minorHAnsi"/>
          <w:szCs w:val="22"/>
          <w:lang w:eastAsia="en-GB"/>
        </w:rPr>
      </w:pPr>
      <w:r w:rsidRPr="0061293F">
        <w:rPr>
          <w:rFonts w:asciiTheme="minorHAnsi" w:hAnsiTheme="minorHAnsi" w:cstheme="minorHAnsi"/>
          <w:szCs w:val="22"/>
          <w:lang w:eastAsia="en-GB"/>
        </w:rPr>
        <w:t>If a member of staff needs to seek advice about a safeguarding situation for a child independently for the purposes of keeping a child safe (specifically with the Children’s Services Safeguarding Team), it is appropriate for the detail to be discussed, although the staff member may choose to maintain the anonymity of the child whilst initial consultation takes place.</w:t>
      </w:r>
    </w:p>
    <w:p w14:paraId="0C3C8F76" w14:textId="69F27049" w:rsidR="001D6459" w:rsidRPr="00FC4DE0" w:rsidRDefault="001D6459" w:rsidP="00875A70">
      <w:pPr>
        <w:autoSpaceDE w:val="0"/>
        <w:autoSpaceDN w:val="0"/>
        <w:adjustRightInd w:val="0"/>
        <w:spacing w:after="120"/>
        <w:ind w:left="567"/>
        <w:rPr>
          <w:rFonts w:asciiTheme="minorHAnsi" w:hAnsiTheme="minorHAnsi" w:cstheme="minorHAnsi"/>
          <w:szCs w:val="22"/>
          <w:lang w:eastAsia="en-GB"/>
        </w:rPr>
      </w:pPr>
      <w:r w:rsidRPr="0061293F">
        <w:rPr>
          <w:rFonts w:asciiTheme="minorHAnsi" w:hAnsiTheme="minorHAnsi" w:cstheme="minorHAnsi"/>
          <w:szCs w:val="22"/>
          <w:lang w:eastAsia="en-GB"/>
        </w:rPr>
        <w:t xml:space="preserve">All staff </w:t>
      </w:r>
      <w:r w:rsidR="00B24439" w:rsidRPr="0061293F">
        <w:rPr>
          <w:rFonts w:asciiTheme="minorHAnsi" w:hAnsiTheme="minorHAnsi" w:cstheme="minorHAnsi"/>
          <w:szCs w:val="22"/>
          <w:lang w:eastAsia="en-GB"/>
        </w:rPr>
        <w:t xml:space="preserve">are made </w:t>
      </w:r>
      <w:r w:rsidRPr="0061293F">
        <w:rPr>
          <w:rFonts w:asciiTheme="minorHAnsi" w:hAnsiTheme="minorHAnsi" w:cstheme="minorHAnsi"/>
          <w:szCs w:val="22"/>
          <w:lang w:eastAsia="en-GB"/>
        </w:rPr>
        <w:t xml:space="preserve">aware that they cannot keep ‘secrets’ and absolute confidentiality with children, and that </w:t>
      </w:r>
      <w:r w:rsidRPr="00FC4DE0">
        <w:rPr>
          <w:rFonts w:asciiTheme="minorHAnsi" w:hAnsiTheme="minorHAnsi" w:cstheme="minorHAnsi"/>
          <w:szCs w:val="22"/>
          <w:lang w:eastAsia="en-GB"/>
        </w:rPr>
        <w:t xml:space="preserve">if </w:t>
      </w:r>
      <w:r w:rsidR="005960C7" w:rsidRPr="00FC4DE0">
        <w:rPr>
          <w:rFonts w:asciiTheme="minorHAnsi" w:hAnsiTheme="minorHAnsi" w:cstheme="minorHAnsi"/>
          <w:szCs w:val="22"/>
          <w:lang w:eastAsia="en-GB"/>
        </w:rPr>
        <w:t>a child</w:t>
      </w:r>
      <w:r w:rsidRPr="00FC4DE0">
        <w:rPr>
          <w:rFonts w:asciiTheme="minorHAnsi" w:hAnsiTheme="minorHAnsi" w:cstheme="minorHAnsi"/>
          <w:szCs w:val="22"/>
          <w:lang w:eastAsia="en-GB"/>
        </w:rPr>
        <w:t xml:space="preserve"> </w:t>
      </w:r>
      <w:r w:rsidR="0063395F" w:rsidRPr="00FC4DE0">
        <w:rPr>
          <w:rFonts w:asciiTheme="minorHAnsi" w:hAnsiTheme="minorHAnsi" w:cstheme="minorHAnsi"/>
          <w:szCs w:val="22"/>
          <w:lang w:eastAsia="en-GB"/>
        </w:rPr>
        <w:t>reports</w:t>
      </w:r>
      <w:r w:rsidRPr="00FC4DE0">
        <w:rPr>
          <w:rFonts w:asciiTheme="minorHAnsi" w:hAnsiTheme="minorHAnsi" w:cstheme="minorHAnsi"/>
          <w:szCs w:val="22"/>
          <w:lang w:eastAsia="en-GB"/>
        </w:rPr>
        <w:t xml:space="preserve"> abuse or give</w:t>
      </w:r>
      <w:r w:rsidR="005960C7" w:rsidRPr="00FC4DE0">
        <w:rPr>
          <w:rFonts w:asciiTheme="minorHAnsi" w:hAnsiTheme="minorHAnsi" w:cstheme="minorHAnsi"/>
          <w:szCs w:val="22"/>
          <w:lang w:eastAsia="en-GB"/>
        </w:rPr>
        <w:t>s</w:t>
      </w:r>
      <w:r w:rsidRPr="00FC4DE0">
        <w:rPr>
          <w:rFonts w:asciiTheme="minorHAnsi" w:hAnsiTheme="minorHAnsi" w:cstheme="minorHAnsi"/>
          <w:szCs w:val="22"/>
          <w:lang w:eastAsia="en-GB"/>
        </w:rPr>
        <w:t xml:space="preserve"> information that suggests they may be </w:t>
      </w:r>
      <w:r w:rsidR="005960C7" w:rsidRPr="00FC4DE0">
        <w:rPr>
          <w:rFonts w:asciiTheme="minorHAnsi" w:hAnsiTheme="minorHAnsi" w:cstheme="minorHAnsi"/>
          <w:szCs w:val="22"/>
          <w:lang w:eastAsia="en-GB"/>
        </w:rPr>
        <w:t>at risk</w:t>
      </w:r>
      <w:r w:rsidRPr="00FC4DE0">
        <w:rPr>
          <w:rFonts w:asciiTheme="minorHAnsi" w:hAnsiTheme="minorHAnsi" w:cstheme="minorHAnsi"/>
          <w:szCs w:val="22"/>
          <w:lang w:eastAsia="en-GB"/>
        </w:rPr>
        <w:t xml:space="preserve">, this MUST be passed on to the </w:t>
      </w:r>
      <w:r w:rsidR="00770731" w:rsidRPr="00FC4DE0">
        <w:rPr>
          <w:rFonts w:asciiTheme="minorHAnsi" w:hAnsiTheme="minorHAnsi" w:cstheme="minorHAnsi"/>
          <w:szCs w:val="22"/>
        </w:rPr>
        <w:t>D</w:t>
      </w:r>
      <w:r w:rsidR="007C7A2C" w:rsidRPr="00FC4DE0">
        <w:rPr>
          <w:rFonts w:asciiTheme="minorHAnsi" w:hAnsiTheme="minorHAnsi" w:cstheme="minorHAnsi"/>
          <w:szCs w:val="22"/>
        </w:rPr>
        <w:t>SL</w:t>
      </w:r>
      <w:r w:rsidRPr="00FC4DE0">
        <w:rPr>
          <w:rFonts w:asciiTheme="minorHAnsi" w:hAnsiTheme="minorHAnsi" w:cstheme="minorHAnsi"/>
          <w:szCs w:val="22"/>
          <w:lang w:eastAsia="en-GB"/>
        </w:rPr>
        <w:t xml:space="preserve"> as soon as possible.</w:t>
      </w:r>
      <w:r w:rsidR="009D60A5">
        <w:rPr>
          <w:rFonts w:asciiTheme="minorHAnsi" w:hAnsiTheme="minorHAnsi" w:cstheme="minorHAnsi"/>
          <w:szCs w:val="22"/>
          <w:lang w:eastAsia="en-GB"/>
        </w:rPr>
        <w:t xml:space="preserve"> </w:t>
      </w:r>
      <w:r w:rsidRPr="00FC4DE0">
        <w:rPr>
          <w:rFonts w:asciiTheme="minorHAnsi" w:hAnsiTheme="minorHAnsi" w:cstheme="minorHAnsi"/>
          <w:szCs w:val="22"/>
          <w:lang w:eastAsia="en-GB"/>
        </w:rPr>
        <w:t xml:space="preserve">The child should be told who their </w:t>
      </w:r>
      <w:r w:rsidR="0063395F" w:rsidRPr="00FC4DE0">
        <w:rPr>
          <w:rFonts w:asciiTheme="minorHAnsi" w:hAnsiTheme="minorHAnsi" w:cstheme="minorHAnsi"/>
          <w:szCs w:val="22"/>
          <w:lang w:eastAsia="en-GB"/>
        </w:rPr>
        <w:t>report</w:t>
      </w:r>
      <w:r w:rsidRPr="00FC4DE0">
        <w:rPr>
          <w:rFonts w:asciiTheme="minorHAnsi" w:hAnsiTheme="minorHAnsi" w:cstheme="minorHAnsi"/>
          <w:szCs w:val="22"/>
          <w:lang w:eastAsia="en-GB"/>
        </w:rPr>
        <w:t xml:space="preserve"> will be shared with and what will happen next</w:t>
      </w:r>
      <w:bookmarkStart w:id="1033" w:name="_Hlk118795939"/>
      <w:r w:rsidRPr="00FC4DE0">
        <w:rPr>
          <w:rFonts w:asciiTheme="minorHAnsi" w:hAnsiTheme="minorHAnsi" w:cstheme="minorHAnsi"/>
          <w:szCs w:val="22"/>
          <w:lang w:eastAsia="en-GB"/>
        </w:rPr>
        <w:t>.</w:t>
      </w:r>
      <w:bookmarkEnd w:id="1024"/>
      <w:r w:rsidR="009D60A5">
        <w:rPr>
          <w:rFonts w:asciiTheme="minorHAnsi" w:hAnsiTheme="minorHAnsi" w:cstheme="minorHAnsi"/>
          <w:szCs w:val="22"/>
          <w:lang w:eastAsia="en-GB"/>
        </w:rPr>
        <w:t xml:space="preserve"> </w:t>
      </w:r>
      <w:r w:rsidR="0063395F" w:rsidRPr="00FC4DE0">
        <w:rPr>
          <w:rFonts w:asciiTheme="minorHAnsi" w:hAnsiTheme="minorHAnsi" w:cstheme="minorHAnsi"/>
          <w:szCs w:val="22"/>
          <w:lang w:eastAsia="en-GB"/>
        </w:rPr>
        <w:t>If the child does not give their consent to share information, staff may still lawfully share it and advice sought from the DSL in all cases.</w:t>
      </w:r>
      <w:r w:rsidR="009D60A5">
        <w:rPr>
          <w:rFonts w:asciiTheme="minorHAnsi" w:hAnsiTheme="minorHAnsi" w:cstheme="minorHAnsi"/>
          <w:szCs w:val="22"/>
          <w:lang w:eastAsia="en-GB"/>
        </w:rPr>
        <w:t xml:space="preserve"> </w:t>
      </w:r>
      <w:r w:rsidR="0063395F" w:rsidRPr="00FC4DE0">
        <w:rPr>
          <w:rFonts w:asciiTheme="minorHAnsi" w:hAnsiTheme="minorHAnsi" w:cstheme="minorHAnsi"/>
          <w:szCs w:val="22"/>
          <w:lang w:eastAsia="en-GB"/>
        </w:rPr>
        <w:t xml:space="preserve">Ultimately, the DSL (or </w:t>
      </w:r>
      <w:r w:rsidR="003B6ED0" w:rsidRPr="00FC4DE0">
        <w:rPr>
          <w:rFonts w:asciiTheme="minorHAnsi" w:hAnsiTheme="minorHAnsi" w:cstheme="minorHAnsi"/>
          <w:szCs w:val="22"/>
          <w:lang w:eastAsia="en-GB"/>
        </w:rPr>
        <w:t xml:space="preserve">a </w:t>
      </w:r>
      <w:r w:rsidR="0063395F" w:rsidRPr="00FC4DE0">
        <w:rPr>
          <w:rFonts w:asciiTheme="minorHAnsi" w:hAnsiTheme="minorHAnsi" w:cstheme="minorHAnsi"/>
          <w:szCs w:val="22"/>
          <w:lang w:eastAsia="en-GB"/>
        </w:rPr>
        <w:t>deputy) will have to balance the victim’s wishes against their duty to protect the victim and/</w:t>
      </w:r>
      <w:r w:rsidR="00932DBC" w:rsidRPr="00FC4DE0">
        <w:rPr>
          <w:rFonts w:asciiTheme="minorHAnsi" w:hAnsiTheme="minorHAnsi" w:cstheme="minorHAnsi"/>
          <w:szCs w:val="22"/>
          <w:lang w:eastAsia="en-GB"/>
        </w:rPr>
        <w:t xml:space="preserve">or </w:t>
      </w:r>
      <w:r w:rsidR="00932DBC" w:rsidRPr="006804AC">
        <w:rPr>
          <w:rFonts w:asciiTheme="minorHAnsi" w:hAnsiTheme="minorHAnsi" w:cstheme="minorHAnsi"/>
          <w:szCs w:val="22"/>
          <w:lang w:eastAsia="en-GB"/>
        </w:rPr>
        <w:t>other children.</w:t>
      </w:r>
      <w:bookmarkEnd w:id="1033"/>
      <w:r w:rsidR="009D60A5">
        <w:rPr>
          <w:rFonts w:asciiTheme="minorHAnsi" w:hAnsiTheme="minorHAnsi" w:cstheme="minorHAnsi"/>
          <w:szCs w:val="22"/>
          <w:lang w:eastAsia="en-GB"/>
        </w:rPr>
        <w:t xml:space="preserve"> </w:t>
      </w:r>
      <w:r w:rsidR="00976F59" w:rsidRPr="009D60A5">
        <w:rPr>
          <w:rFonts w:asciiTheme="minorHAnsi" w:hAnsiTheme="minorHAnsi"/>
        </w:rPr>
        <w:t>Consideration will be given to the ‘</w:t>
      </w:r>
      <w:hyperlink r:id="rId125" w:history="1">
        <w:r w:rsidR="00976F59" w:rsidRPr="009D60A5">
          <w:rPr>
            <w:rStyle w:val="Hyperlink"/>
            <w:rFonts w:asciiTheme="minorHAnsi" w:hAnsiTheme="minorHAnsi"/>
          </w:rPr>
          <w:t>Gillick competency and Fraser guidelines</w:t>
        </w:r>
      </w:hyperlink>
      <w:r w:rsidR="00976F59" w:rsidRPr="009D60A5">
        <w:rPr>
          <w:rFonts w:asciiTheme="minorHAnsi" w:hAnsiTheme="minorHAnsi"/>
        </w:rPr>
        <w:t xml:space="preserve">’ in situations where there </w:t>
      </w:r>
      <w:r w:rsidR="00E57764" w:rsidRPr="009D60A5">
        <w:rPr>
          <w:rFonts w:asciiTheme="minorHAnsi" w:hAnsiTheme="minorHAnsi"/>
        </w:rPr>
        <w:t>may be a</w:t>
      </w:r>
      <w:r w:rsidR="00976F59" w:rsidRPr="009D60A5">
        <w:rPr>
          <w:rFonts w:asciiTheme="minorHAnsi" w:hAnsiTheme="minorHAnsi"/>
        </w:rPr>
        <w:t xml:space="preserve"> need for staff to balance listening to the child’s wishes and the responsibility to keep them safe.</w:t>
      </w:r>
      <w:r w:rsidR="009D60A5">
        <w:rPr>
          <w:rFonts w:asciiTheme="minorHAnsi" w:hAnsiTheme="minorHAnsi"/>
        </w:rPr>
        <w:t xml:space="preserve"> </w:t>
      </w:r>
      <w:r w:rsidR="00976F59" w:rsidRPr="009D60A5">
        <w:rPr>
          <w:rFonts w:asciiTheme="minorHAnsi" w:hAnsiTheme="minorHAnsi"/>
        </w:rPr>
        <w:t xml:space="preserve">Where this situation arises, the member of staff </w:t>
      </w:r>
      <w:r w:rsidR="00976F59" w:rsidRPr="009D60A5">
        <w:rPr>
          <w:rFonts w:asciiTheme="minorHAnsi" w:hAnsiTheme="minorHAnsi"/>
          <w:b/>
        </w:rPr>
        <w:t>must</w:t>
      </w:r>
      <w:r w:rsidR="00976F59" w:rsidRPr="009D60A5">
        <w:rPr>
          <w:rFonts w:asciiTheme="minorHAnsi" w:hAnsiTheme="minorHAnsi"/>
        </w:rPr>
        <w:t xml:space="preserve"> speak to the DSL for further advice.</w:t>
      </w:r>
    </w:p>
    <w:p w14:paraId="0A586BE6" w14:textId="5884B7C9" w:rsidR="001D6459" w:rsidRPr="00FC4DE0" w:rsidRDefault="001F7881" w:rsidP="00616AFB">
      <w:pPr>
        <w:pStyle w:val="Heading2"/>
      </w:pPr>
      <w:bookmarkStart w:id="1034" w:name="_Toc526235158"/>
      <w:bookmarkStart w:id="1035" w:name="_Toc119488234"/>
      <w:bookmarkStart w:id="1036" w:name="_Toc318135345"/>
      <w:bookmarkStart w:id="1037" w:name="_Toc384371801"/>
      <w:bookmarkStart w:id="1038" w:name="_Toc426124649"/>
      <w:bookmarkStart w:id="1039" w:name="_Toc426444153"/>
      <w:bookmarkStart w:id="1040" w:name="_Toc440032819"/>
      <w:bookmarkStart w:id="1041" w:name="_Toc443666357"/>
      <w:bookmarkStart w:id="1042" w:name="_Toc443666609"/>
      <w:bookmarkStart w:id="1043" w:name="_Toc133933231"/>
      <w:bookmarkStart w:id="1044" w:name="_Toc143856289"/>
      <w:bookmarkStart w:id="1045" w:name="_Toc179883121"/>
      <w:bookmarkEnd w:id="1025"/>
      <w:r w:rsidRPr="00FC4DE0">
        <w:t xml:space="preserve">Curriculum and </w:t>
      </w:r>
      <w:bookmarkEnd w:id="1034"/>
      <w:bookmarkEnd w:id="1035"/>
      <w:r w:rsidR="004E4434" w:rsidRPr="00FC4DE0">
        <w:t>s</w:t>
      </w:r>
      <w:r w:rsidRPr="00FC4DE0">
        <w:t xml:space="preserve">taying </w:t>
      </w:r>
      <w:r w:rsidR="004E4434" w:rsidRPr="00FC4DE0">
        <w:t>s</w:t>
      </w:r>
      <w:r w:rsidRPr="00FC4DE0">
        <w:t>afe</w:t>
      </w:r>
      <w:bookmarkEnd w:id="1036"/>
      <w:bookmarkEnd w:id="1037"/>
      <w:bookmarkEnd w:id="1038"/>
      <w:bookmarkEnd w:id="1039"/>
      <w:bookmarkEnd w:id="1040"/>
      <w:bookmarkEnd w:id="1041"/>
      <w:bookmarkEnd w:id="1042"/>
      <w:bookmarkEnd w:id="1043"/>
      <w:bookmarkEnd w:id="1044"/>
      <w:bookmarkEnd w:id="1045"/>
    </w:p>
    <w:p w14:paraId="7D301BB6" w14:textId="237F5B8E" w:rsidR="001D6459" w:rsidRPr="00FC4DE0" w:rsidRDefault="001D6459" w:rsidP="00B2182C">
      <w:pPr>
        <w:autoSpaceDE w:val="0"/>
        <w:autoSpaceDN w:val="0"/>
        <w:adjustRightInd w:val="0"/>
        <w:spacing w:after="120"/>
        <w:ind w:left="567"/>
        <w:rPr>
          <w:rFonts w:asciiTheme="minorHAnsi" w:hAnsiTheme="minorHAnsi" w:cstheme="minorHAnsi"/>
          <w:szCs w:val="22"/>
          <w:lang w:eastAsia="en-GB"/>
        </w:rPr>
      </w:pPr>
      <w:r w:rsidRPr="00FC4DE0">
        <w:rPr>
          <w:rFonts w:asciiTheme="minorHAnsi" w:hAnsiTheme="minorHAnsi" w:cstheme="minorHAnsi"/>
          <w:szCs w:val="22"/>
          <w:lang w:eastAsia="en-GB"/>
        </w:rPr>
        <w:t xml:space="preserve">Schools play an essential role in helping children to understand what </w:t>
      </w:r>
      <w:r w:rsidR="00062C87" w:rsidRPr="00FC4DE0">
        <w:rPr>
          <w:rFonts w:asciiTheme="minorHAnsi" w:hAnsiTheme="minorHAnsi" w:cstheme="minorHAnsi"/>
          <w:szCs w:val="22"/>
          <w:lang w:eastAsia="en-GB"/>
        </w:rPr>
        <w:t>appropriate child and adult behaviour is</w:t>
      </w:r>
      <w:r w:rsidRPr="00FC4DE0">
        <w:rPr>
          <w:rFonts w:asciiTheme="minorHAnsi" w:hAnsiTheme="minorHAnsi" w:cstheme="minorHAnsi"/>
          <w:szCs w:val="22"/>
          <w:lang w:eastAsia="en-GB"/>
        </w:rPr>
        <w:t xml:space="preserve">; what is ‘safe’; </w:t>
      </w:r>
      <w:bookmarkStart w:id="1046" w:name="_Hlk18935501"/>
      <w:r w:rsidR="005A1D07" w:rsidRPr="00FC4DE0">
        <w:rPr>
          <w:rFonts w:asciiTheme="minorHAnsi" w:hAnsiTheme="minorHAnsi" w:cstheme="minorHAnsi"/>
          <w:szCs w:val="22"/>
          <w:lang w:eastAsia="en-GB"/>
        </w:rPr>
        <w:t>what constitutes a healthy relationship both online and offline;</w:t>
      </w:r>
      <w:bookmarkEnd w:id="1046"/>
      <w:r w:rsidR="005A1D07" w:rsidRPr="00FC4DE0">
        <w:rPr>
          <w:rFonts w:asciiTheme="minorHAnsi" w:hAnsiTheme="minorHAnsi" w:cstheme="minorHAnsi"/>
          <w:szCs w:val="22"/>
          <w:lang w:eastAsia="en-GB"/>
        </w:rPr>
        <w:t xml:space="preserve"> </w:t>
      </w:r>
      <w:r w:rsidRPr="00FC4DE0">
        <w:rPr>
          <w:rFonts w:asciiTheme="minorHAnsi" w:hAnsiTheme="minorHAnsi" w:cstheme="minorHAnsi"/>
          <w:szCs w:val="22"/>
          <w:lang w:eastAsia="en-GB"/>
        </w:rPr>
        <w:t xml:space="preserve">to recognise when they and others close to them are not safe; and how to seek advice and support when they are concerned. </w:t>
      </w:r>
    </w:p>
    <w:p w14:paraId="67E814A0" w14:textId="270E9D90" w:rsidR="00AA0455" w:rsidRPr="009D60A5" w:rsidRDefault="00AA0455" w:rsidP="00B2182C">
      <w:pPr>
        <w:autoSpaceDE w:val="0"/>
        <w:autoSpaceDN w:val="0"/>
        <w:adjustRightInd w:val="0"/>
        <w:spacing w:after="120"/>
        <w:ind w:left="567"/>
        <w:rPr>
          <w:rFonts w:asciiTheme="minorHAnsi" w:hAnsiTheme="minorHAnsi" w:cstheme="minorHAnsi"/>
          <w:szCs w:val="22"/>
          <w:lang w:eastAsia="en-GB"/>
        </w:rPr>
      </w:pPr>
      <w:r w:rsidRPr="00FC4DE0">
        <w:rPr>
          <w:rFonts w:asciiTheme="minorHAnsi" w:hAnsiTheme="minorHAnsi" w:cstheme="minorHAnsi"/>
          <w:szCs w:val="22"/>
          <w:lang w:eastAsia="en-GB"/>
        </w:rPr>
        <w:t xml:space="preserve">We will ensure that children are taught about how to keep themselves and others safe, including online and recognise that effective education will be tailored to the specific needs and vulnerabilities of individual children, including children who are victims of </w:t>
      </w:r>
      <w:r w:rsidRPr="009D60A5">
        <w:rPr>
          <w:rFonts w:asciiTheme="minorHAnsi" w:hAnsiTheme="minorHAnsi" w:cstheme="minorHAnsi"/>
          <w:szCs w:val="22"/>
          <w:lang w:eastAsia="en-GB"/>
        </w:rPr>
        <w:t>abuse, and children with SEND.</w:t>
      </w:r>
    </w:p>
    <w:p w14:paraId="2370C2D5" w14:textId="4B1043B5" w:rsidR="00B525DC" w:rsidRPr="009D60A5" w:rsidRDefault="00B525DC" w:rsidP="00B2182C">
      <w:pPr>
        <w:autoSpaceDE w:val="0"/>
        <w:autoSpaceDN w:val="0"/>
        <w:adjustRightInd w:val="0"/>
        <w:spacing w:after="120"/>
        <w:ind w:left="567"/>
        <w:rPr>
          <w:rFonts w:asciiTheme="minorHAnsi" w:hAnsiTheme="minorHAnsi" w:cstheme="minorHAnsi"/>
          <w:szCs w:val="22"/>
          <w:lang w:eastAsia="en-GB"/>
        </w:rPr>
      </w:pPr>
      <w:bookmarkStart w:id="1047" w:name="_Hlk51943920"/>
      <w:r w:rsidRPr="009D60A5">
        <w:rPr>
          <w:rFonts w:asciiTheme="minorHAnsi" w:hAnsiTheme="minorHAnsi" w:cstheme="minorHAnsi"/>
          <w:szCs w:val="22"/>
          <w:lang w:eastAsia="en-GB"/>
        </w:rPr>
        <w:t xml:space="preserve">We will include </w:t>
      </w:r>
      <w:r w:rsidR="00417AE3" w:rsidRPr="009D60A5">
        <w:rPr>
          <w:rFonts w:asciiTheme="minorHAnsi" w:hAnsiTheme="minorHAnsi" w:cstheme="minorHAnsi"/>
          <w:szCs w:val="22"/>
          <w:lang w:eastAsia="en-GB"/>
        </w:rPr>
        <w:t xml:space="preserve">relevant </w:t>
      </w:r>
      <w:r w:rsidRPr="009D60A5">
        <w:rPr>
          <w:rFonts w:asciiTheme="minorHAnsi" w:hAnsiTheme="minorHAnsi" w:cstheme="minorHAnsi"/>
          <w:szCs w:val="22"/>
          <w:lang w:eastAsia="en-GB"/>
        </w:rPr>
        <w:t xml:space="preserve">safeguarding </w:t>
      </w:r>
      <w:r w:rsidR="00417AE3" w:rsidRPr="009D60A5">
        <w:rPr>
          <w:rFonts w:asciiTheme="minorHAnsi" w:hAnsiTheme="minorHAnsi" w:cstheme="minorHAnsi"/>
          <w:szCs w:val="22"/>
          <w:lang w:eastAsia="en-GB"/>
        </w:rPr>
        <w:t xml:space="preserve">topics </w:t>
      </w:r>
      <w:r w:rsidRPr="009D60A5">
        <w:rPr>
          <w:rFonts w:asciiTheme="minorHAnsi" w:hAnsiTheme="minorHAnsi" w:cstheme="minorHAnsi"/>
          <w:szCs w:val="22"/>
          <w:lang w:eastAsia="en-GB"/>
        </w:rPr>
        <w:t>as part of our Relationships</w:t>
      </w:r>
      <w:r w:rsidR="00112DCA" w:rsidRPr="009D60A5">
        <w:rPr>
          <w:rFonts w:asciiTheme="minorHAnsi" w:hAnsiTheme="minorHAnsi" w:cstheme="minorHAnsi"/>
          <w:szCs w:val="22"/>
          <w:lang w:eastAsia="en-GB"/>
        </w:rPr>
        <w:t xml:space="preserve"> &amp;</w:t>
      </w:r>
      <w:r w:rsidRPr="009D60A5">
        <w:rPr>
          <w:rFonts w:asciiTheme="minorHAnsi" w:hAnsiTheme="minorHAnsi" w:cstheme="minorHAnsi"/>
          <w:szCs w:val="22"/>
          <w:lang w:eastAsia="en-GB"/>
        </w:rPr>
        <w:t xml:space="preserve"> Health</w:t>
      </w:r>
      <w:r w:rsidR="00650158" w:rsidRPr="009D60A5">
        <w:rPr>
          <w:rFonts w:asciiTheme="minorHAnsi" w:hAnsiTheme="minorHAnsi" w:cstheme="minorHAnsi"/>
          <w:color w:val="000000" w:themeColor="text1"/>
          <w:szCs w:val="22"/>
          <w:lang w:eastAsia="en-GB"/>
        </w:rPr>
        <w:t xml:space="preserve"> </w:t>
      </w:r>
      <w:r w:rsidRPr="009D60A5">
        <w:rPr>
          <w:rFonts w:asciiTheme="minorHAnsi" w:hAnsiTheme="minorHAnsi" w:cstheme="minorHAnsi"/>
          <w:szCs w:val="22"/>
          <w:lang w:eastAsia="en-GB"/>
        </w:rPr>
        <w:t xml:space="preserve">Education curriculum which </w:t>
      </w:r>
      <w:r w:rsidR="005227F7" w:rsidRPr="009D60A5">
        <w:rPr>
          <w:rFonts w:asciiTheme="minorHAnsi" w:hAnsiTheme="minorHAnsi" w:cstheme="minorHAnsi"/>
          <w:szCs w:val="22"/>
          <w:lang w:eastAsia="en-GB"/>
        </w:rPr>
        <w:t>is a compulsory part of our curriculum</w:t>
      </w:r>
      <w:r w:rsidRPr="009D60A5">
        <w:rPr>
          <w:rFonts w:asciiTheme="minorHAnsi" w:hAnsiTheme="minorHAnsi" w:cstheme="minorHAnsi"/>
          <w:szCs w:val="22"/>
          <w:lang w:eastAsia="en-GB"/>
        </w:rPr>
        <w:t>.</w:t>
      </w:r>
      <w:r w:rsidR="009D60A5">
        <w:rPr>
          <w:rFonts w:asciiTheme="minorHAnsi" w:hAnsiTheme="minorHAnsi" w:cstheme="minorHAnsi"/>
          <w:szCs w:val="22"/>
          <w:lang w:eastAsia="en-GB"/>
        </w:rPr>
        <w:t xml:space="preserve"> </w:t>
      </w:r>
      <w:r w:rsidR="00650158" w:rsidRPr="009D60A5">
        <w:rPr>
          <w:rFonts w:asciiTheme="minorHAnsi" w:hAnsiTheme="minorHAnsi" w:cstheme="minorHAnsi"/>
          <w:szCs w:val="22"/>
          <w:lang w:eastAsia="en-GB"/>
        </w:rPr>
        <w:t xml:space="preserve">The DfE has published statutory guidance </w:t>
      </w:r>
      <w:r w:rsidR="00AF6782" w:rsidRPr="009D60A5">
        <w:rPr>
          <w:rFonts w:asciiTheme="minorHAnsi" w:hAnsiTheme="minorHAnsi" w:cstheme="minorHAnsi"/>
          <w:szCs w:val="22"/>
          <w:lang w:eastAsia="en-GB"/>
        </w:rPr>
        <w:t>on</w:t>
      </w:r>
      <w:r w:rsidR="00650158" w:rsidRPr="009D60A5">
        <w:rPr>
          <w:rFonts w:asciiTheme="minorHAnsi" w:hAnsiTheme="minorHAnsi" w:cstheme="minorHAnsi"/>
          <w:szCs w:val="22"/>
          <w:lang w:eastAsia="en-GB"/>
        </w:rPr>
        <w:t xml:space="preserve"> </w:t>
      </w:r>
      <w:hyperlink r:id="rId126" w:history="1">
        <w:r w:rsidR="006F168E" w:rsidRPr="009D60A5">
          <w:rPr>
            <w:rStyle w:val="Hyperlink"/>
            <w:rFonts w:asciiTheme="minorHAnsi" w:hAnsiTheme="minorHAnsi" w:cstheme="minorHAnsi"/>
            <w:szCs w:val="22"/>
            <w:lang w:eastAsia="en-GB"/>
          </w:rPr>
          <w:t>Relationships Education, Relationships and Sex Education (RSE) and Health Education</w:t>
        </w:r>
      </w:hyperlink>
      <w:r w:rsidR="00650158" w:rsidRPr="009D60A5">
        <w:rPr>
          <w:rFonts w:asciiTheme="minorHAnsi" w:hAnsiTheme="minorHAnsi"/>
        </w:rPr>
        <w:t>.</w:t>
      </w:r>
      <w:bookmarkEnd w:id="1047"/>
    </w:p>
    <w:p w14:paraId="25AB227B" w14:textId="4A754F09" w:rsidR="00417AE3" w:rsidRPr="0061293F" w:rsidRDefault="00417AE3" w:rsidP="00B2182C">
      <w:pPr>
        <w:autoSpaceDE w:val="0"/>
        <w:autoSpaceDN w:val="0"/>
        <w:adjustRightInd w:val="0"/>
        <w:spacing w:after="120"/>
        <w:ind w:left="567"/>
        <w:rPr>
          <w:rFonts w:asciiTheme="minorHAnsi" w:hAnsiTheme="minorHAnsi" w:cstheme="minorHAnsi"/>
          <w:szCs w:val="22"/>
          <w:lang w:eastAsia="en-GB"/>
        </w:rPr>
      </w:pPr>
      <w:r w:rsidRPr="009D60A5">
        <w:rPr>
          <w:rFonts w:asciiTheme="minorHAnsi" w:hAnsiTheme="minorHAnsi" w:cstheme="minorHAnsi"/>
          <w:szCs w:val="22"/>
          <w:lang w:eastAsia="en-GB"/>
        </w:rPr>
        <w:t>We recognise that we play a crucial role in preventative education and we will</w:t>
      </w:r>
      <w:r w:rsidRPr="00FC4DE0">
        <w:rPr>
          <w:rFonts w:asciiTheme="minorHAnsi" w:hAnsiTheme="minorHAnsi" w:cstheme="minorHAnsi"/>
          <w:szCs w:val="22"/>
          <w:lang w:eastAsia="en-GB"/>
        </w:rPr>
        <w:t xml:space="preserve"> create a culture of zero tolerance for sexism, misogyny/misandry, homophobia, biphobia and sexual violence/harassment.</w:t>
      </w:r>
      <w:r w:rsidR="009D60A5">
        <w:rPr>
          <w:rFonts w:asciiTheme="minorHAnsi" w:hAnsiTheme="minorHAnsi" w:cstheme="minorHAnsi"/>
          <w:szCs w:val="22"/>
          <w:lang w:eastAsia="en-GB"/>
        </w:rPr>
        <w:t xml:space="preserve"> </w:t>
      </w:r>
      <w:r w:rsidRPr="00FC4DE0">
        <w:rPr>
          <w:rFonts w:asciiTheme="minorHAnsi" w:hAnsiTheme="minorHAnsi" w:cstheme="minorHAnsi"/>
          <w:szCs w:val="22"/>
          <w:lang w:eastAsia="en-GB"/>
        </w:rPr>
        <w:t>We have a clear set of values and standards upheld and demonstrated throughout all aspec</w:t>
      </w:r>
      <w:r w:rsidR="00315A42" w:rsidRPr="00FC4DE0">
        <w:rPr>
          <w:rFonts w:asciiTheme="minorHAnsi" w:hAnsiTheme="minorHAnsi" w:cstheme="minorHAnsi"/>
          <w:szCs w:val="22"/>
          <w:lang w:eastAsia="en-GB"/>
        </w:rPr>
        <w:t>t</w:t>
      </w:r>
      <w:r w:rsidRPr="00FC4DE0">
        <w:rPr>
          <w:rFonts w:asciiTheme="minorHAnsi" w:hAnsiTheme="minorHAnsi" w:cstheme="minorHAnsi"/>
          <w:szCs w:val="22"/>
          <w:lang w:eastAsia="en-GB"/>
        </w:rPr>
        <w:t>s of school life and underpinned by the school’s Behaviour</w:t>
      </w:r>
      <w:r w:rsidR="009D60A5">
        <w:rPr>
          <w:rFonts w:asciiTheme="minorHAnsi" w:hAnsiTheme="minorHAnsi" w:cstheme="minorHAnsi"/>
          <w:szCs w:val="22"/>
          <w:lang w:eastAsia="en-GB"/>
        </w:rPr>
        <w:t xml:space="preserve"> </w:t>
      </w:r>
      <w:r w:rsidRPr="00FC4DE0">
        <w:rPr>
          <w:rFonts w:asciiTheme="minorHAnsi" w:hAnsiTheme="minorHAnsi" w:cstheme="minorHAnsi"/>
          <w:szCs w:val="22"/>
          <w:lang w:eastAsia="en-GB"/>
        </w:rPr>
        <w:t xml:space="preserve">Policy and pastoral support system as well as by a planned programme of </w:t>
      </w:r>
      <w:r w:rsidR="00775178" w:rsidRPr="00FC4DE0">
        <w:rPr>
          <w:rFonts w:asciiTheme="minorHAnsi" w:hAnsiTheme="minorHAnsi" w:cstheme="minorHAnsi"/>
          <w:szCs w:val="22"/>
          <w:lang w:eastAsia="en-GB"/>
        </w:rPr>
        <w:t>evidence based</w:t>
      </w:r>
      <w:r w:rsidRPr="00FC4DE0">
        <w:rPr>
          <w:rFonts w:asciiTheme="minorHAnsi" w:hAnsiTheme="minorHAnsi" w:cstheme="minorHAnsi"/>
          <w:szCs w:val="22"/>
          <w:lang w:eastAsia="en-GB"/>
        </w:rPr>
        <w:t xml:space="preserve"> RSHE delivered in regularly timetabled lessons</w:t>
      </w:r>
      <w:r w:rsidR="00315A42" w:rsidRPr="00FC4DE0">
        <w:rPr>
          <w:rFonts w:asciiTheme="minorHAnsi" w:hAnsiTheme="minorHAnsi" w:cstheme="minorHAnsi"/>
          <w:szCs w:val="22"/>
          <w:lang w:eastAsia="en-GB"/>
        </w:rPr>
        <w:t xml:space="preserve">, is inclusive and developed to </w:t>
      </w:r>
      <w:bookmarkStart w:id="1048" w:name="_Hlk177656749"/>
      <w:r w:rsidR="00315A42" w:rsidRPr="00FC4DE0">
        <w:rPr>
          <w:rFonts w:asciiTheme="minorHAnsi" w:hAnsiTheme="minorHAnsi" w:cstheme="minorHAnsi"/>
          <w:szCs w:val="22"/>
          <w:lang w:eastAsia="en-GB"/>
        </w:rPr>
        <w:t xml:space="preserve">be age and stage of development </w:t>
      </w:r>
      <w:r w:rsidR="00CD231F" w:rsidRPr="00CD231F">
        <w:rPr>
          <w:rFonts w:asciiTheme="minorHAnsi" w:hAnsiTheme="minorHAnsi" w:cstheme="minorHAnsi"/>
          <w:szCs w:val="22"/>
          <w:highlight w:val="cyan"/>
          <w:lang w:eastAsia="en-GB"/>
        </w:rPr>
        <w:t>(especially when considering the needs of children with special educational needs and/or disabilities (SEND))</w:t>
      </w:r>
      <w:r w:rsidR="00CD231F">
        <w:rPr>
          <w:rFonts w:asciiTheme="minorHAnsi" w:hAnsiTheme="minorHAnsi" w:cstheme="minorHAnsi"/>
          <w:szCs w:val="22"/>
          <w:lang w:eastAsia="en-GB"/>
        </w:rPr>
        <w:t xml:space="preserve">, </w:t>
      </w:r>
      <w:r w:rsidR="00315A42" w:rsidRPr="00FC4DE0">
        <w:rPr>
          <w:rFonts w:asciiTheme="minorHAnsi" w:hAnsiTheme="minorHAnsi" w:cstheme="minorHAnsi"/>
          <w:szCs w:val="22"/>
          <w:lang w:eastAsia="en-GB"/>
        </w:rPr>
        <w:t>appropriate</w:t>
      </w:r>
      <w:r w:rsidRPr="00FC4DE0">
        <w:rPr>
          <w:rFonts w:asciiTheme="minorHAnsi" w:hAnsiTheme="minorHAnsi" w:cstheme="minorHAnsi"/>
          <w:szCs w:val="22"/>
          <w:lang w:eastAsia="en-GB"/>
        </w:rPr>
        <w:t xml:space="preserve"> and </w:t>
      </w:r>
      <w:r w:rsidR="00315A42" w:rsidRPr="00FC4DE0">
        <w:rPr>
          <w:rFonts w:asciiTheme="minorHAnsi" w:hAnsiTheme="minorHAnsi" w:cstheme="minorHAnsi"/>
          <w:szCs w:val="22"/>
          <w:lang w:eastAsia="en-GB"/>
        </w:rPr>
        <w:t xml:space="preserve">is </w:t>
      </w:r>
      <w:r w:rsidRPr="00FC4DE0">
        <w:rPr>
          <w:rFonts w:asciiTheme="minorHAnsi" w:hAnsiTheme="minorHAnsi" w:cstheme="minorHAnsi"/>
          <w:szCs w:val="22"/>
          <w:lang w:eastAsia="en-GB"/>
        </w:rPr>
        <w:t>reinforced throughout the whole curriculum</w:t>
      </w:r>
      <w:r w:rsidR="00315A42" w:rsidRPr="00FC4DE0">
        <w:rPr>
          <w:rFonts w:asciiTheme="minorHAnsi" w:hAnsiTheme="minorHAnsi" w:cstheme="minorHAnsi"/>
          <w:szCs w:val="22"/>
          <w:lang w:eastAsia="en-GB"/>
        </w:rPr>
        <w:t>.</w:t>
      </w:r>
      <w:r w:rsidR="009D60A5">
        <w:rPr>
          <w:rFonts w:asciiTheme="minorHAnsi" w:hAnsiTheme="minorHAnsi" w:cstheme="minorHAnsi"/>
          <w:szCs w:val="22"/>
          <w:lang w:eastAsia="en-GB"/>
        </w:rPr>
        <w:t xml:space="preserve"> </w:t>
      </w:r>
      <w:r w:rsidR="009F6167" w:rsidRPr="00FC4DE0">
        <w:rPr>
          <w:rFonts w:asciiTheme="minorHAnsi" w:hAnsiTheme="minorHAnsi" w:cstheme="minorHAnsi"/>
          <w:szCs w:val="22"/>
          <w:lang w:eastAsia="en-GB"/>
        </w:rPr>
        <w:t>See DfE ‘</w:t>
      </w:r>
      <w:hyperlink r:id="rId127" w:history="1">
        <w:r w:rsidR="000667D2" w:rsidRPr="00FC4DE0">
          <w:rPr>
            <w:rStyle w:val="Hyperlink"/>
            <w:rFonts w:asciiTheme="minorHAnsi" w:hAnsiTheme="minorHAnsi" w:cstheme="minorHAnsi"/>
            <w:szCs w:val="22"/>
            <w:lang w:eastAsia="en-GB"/>
          </w:rPr>
          <w:t>Teaching about relationships, sex and health</w:t>
        </w:r>
      </w:hyperlink>
      <w:r w:rsidR="009F6167" w:rsidRPr="00FC4DE0">
        <w:rPr>
          <w:rFonts w:asciiTheme="minorHAnsi" w:hAnsiTheme="minorHAnsi" w:cstheme="minorHAnsi"/>
          <w:szCs w:val="22"/>
          <w:lang w:eastAsia="en-GB"/>
        </w:rPr>
        <w:t>’ guidance.</w:t>
      </w:r>
      <w:bookmarkEnd w:id="1048"/>
    </w:p>
    <w:p w14:paraId="39A4080F" w14:textId="5DF3A7DB" w:rsidR="001D6459" w:rsidRPr="0061293F" w:rsidRDefault="002418F2" w:rsidP="001B63AF">
      <w:pPr>
        <w:autoSpaceDE w:val="0"/>
        <w:autoSpaceDN w:val="0"/>
        <w:adjustRightInd w:val="0"/>
        <w:ind w:left="567"/>
        <w:rPr>
          <w:rFonts w:asciiTheme="minorHAnsi" w:hAnsiTheme="minorHAnsi" w:cstheme="minorHAnsi"/>
          <w:szCs w:val="22"/>
          <w:lang w:eastAsia="en-GB"/>
        </w:rPr>
      </w:pPr>
      <w:r w:rsidRPr="0061293F">
        <w:rPr>
          <w:rFonts w:asciiTheme="minorHAnsi" w:hAnsiTheme="minorHAnsi" w:cstheme="minorHAnsi"/>
          <w:color w:val="000000" w:themeColor="text1"/>
          <w:szCs w:val="22"/>
          <w:lang w:eastAsia="en-GB"/>
        </w:rPr>
        <w:t xml:space="preserve">The </w:t>
      </w:r>
      <w:r w:rsidR="001D6459" w:rsidRPr="0061293F">
        <w:rPr>
          <w:rFonts w:asciiTheme="minorHAnsi" w:hAnsiTheme="minorHAnsi" w:cstheme="minorHAnsi"/>
          <w:szCs w:val="22"/>
          <w:lang w:eastAsia="en-GB"/>
        </w:rPr>
        <w:t xml:space="preserve">School will use the curriculum to provide opportunities for increasing self-awareness, self-esteem, social and emotional understanding, assertiveness and decision making so that </w:t>
      </w:r>
      <w:r w:rsidR="004579FD" w:rsidRPr="0061293F">
        <w:rPr>
          <w:rFonts w:asciiTheme="minorHAnsi" w:hAnsiTheme="minorHAnsi" w:cstheme="minorHAnsi"/>
          <w:szCs w:val="22"/>
          <w:lang w:eastAsia="en-GB"/>
        </w:rPr>
        <w:t>pupils</w:t>
      </w:r>
      <w:r w:rsidR="001D6459" w:rsidRPr="0061293F">
        <w:rPr>
          <w:rFonts w:asciiTheme="minorHAnsi" w:hAnsiTheme="minorHAnsi" w:cstheme="minorHAnsi"/>
          <w:szCs w:val="22"/>
          <w:lang w:eastAsia="en-GB"/>
        </w:rPr>
        <w:t xml:space="preserve"> have a range of contacts and strategies to ensure their own protection and understand the importance of protecting others.</w:t>
      </w:r>
      <w:r w:rsidR="009D60A5">
        <w:rPr>
          <w:rFonts w:asciiTheme="minorHAnsi" w:hAnsiTheme="minorHAnsi" w:cstheme="minorHAnsi"/>
          <w:szCs w:val="22"/>
          <w:lang w:eastAsia="en-GB"/>
        </w:rPr>
        <w:t xml:space="preserve"> </w:t>
      </w:r>
      <w:r w:rsidR="001D6459" w:rsidRPr="0061293F">
        <w:rPr>
          <w:rFonts w:asciiTheme="minorHAnsi" w:hAnsiTheme="minorHAnsi" w:cstheme="minorHAnsi"/>
          <w:szCs w:val="22"/>
          <w:lang w:eastAsia="en-GB"/>
        </w:rPr>
        <w:t xml:space="preserve">Systems have </w:t>
      </w:r>
      <w:r w:rsidR="001D6459" w:rsidRPr="0061293F">
        <w:rPr>
          <w:rFonts w:asciiTheme="minorHAnsi" w:hAnsiTheme="minorHAnsi" w:cstheme="minorHAnsi"/>
          <w:szCs w:val="22"/>
          <w:lang w:eastAsia="en-GB"/>
        </w:rPr>
        <w:lastRenderedPageBreak/>
        <w:t>been established to support the empowerment of children to talk to a range of staff when they are in difficulty and to raise comments, complaints and feedback about their school experience</w:t>
      </w:r>
      <w:r w:rsidR="000A1B86" w:rsidRPr="0061293F">
        <w:rPr>
          <w:rFonts w:asciiTheme="minorHAnsi" w:hAnsiTheme="minorHAnsi" w:cstheme="minorHAnsi"/>
          <w:szCs w:val="22"/>
          <w:lang w:eastAsia="en-GB"/>
        </w:rPr>
        <w:t xml:space="preserve"> and any other external issues which affect their wellbeing</w:t>
      </w:r>
      <w:r w:rsidR="001D6459" w:rsidRPr="0061293F">
        <w:rPr>
          <w:rFonts w:asciiTheme="minorHAnsi" w:hAnsiTheme="minorHAnsi" w:cstheme="minorHAnsi"/>
          <w:szCs w:val="22"/>
          <w:lang w:eastAsia="en-GB"/>
        </w:rPr>
        <w:t>.</w:t>
      </w:r>
      <w:r w:rsidR="009D60A5">
        <w:rPr>
          <w:rFonts w:asciiTheme="minorHAnsi" w:hAnsiTheme="minorHAnsi" w:cstheme="minorHAnsi"/>
          <w:szCs w:val="22"/>
          <w:lang w:eastAsia="en-GB"/>
        </w:rPr>
        <w:t xml:space="preserve"> </w:t>
      </w:r>
      <w:r w:rsidR="001D6459" w:rsidRPr="0061293F">
        <w:rPr>
          <w:rFonts w:asciiTheme="minorHAnsi" w:hAnsiTheme="minorHAnsi" w:cstheme="minorHAnsi"/>
          <w:szCs w:val="22"/>
          <w:lang w:eastAsia="en-GB"/>
        </w:rPr>
        <w:t>Children will be listened to</w:t>
      </w:r>
      <w:r w:rsidR="00AA7D6C" w:rsidRPr="0061293F">
        <w:rPr>
          <w:rFonts w:asciiTheme="minorHAnsi" w:hAnsiTheme="minorHAnsi" w:cstheme="minorHAnsi"/>
          <w:szCs w:val="22"/>
          <w:lang w:eastAsia="en-GB"/>
        </w:rPr>
        <w:t>,</w:t>
      </w:r>
      <w:r w:rsidR="001D6459" w:rsidRPr="0061293F">
        <w:rPr>
          <w:rFonts w:asciiTheme="minorHAnsi" w:hAnsiTheme="minorHAnsi" w:cstheme="minorHAnsi"/>
          <w:szCs w:val="22"/>
          <w:lang w:eastAsia="en-GB"/>
        </w:rPr>
        <w:t xml:space="preserve"> heard and their concerns will be taken seriously and acted upon as appropriate.</w:t>
      </w:r>
      <w:r w:rsidR="009D60A5">
        <w:rPr>
          <w:rFonts w:asciiTheme="minorHAnsi" w:hAnsiTheme="minorHAnsi" w:cstheme="minorHAnsi"/>
          <w:szCs w:val="22"/>
          <w:lang w:eastAsia="en-GB"/>
        </w:rPr>
        <w:t xml:space="preserve"> </w:t>
      </w:r>
      <w:r w:rsidR="001D6459" w:rsidRPr="0061293F">
        <w:rPr>
          <w:rFonts w:asciiTheme="minorHAnsi" w:hAnsiTheme="minorHAnsi" w:cstheme="minorHAnsi"/>
          <w:szCs w:val="22"/>
          <w:lang w:eastAsia="en-GB"/>
        </w:rPr>
        <w:t>Records will be kept of reported incidents in line with guidance.</w:t>
      </w:r>
    </w:p>
    <w:p w14:paraId="64D5F380" w14:textId="2409D2AC" w:rsidR="00024F7D" w:rsidRPr="0061293F" w:rsidRDefault="002418F2" w:rsidP="00024F7D">
      <w:pPr>
        <w:autoSpaceDE w:val="0"/>
        <w:autoSpaceDN w:val="0"/>
        <w:adjustRightInd w:val="0"/>
        <w:spacing w:before="120"/>
        <w:ind w:left="567"/>
        <w:rPr>
          <w:rFonts w:asciiTheme="minorHAnsi" w:hAnsiTheme="minorHAnsi" w:cstheme="minorHAnsi"/>
          <w:szCs w:val="22"/>
          <w:lang w:eastAsia="en-GB"/>
        </w:rPr>
      </w:pPr>
      <w:r w:rsidRPr="0061293F">
        <w:rPr>
          <w:rFonts w:asciiTheme="minorHAnsi" w:hAnsiTheme="minorHAnsi" w:cstheme="minorHAnsi"/>
          <w:szCs w:val="22"/>
          <w:lang w:eastAsia="en-GB"/>
        </w:rPr>
        <w:t>We</w:t>
      </w:r>
      <w:r w:rsidR="00EF614D" w:rsidRPr="0061293F">
        <w:rPr>
          <w:rFonts w:asciiTheme="minorHAnsi" w:hAnsiTheme="minorHAnsi" w:cstheme="minorHAnsi"/>
          <w:szCs w:val="22"/>
          <w:lang w:eastAsia="en-GB"/>
        </w:rPr>
        <w:t xml:space="preserve"> encourage the safe use of external agencies or speakers to enrich the experiences of our pupils.</w:t>
      </w:r>
      <w:r w:rsidR="009D60A5">
        <w:rPr>
          <w:rFonts w:asciiTheme="minorHAnsi" w:hAnsiTheme="minorHAnsi" w:cstheme="minorHAnsi"/>
          <w:szCs w:val="22"/>
          <w:lang w:eastAsia="en-GB"/>
        </w:rPr>
        <w:t xml:space="preserve"> </w:t>
      </w:r>
      <w:r w:rsidR="00EF614D" w:rsidRPr="0061293F">
        <w:rPr>
          <w:rFonts w:asciiTheme="minorHAnsi" w:hAnsiTheme="minorHAnsi" w:cstheme="minorHAnsi"/>
          <w:szCs w:val="22"/>
          <w:lang w:eastAsia="en-GB"/>
        </w:rPr>
        <w:t xml:space="preserve">We will, however, positively vet those external agencies, individuals or speakers who are invited by the school staff or by the pupils themselves to ensure that we do not unwittingly use </w:t>
      </w:r>
      <w:r w:rsidR="00CA08A2" w:rsidRPr="0061293F">
        <w:rPr>
          <w:rFonts w:asciiTheme="minorHAnsi" w:hAnsiTheme="minorHAnsi" w:cstheme="minorHAnsi"/>
          <w:szCs w:val="22"/>
          <w:lang w:eastAsia="en-GB"/>
        </w:rPr>
        <w:t>people or organisations t</w:t>
      </w:r>
      <w:r w:rsidR="00EF614D" w:rsidRPr="0061293F">
        <w:rPr>
          <w:rFonts w:asciiTheme="minorHAnsi" w:hAnsiTheme="minorHAnsi" w:cstheme="minorHAnsi"/>
          <w:szCs w:val="22"/>
          <w:lang w:eastAsia="en-GB"/>
        </w:rPr>
        <w:t xml:space="preserve">hat contradict each other with their messages or that are inconsistent </w:t>
      </w:r>
      <w:r w:rsidR="00DE7A88" w:rsidRPr="0061293F">
        <w:rPr>
          <w:rFonts w:asciiTheme="minorHAnsi" w:hAnsiTheme="minorHAnsi" w:cstheme="minorHAnsi"/>
          <w:szCs w:val="22"/>
          <w:lang w:eastAsia="en-GB"/>
        </w:rPr>
        <w:t>with</w:t>
      </w:r>
      <w:r w:rsidR="00CA08A2" w:rsidRPr="0061293F">
        <w:rPr>
          <w:rFonts w:asciiTheme="minorHAnsi" w:hAnsiTheme="minorHAnsi" w:cstheme="minorHAnsi"/>
          <w:szCs w:val="22"/>
          <w:lang w:eastAsia="en-GB"/>
        </w:rPr>
        <w:t>,</w:t>
      </w:r>
      <w:r w:rsidR="00DE7A88" w:rsidRPr="0061293F">
        <w:rPr>
          <w:rFonts w:asciiTheme="minorHAnsi" w:hAnsiTheme="minorHAnsi" w:cstheme="minorHAnsi"/>
          <w:szCs w:val="22"/>
          <w:lang w:eastAsia="en-GB"/>
        </w:rPr>
        <w:t xml:space="preserve"> or</w:t>
      </w:r>
      <w:r w:rsidR="00EF614D" w:rsidRPr="0061293F">
        <w:rPr>
          <w:rFonts w:asciiTheme="minorHAnsi" w:hAnsiTheme="minorHAnsi" w:cstheme="minorHAnsi"/>
          <w:szCs w:val="22"/>
          <w:lang w:eastAsia="en-GB"/>
        </w:rPr>
        <w:t xml:space="preserve"> are in complete opposition to</w:t>
      </w:r>
      <w:r w:rsidR="00CA08A2" w:rsidRPr="0061293F">
        <w:rPr>
          <w:rFonts w:asciiTheme="minorHAnsi" w:hAnsiTheme="minorHAnsi" w:cstheme="minorHAnsi"/>
          <w:szCs w:val="22"/>
          <w:lang w:eastAsia="en-GB"/>
        </w:rPr>
        <w:t>,</w:t>
      </w:r>
      <w:r w:rsidR="00EF614D" w:rsidRPr="0061293F">
        <w:rPr>
          <w:rFonts w:asciiTheme="minorHAnsi" w:hAnsiTheme="minorHAnsi" w:cstheme="minorHAnsi"/>
          <w:szCs w:val="22"/>
          <w:lang w:eastAsia="en-GB"/>
        </w:rPr>
        <w:t xml:space="preserve"> the school’s values and ethos.</w:t>
      </w:r>
      <w:r w:rsidR="009D60A5">
        <w:rPr>
          <w:rFonts w:asciiTheme="minorHAnsi" w:hAnsiTheme="minorHAnsi" w:cstheme="minorHAnsi"/>
          <w:szCs w:val="22"/>
          <w:lang w:eastAsia="en-GB"/>
        </w:rPr>
        <w:t xml:space="preserve"> </w:t>
      </w:r>
    </w:p>
    <w:p w14:paraId="7EEB5D59" w14:textId="77777777" w:rsidR="005F3E44" w:rsidRPr="0061293F" w:rsidRDefault="005F3E44" w:rsidP="00024F7D">
      <w:pPr>
        <w:autoSpaceDE w:val="0"/>
        <w:autoSpaceDN w:val="0"/>
        <w:adjustRightInd w:val="0"/>
        <w:spacing w:before="120"/>
        <w:ind w:left="567"/>
        <w:rPr>
          <w:rFonts w:asciiTheme="minorHAnsi" w:hAnsiTheme="minorHAnsi" w:cstheme="minorHAnsi"/>
          <w:szCs w:val="22"/>
          <w:lang w:eastAsia="en-GB"/>
        </w:rPr>
      </w:pPr>
      <w:r w:rsidRPr="0061293F">
        <w:rPr>
          <w:rFonts w:asciiTheme="minorHAnsi" w:hAnsiTheme="minorHAnsi" w:cstheme="minorHAnsi"/>
          <w:szCs w:val="22"/>
          <w:lang w:eastAsia="en-GB"/>
        </w:rPr>
        <w:t xml:space="preserve">Our school will assess the suitability and effectiveness of input from </w:t>
      </w:r>
      <w:bookmarkStart w:id="1049" w:name="_Hlk53484349"/>
      <w:r w:rsidR="00CA08A2" w:rsidRPr="0061293F">
        <w:rPr>
          <w:rFonts w:asciiTheme="minorHAnsi" w:hAnsiTheme="minorHAnsi" w:cstheme="minorHAnsi"/>
          <w:szCs w:val="22"/>
          <w:lang w:eastAsia="en-GB"/>
        </w:rPr>
        <w:t>people or organisations</w:t>
      </w:r>
      <w:r w:rsidRPr="0061293F">
        <w:rPr>
          <w:rFonts w:asciiTheme="minorHAnsi" w:hAnsiTheme="minorHAnsi" w:cstheme="minorHAnsi"/>
          <w:szCs w:val="22"/>
          <w:lang w:eastAsia="en-GB"/>
        </w:rPr>
        <w:t xml:space="preserve"> </w:t>
      </w:r>
      <w:bookmarkEnd w:id="1049"/>
      <w:r w:rsidRPr="0061293F">
        <w:rPr>
          <w:rFonts w:asciiTheme="minorHAnsi" w:hAnsiTheme="minorHAnsi" w:cstheme="minorHAnsi"/>
          <w:szCs w:val="22"/>
          <w:lang w:eastAsia="en-GB"/>
        </w:rPr>
        <w:t>to ensure that:</w:t>
      </w:r>
    </w:p>
    <w:p w14:paraId="26691618" w14:textId="77777777" w:rsidR="005F3E44" w:rsidRPr="0061293F" w:rsidRDefault="005F3E44" w:rsidP="004541C8">
      <w:pPr>
        <w:pStyle w:val="ListParagraph"/>
        <w:numPr>
          <w:ilvl w:val="0"/>
          <w:numId w:val="42"/>
        </w:numPr>
        <w:autoSpaceDE w:val="0"/>
        <w:autoSpaceDN w:val="0"/>
        <w:adjustRightInd w:val="0"/>
        <w:spacing w:before="120"/>
        <w:ind w:left="924" w:hanging="357"/>
        <w:rPr>
          <w:rFonts w:asciiTheme="minorHAnsi" w:hAnsiTheme="minorHAnsi" w:cstheme="minorHAnsi"/>
          <w:szCs w:val="22"/>
          <w:lang w:eastAsia="en-GB"/>
        </w:rPr>
      </w:pPr>
      <w:r w:rsidRPr="0061293F">
        <w:rPr>
          <w:rFonts w:asciiTheme="minorHAnsi" w:hAnsiTheme="minorHAnsi" w:cstheme="minorHAnsi"/>
          <w:szCs w:val="22"/>
          <w:lang w:eastAsia="en-GB"/>
        </w:rPr>
        <w:t>any messages communicated to pupils support fundamental British Values</w:t>
      </w:r>
      <w:r w:rsidR="009168AD" w:rsidRPr="0061293F">
        <w:rPr>
          <w:rFonts w:asciiTheme="minorHAnsi" w:hAnsiTheme="minorHAnsi" w:cstheme="minorHAnsi"/>
          <w:szCs w:val="22"/>
          <w:lang w:eastAsia="en-GB"/>
        </w:rPr>
        <w:t>;</w:t>
      </w:r>
    </w:p>
    <w:p w14:paraId="28816CD0" w14:textId="77777777" w:rsidR="009168AD" w:rsidRPr="0061293F" w:rsidRDefault="009168AD" w:rsidP="004541C8">
      <w:pPr>
        <w:pStyle w:val="ListParagraph"/>
        <w:numPr>
          <w:ilvl w:val="0"/>
          <w:numId w:val="42"/>
        </w:numPr>
        <w:autoSpaceDE w:val="0"/>
        <w:autoSpaceDN w:val="0"/>
        <w:adjustRightInd w:val="0"/>
        <w:spacing w:before="120"/>
        <w:ind w:left="924" w:hanging="357"/>
        <w:rPr>
          <w:rFonts w:asciiTheme="minorHAnsi" w:hAnsiTheme="minorHAnsi" w:cstheme="minorHAnsi"/>
          <w:szCs w:val="22"/>
          <w:lang w:eastAsia="en-GB"/>
        </w:rPr>
      </w:pPr>
      <w:r w:rsidRPr="0061293F">
        <w:rPr>
          <w:rFonts w:asciiTheme="minorHAnsi" w:hAnsiTheme="minorHAnsi" w:cstheme="minorHAnsi"/>
          <w:szCs w:val="22"/>
          <w:lang w:eastAsia="en-GB"/>
        </w:rPr>
        <w:t>any messages communicated to pupils are consistent with the ethos of the school and do not marginalise any communities, groups or individuals</w:t>
      </w:r>
      <w:r w:rsidR="00774745" w:rsidRPr="0061293F">
        <w:rPr>
          <w:rFonts w:asciiTheme="minorHAnsi" w:hAnsiTheme="minorHAnsi" w:cstheme="minorHAnsi"/>
          <w:szCs w:val="22"/>
          <w:lang w:eastAsia="en-GB"/>
        </w:rPr>
        <w:t>;</w:t>
      </w:r>
    </w:p>
    <w:p w14:paraId="08383617" w14:textId="77777777" w:rsidR="009168AD" w:rsidRPr="0061293F" w:rsidRDefault="009168AD" w:rsidP="004541C8">
      <w:pPr>
        <w:pStyle w:val="ListParagraph"/>
        <w:numPr>
          <w:ilvl w:val="0"/>
          <w:numId w:val="42"/>
        </w:numPr>
        <w:autoSpaceDE w:val="0"/>
        <w:autoSpaceDN w:val="0"/>
        <w:adjustRightInd w:val="0"/>
        <w:spacing w:before="120"/>
        <w:ind w:left="924" w:hanging="357"/>
        <w:rPr>
          <w:rFonts w:asciiTheme="minorHAnsi" w:hAnsiTheme="minorHAnsi" w:cstheme="minorHAnsi"/>
          <w:szCs w:val="22"/>
          <w:lang w:eastAsia="en-GB"/>
        </w:rPr>
      </w:pPr>
      <w:r w:rsidRPr="0061293F">
        <w:rPr>
          <w:rFonts w:asciiTheme="minorHAnsi" w:hAnsiTheme="minorHAnsi" w:cstheme="minorHAnsi"/>
          <w:szCs w:val="22"/>
          <w:lang w:eastAsia="en-GB"/>
        </w:rPr>
        <w:t xml:space="preserve">any messages communicated to </w:t>
      </w:r>
      <w:r w:rsidR="004579FD" w:rsidRPr="0061293F">
        <w:rPr>
          <w:rFonts w:asciiTheme="minorHAnsi" w:hAnsiTheme="minorHAnsi" w:cstheme="minorHAnsi"/>
          <w:szCs w:val="22"/>
          <w:lang w:eastAsia="en-GB"/>
        </w:rPr>
        <w:t>pupils</w:t>
      </w:r>
      <w:r w:rsidRPr="0061293F">
        <w:rPr>
          <w:rFonts w:asciiTheme="minorHAnsi" w:hAnsiTheme="minorHAnsi" w:cstheme="minorHAnsi"/>
          <w:szCs w:val="22"/>
          <w:lang w:eastAsia="en-GB"/>
        </w:rPr>
        <w:t xml:space="preserve"> do not seek to glorify criminal activity or violent extremism or seek to radicalise </w:t>
      </w:r>
      <w:r w:rsidR="004579FD" w:rsidRPr="0061293F">
        <w:rPr>
          <w:rFonts w:asciiTheme="minorHAnsi" w:hAnsiTheme="minorHAnsi" w:cstheme="minorHAnsi"/>
          <w:szCs w:val="22"/>
          <w:lang w:eastAsia="en-GB"/>
        </w:rPr>
        <w:t>pupil</w:t>
      </w:r>
      <w:r w:rsidRPr="0061293F">
        <w:rPr>
          <w:rFonts w:asciiTheme="minorHAnsi" w:hAnsiTheme="minorHAnsi" w:cstheme="minorHAnsi"/>
          <w:szCs w:val="22"/>
          <w:lang w:eastAsia="en-GB"/>
        </w:rPr>
        <w:t>s through extreme or narrow views of faith, religion or culture or other ideologies</w:t>
      </w:r>
      <w:r w:rsidR="00774745" w:rsidRPr="0061293F">
        <w:rPr>
          <w:rFonts w:asciiTheme="minorHAnsi" w:hAnsiTheme="minorHAnsi" w:cstheme="minorHAnsi"/>
          <w:szCs w:val="22"/>
          <w:lang w:eastAsia="en-GB"/>
        </w:rPr>
        <w:t>;</w:t>
      </w:r>
    </w:p>
    <w:p w14:paraId="6F7FD19E" w14:textId="77777777" w:rsidR="009168AD" w:rsidRPr="0061293F" w:rsidRDefault="009168AD" w:rsidP="004541C8">
      <w:pPr>
        <w:pStyle w:val="ListParagraph"/>
        <w:numPr>
          <w:ilvl w:val="0"/>
          <w:numId w:val="42"/>
        </w:numPr>
        <w:autoSpaceDE w:val="0"/>
        <w:autoSpaceDN w:val="0"/>
        <w:adjustRightInd w:val="0"/>
        <w:spacing w:before="120"/>
        <w:ind w:left="924" w:hanging="357"/>
        <w:rPr>
          <w:rFonts w:asciiTheme="minorHAnsi" w:hAnsiTheme="minorHAnsi" w:cstheme="minorHAnsi"/>
          <w:szCs w:val="22"/>
          <w:lang w:eastAsia="en-GB"/>
        </w:rPr>
      </w:pPr>
      <w:r w:rsidRPr="0061293F">
        <w:rPr>
          <w:rFonts w:asciiTheme="minorHAnsi" w:hAnsiTheme="minorHAnsi" w:cstheme="minorHAnsi"/>
          <w:szCs w:val="22"/>
          <w:lang w:eastAsia="en-GB"/>
        </w:rPr>
        <w:t>activities are properly embedded in the curriculum and clearly mapped to schemes of work to avoid contradictory messages or duplication;</w:t>
      </w:r>
    </w:p>
    <w:p w14:paraId="15997C42" w14:textId="77777777" w:rsidR="009168AD" w:rsidRPr="0061293F" w:rsidRDefault="009168AD" w:rsidP="004541C8">
      <w:pPr>
        <w:pStyle w:val="ListParagraph"/>
        <w:numPr>
          <w:ilvl w:val="0"/>
          <w:numId w:val="42"/>
        </w:numPr>
        <w:autoSpaceDE w:val="0"/>
        <w:autoSpaceDN w:val="0"/>
        <w:adjustRightInd w:val="0"/>
        <w:spacing w:before="120"/>
        <w:ind w:left="924" w:hanging="357"/>
        <w:rPr>
          <w:rFonts w:asciiTheme="minorHAnsi" w:hAnsiTheme="minorHAnsi" w:cstheme="minorHAnsi"/>
          <w:szCs w:val="22"/>
          <w:lang w:eastAsia="en-GB"/>
        </w:rPr>
      </w:pPr>
      <w:r w:rsidRPr="0061293F">
        <w:rPr>
          <w:rFonts w:asciiTheme="minorHAnsi" w:hAnsiTheme="minorHAnsi" w:cstheme="minorHAnsi"/>
          <w:szCs w:val="22"/>
          <w:lang w:eastAsia="en-GB"/>
        </w:rPr>
        <w:t>activities are matched to the needs of pupils.</w:t>
      </w:r>
    </w:p>
    <w:p w14:paraId="3C40AC25" w14:textId="77777777" w:rsidR="009639F2" w:rsidRPr="0061293F" w:rsidRDefault="009639F2" w:rsidP="009639F2">
      <w:pPr>
        <w:autoSpaceDE w:val="0"/>
        <w:autoSpaceDN w:val="0"/>
        <w:adjustRightInd w:val="0"/>
        <w:spacing w:before="120"/>
        <w:ind w:left="567"/>
        <w:rPr>
          <w:rFonts w:asciiTheme="minorHAnsi" w:hAnsiTheme="minorHAnsi" w:cstheme="minorHAnsi"/>
          <w:szCs w:val="22"/>
          <w:lang w:eastAsia="en-GB"/>
        </w:rPr>
      </w:pPr>
      <w:r w:rsidRPr="0061293F">
        <w:rPr>
          <w:rFonts w:asciiTheme="minorHAnsi" w:hAnsiTheme="minorHAnsi" w:cstheme="minorHAnsi"/>
          <w:szCs w:val="22"/>
          <w:lang w:eastAsia="en-GB"/>
        </w:rPr>
        <w:t>We recognise, however, that the ethos of our school is to encourage pupils to understand opposing views and ideologies, appropriate to their age, understanding and abilities, and to be able to actively engage with them in informed debate, and we may use external agencies or speakers to facilitate and support this.</w:t>
      </w:r>
    </w:p>
    <w:p w14:paraId="1818DBD0" w14:textId="6260C8A1" w:rsidR="001D6459" w:rsidRPr="0061293F" w:rsidRDefault="001F7881" w:rsidP="00616AFB">
      <w:pPr>
        <w:pStyle w:val="Heading2"/>
      </w:pPr>
      <w:bookmarkStart w:id="1050" w:name="_Toc526235159"/>
      <w:bookmarkStart w:id="1051" w:name="_Toc119488235"/>
      <w:bookmarkStart w:id="1052" w:name="_Toc318135346"/>
      <w:bookmarkStart w:id="1053" w:name="_Toc384371802"/>
      <w:bookmarkStart w:id="1054" w:name="_Toc426124650"/>
      <w:bookmarkStart w:id="1055" w:name="_Toc426444154"/>
      <w:bookmarkStart w:id="1056" w:name="_Toc440032820"/>
      <w:bookmarkStart w:id="1057" w:name="_Toc443666358"/>
      <w:bookmarkStart w:id="1058" w:name="_Toc443666610"/>
      <w:bookmarkStart w:id="1059" w:name="_Toc133933232"/>
      <w:bookmarkStart w:id="1060" w:name="_Toc143856290"/>
      <w:bookmarkStart w:id="1061" w:name="_Toc179883122"/>
      <w:r w:rsidRPr="0061293F">
        <w:t xml:space="preserve">Supervision and </w:t>
      </w:r>
      <w:bookmarkEnd w:id="1050"/>
      <w:bookmarkEnd w:id="1051"/>
      <w:r w:rsidR="004E4434" w:rsidRPr="0061293F">
        <w:t>s</w:t>
      </w:r>
      <w:r w:rsidRPr="0061293F">
        <w:t>upport</w:t>
      </w:r>
      <w:bookmarkEnd w:id="1052"/>
      <w:bookmarkEnd w:id="1053"/>
      <w:bookmarkEnd w:id="1054"/>
      <w:bookmarkEnd w:id="1055"/>
      <w:bookmarkEnd w:id="1056"/>
      <w:bookmarkEnd w:id="1057"/>
      <w:bookmarkEnd w:id="1058"/>
      <w:bookmarkEnd w:id="1059"/>
      <w:bookmarkEnd w:id="1060"/>
      <w:bookmarkEnd w:id="1061"/>
    </w:p>
    <w:p w14:paraId="0CB58246" w14:textId="7455879D" w:rsidR="001D6459" w:rsidRPr="0061293F" w:rsidRDefault="001D6459" w:rsidP="00B2182C">
      <w:pPr>
        <w:spacing w:after="120"/>
        <w:ind w:left="567"/>
        <w:rPr>
          <w:rFonts w:asciiTheme="minorHAnsi" w:hAnsiTheme="minorHAnsi" w:cstheme="minorHAnsi"/>
          <w:szCs w:val="22"/>
          <w:lang w:eastAsia="en-GB"/>
        </w:rPr>
      </w:pPr>
      <w:r w:rsidRPr="0061293F">
        <w:rPr>
          <w:rFonts w:asciiTheme="minorHAnsi" w:hAnsiTheme="minorHAnsi" w:cstheme="minorHAnsi"/>
          <w:szCs w:val="22"/>
          <w:lang w:eastAsia="en-GB"/>
        </w:rPr>
        <w:t xml:space="preserve">Any member of staff affected by issues arising from concerns for </w:t>
      </w:r>
      <w:r w:rsidR="00461FD4" w:rsidRPr="0061293F">
        <w:rPr>
          <w:rFonts w:asciiTheme="minorHAnsi" w:hAnsiTheme="minorHAnsi" w:cstheme="minorHAnsi"/>
          <w:szCs w:val="22"/>
          <w:lang w:eastAsia="en-GB"/>
        </w:rPr>
        <w:t>a child</w:t>
      </w:r>
      <w:r w:rsidRPr="0061293F">
        <w:rPr>
          <w:rFonts w:asciiTheme="minorHAnsi" w:hAnsiTheme="minorHAnsi" w:cstheme="minorHAnsi"/>
          <w:szCs w:val="22"/>
          <w:lang w:eastAsia="en-GB"/>
        </w:rPr>
        <w:t xml:space="preserve">’s welfare or safety can seek support from the </w:t>
      </w:r>
      <w:r w:rsidR="00770731" w:rsidRPr="0061293F">
        <w:rPr>
          <w:rFonts w:asciiTheme="minorHAnsi" w:hAnsiTheme="minorHAnsi" w:cstheme="minorHAnsi"/>
          <w:szCs w:val="22"/>
        </w:rPr>
        <w:t>D</w:t>
      </w:r>
      <w:r w:rsidR="00DC3196" w:rsidRPr="0061293F">
        <w:rPr>
          <w:rFonts w:asciiTheme="minorHAnsi" w:hAnsiTheme="minorHAnsi" w:cstheme="minorHAnsi"/>
          <w:szCs w:val="22"/>
        </w:rPr>
        <w:t>SL</w:t>
      </w:r>
      <w:r w:rsidR="00D016AC" w:rsidRPr="0061293F">
        <w:rPr>
          <w:rFonts w:asciiTheme="minorHAnsi" w:hAnsiTheme="minorHAnsi" w:cstheme="minorHAnsi"/>
          <w:szCs w:val="22"/>
        </w:rPr>
        <w:t xml:space="preserve"> </w:t>
      </w:r>
      <w:r w:rsidR="00D016AC" w:rsidRPr="00FC4DE0">
        <w:rPr>
          <w:rFonts w:asciiTheme="minorHAnsi" w:hAnsiTheme="minorHAnsi" w:cstheme="minorHAnsi"/>
          <w:szCs w:val="22"/>
        </w:rPr>
        <w:t xml:space="preserve">or </w:t>
      </w:r>
      <w:r w:rsidR="003B6ED0" w:rsidRPr="00FC4DE0">
        <w:rPr>
          <w:rFonts w:asciiTheme="minorHAnsi" w:hAnsiTheme="minorHAnsi" w:cstheme="minorHAnsi"/>
          <w:szCs w:val="22"/>
        </w:rPr>
        <w:t xml:space="preserve">a </w:t>
      </w:r>
      <w:r w:rsidR="00D016AC" w:rsidRPr="00FC4DE0">
        <w:rPr>
          <w:rFonts w:asciiTheme="minorHAnsi" w:hAnsiTheme="minorHAnsi" w:cstheme="minorHAnsi"/>
          <w:szCs w:val="22"/>
        </w:rPr>
        <w:t>deputy</w:t>
      </w:r>
      <w:r w:rsidR="00D016AC" w:rsidRPr="0061293F">
        <w:rPr>
          <w:rFonts w:asciiTheme="minorHAnsi" w:hAnsiTheme="minorHAnsi" w:cstheme="minorHAnsi"/>
          <w:szCs w:val="22"/>
        </w:rPr>
        <w:t xml:space="preserve"> DSL</w:t>
      </w:r>
      <w:r w:rsidRPr="0061293F">
        <w:rPr>
          <w:rFonts w:asciiTheme="minorHAnsi" w:hAnsiTheme="minorHAnsi" w:cstheme="minorHAnsi"/>
          <w:szCs w:val="22"/>
          <w:lang w:eastAsia="en-GB"/>
        </w:rPr>
        <w:t>.</w:t>
      </w:r>
    </w:p>
    <w:p w14:paraId="2A536463" w14:textId="77777777" w:rsidR="001D6459" w:rsidRPr="0061293F" w:rsidRDefault="001D6459" w:rsidP="00B2182C">
      <w:pPr>
        <w:spacing w:after="120"/>
        <w:ind w:left="567"/>
        <w:rPr>
          <w:rFonts w:asciiTheme="minorHAnsi" w:hAnsiTheme="minorHAnsi" w:cstheme="minorHAnsi"/>
          <w:szCs w:val="22"/>
          <w:lang w:eastAsia="en-GB"/>
        </w:rPr>
      </w:pPr>
      <w:bookmarkStart w:id="1062" w:name="_Hlk524691424"/>
      <w:r w:rsidRPr="0061293F">
        <w:rPr>
          <w:rFonts w:asciiTheme="minorHAnsi" w:hAnsiTheme="minorHAnsi" w:cstheme="minorHAnsi"/>
          <w:szCs w:val="22"/>
          <w:lang w:eastAsia="en-GB"/>
        </w:rPr>
        <w:t xml:space="preserve">All newly qualified teachers and classroom assistants have a mentor or co-ordinator with whom they can discuss concerns including the area of child protection, however, all concerns MUST be reported to the </w:t>
      </w:r>
      <w:r w:rsidR="00770731" w:rsidRPr="0061293F">
        <w:rPr>
          <w:rFonts w:asciiTheme="minorHAnsi" w:hAnsiTheme="minorHAnsi" w:cstheme="minorHAnsi"/>
          <w:szCs w:val="22"/>
        </w:rPr>
        <w:t>D</w:t>
      </w:r>
      <w:r w:rsidR="00DC3196" w:rsidRPr="0061293F">
        <w:rPr>
          <w:rFonts w:asciiTheme="minorHAnsi" w:hAnsiTheme="minorHAnsi" w:cstheme="minorHAnsi"/>
          <w:szCs w:val="22"/>
        </w:rPr>
        <w:t>SL</w:t>
      </w:r>
      <w:r w:rsidRPr="0061293F">
        <w:rPr>
          <w:rFonts w:asciiTheme="minorHAnsi" w:hAnsiTheme="minorHAnsi" w:cstheme="minorHAnsi"/>
          <w:szCs w:val="22"/>
          <w:lang w:eastAsia="en-GB"/>
        </w:rPr>
        <w:t xml:space="preserve"> without delay.</w:t>
      </w:r>
    </w:p>
    <w:p w14:paraId="5C3F0334" w14:textId="77777777" w:rsidR="001D6459" w:rsidRPr="0061293F" w:rsidRDefault="001D6459" w:rsidP="00B2182C">
      <w:pPr>
        <w:spacing w:after="120"/>
        <w:ind w:left="567"/>
        <w:rPr>
          <w:rFonts w:asciiTheme="minorHAnsi" w:hAnsiTheme="minorHAnsi" w:cstheme="minorHAnsi"/>
          <w:szCs w:val="22"/>
          <w:lang w:eastAsia="en-GB"/>
        </w:rPr>
      </w:pPr>
      <w:r w:rsidRPr="0061293F">
        <w:rPr>
          <w:rFonts w:asciiTheme="minorHAnsi" w:hAnsiTheme="minorHAnsi" w:cstheme="minorHAnsi"/>
          <w:szCs w:val="22"/>
          <w:lang w:eastAsia="en-GB"/>
        </w:rPr>
        <w:t xml:space="preserve">The </w:t>
      </w:r>
      <w:r w:rsidR="00770731" w:rsidRPr="0061293F">
        <w:rPr>
          <w:rFonts w:asciiTheme="minorHAnsi" w:hAnsiTheme="minorHAnsi" w:cstheme="minorHAnsi"/>
          <w:szCs w:val="22"/>
        </w:rPr>
        <w:t>D</w:t>
      </w:r>
      <w:r w:rsidR="00DC3196" w:rsidRPr="0061293F">
        <w:rPr>
          <w:rFonts w:asciiTheme="minorHAnsi" w:hAnsiTheme="minorHAnsi" w:cstheme="minorHAnsi"/>
          <w:szCs w:val="22"/>
        </w:rPr>
        <w:t>SL</w:t>
      </w:r>
      <w:r w:rsidRPr="0061293F">
        <w:rPr>
          <w:rFonts w:asciiTheme="minorHAnsi" w:hAnsiTheme="minorHAnsi" w:cstheme="minorHAnsi"/>
          <w:szCs w:val="22"/>
          <w:lang w:eastAsia="en-GB"/>
        </w:rPr>
        <w:t xml:space="preserve"> can put staff and parents in touch with outside agencies for professional support if they so wish.</w:t>
      </w:r>
    </w:p>
    <w:p w14:paraId="786AC88A" w14:textId="0E79AC8A" w:rsidR="005313B9" w:rsidRPr="0061293F" w:rsidRDefault="00E32B8B" w:rsidP="00B2182C">
      <w:pPr>
        <w:pStyle w:val="Style"/>
        <w:spacing w:after="120"/>
        <w:ind w:left="567"/>
        <w:rPr>
          <w:rFonts w:asciiTheme="minorHAnsi" w:eastAsiaTheme="minorHAnsi" w:hAnsiTheme="minorHAnsi" w:cstheme="minorHAnsi"/>
          <w:sz w:val="22"/>
          <w:szCs w:val="22"/>
        </w:rPr>
      </w:pPr>
      <w:r w:rsidRPr="0061293F">
        <w:rPr>
          <w:rFonts w:asciiTheme="minorHAnsi" w:eastAsiaTheme="minorHAnsi" w:hAnsiTheme="minorHAnsi" w:cstheme="minorHAnsi"/>
          <w:sz w:val="22"/>
          <w:szCs w:val="22"/>
        </w:rPr>
        <w:t>We will put appropriate arrangements in place for the supervision of staff who have contact with children and families.</w:t>
      </w:r>
      <w:r w:rsidR="009D60A5">
        <w:rPr>
          <w:rFonts w:asciiTheme="minorHAnsi" w:eastAsiaTheme="minorHAnsi" w:hAnsiTheme="minorHAnsi" w:cstheme="minorHAnsi"/>
          <w:sz w:val="22"/>
          <w:szCs w:val="22"/>
        </w:rPr>
        <w:t xml:space="preserve"> </w:t>
      </w:r>
      <w:r w:rsidRPr="0061293F">
        <w:rPr>
          <w:rFonts w:asciiTheme="minorHAnsi" w:eastAsiaTheme="minorHAnsi" w:hAnsiTheme="minorHAnsi" w:cstheme="minorHAnsi"/>
          <w:sz w:val="22"/>
          <w:szCs w:val="22"/>
        </w:rPr>
        <w:t>Effective supervision provides support, coaching and training for the staff member/volunteer and promotes the interests of children.</w:t>
      </w:r>
      <w:r w:rsidR="009D60A5">
        <w:rPr>
          <w:rFonts w:asciiTheme="minorHAnsi" w:eastAsiaTheme="minorHAnsi" w:hAnsiTheme="minorHAnsi" w:cstheme="minorHAnsi"/>
          <w:sz w:val="22"/>
          <w:szCs w:val="22"/>
        </w:rPr>
        <w:t xml:space="preserve"> </w:t>
      </w:r>
      <w:r w:rsidR="005960C7" w:rsidRPr="0061293F">
        <w:rPr>
          <w:rFonts w:asciiTheme="minorHAnsi" w:eastAsiaTheme="minorHAnsi" w:hAnsiTheme="minorHAnsi" w:cstheme="minorHAnsi"/>
          <w:sz w:val="22"/>
          <w:szCs w:val="22"/>
        </w:rPr>
        <w:t xml:space="preserve">Our </w:t>
      </w:r>
      <w:r w:rsidRPr="0061293F">
        <w:rPr>
          <w:rFonts w:asciiTheme="minorHAnsi" w:eastAsiaTheme="minorHAnsi" w:hAnsiTheme="minorHAnsi" w:cstheme="minorHAnsi"/>
          <w:sz w:val="22"/>
          <w:szCs w:val="22"/>
        </w:rPr>
        <w:t xml:space="preserve">Supervision </w:t>
      </w:r>
      <w:r w:rsidR="005960C7" w:rsidRPr="0061293F">
        <w:rPr>
          <w:rFonts w:asciiTheme="minorHAnsi" w:eastAsiaTheme="minorHAnsi" w:hAnsiTheme="minorHAnsi" w:cstheme="minorHAnsi"/>
          <w:sz w:val="22"/>
          <w:szCs w:val="22"/>
        </w:rPr>
        <w:t xml:space="preserve">arrangements </w:t>
      </w:r>
      <w:r w:rsidRPr="0061293F">
        <w:rPr>
          <w:rFonts w:asciiTheme="minorHAnsi" w:eastAsiaTheme="minorHAnsi" w:hAnsiTheme="minorHAnsi" w:cstheme="minorHAnsi"/>
          <w:sz w:val="22"/>
          <w:szCs w:val="22"/>
        </w:rPr>
        <w:t>foster a culture of mutual support, teamwork and continuous improvement which encourages the confidential discussion of sensitive issues.</w:t>
      </w:r>
      <w:r w:rsidR="009D60A5">
        <w:rPr>
          <w:rFonts w:asciiTheme="minorHAnsi" w:eastAsiaTheme="minorHAnsi" w:hAnsiTheme="minorHAnsi" w:cstheme="minorHAnsi"/>
          <w:sz w:val="22"/>
          <w:szCs w:val="22"/>
        </w:rPr>
        <w:t xml:space="preserve"> </w:t>
      </w:r>
    </w:p>
    <w:p w14:paraId="339C507E" w14:textId="77777777" w:rsidR="005313B9" w:rsidRPr="0061293F" w:rsidRDefault="005313B9" w:rsidP="00B2182C">
      <w:pPr>
        <w:pStyle w:val="Style"/>
        <w:spacing w:after="120"/>
        <w:ind w:left="567"/>
        <w:rPr>
          <w:rFonts w:asciiTheme="minorHAnsi" w:hAnsiTheme="minorHAnsi"/>
          <w:sz w:val="22"/>
          <w:szCs w:val="22"/>
        </w:rPr>
      </w:pPr>
      <w:bookmarkStart w:id="1063" w:name="_Hlk493163256"/>
      <w:r w:rsidRPr="0061293F">
        <w:rPr>
          <w:rFonts w:asciiTheme="minorHAnsi" w:hAnsiTheme="minorHAnsi"/>
          <w:sz w:val="22"/>
          <w:szCs w:val="22"/>
        </w:rPr>
        <w:t>The key functions of supervision are:</w:t>
      </w:r>
    </w:p>
    <w:p w14:paraId="0EC8BD14" w14:textId="62DE0D6C" w:rsidR="005313B9" w:rsidRPr="0061293F" w:rsidRDefault="005313B9" w:rsidP="00B2182C">
      <w:pPr>
        <w:pStyle w:val="Style"/>
        <w:spacing w:after="120"/>
        <w:ind w:left="567"/>
        <w:rPr>
          <w:rFonts w:asciiTheme="minorHAnsi" w:hAnsiTheme="minorHAnsi"/>
          <w:b/>
          <w:i/>
          <w:sz w:val="22"/>
          <w:szCs w:val="22"/>
        </w:rPr>
      </w:pPr>
      <w:r w:rsidRPr="0061293F">
        <w:rPr>
          <w:rFonts w:asciiTheme="minorHAnsi" w:hAnsiTheme="minorHAnsi"/>
          <w:b/>
          <w:i/>
          <w:sz w:val="22"/>
          <w:szCs w:val="22"/>
        </w:rPr>
        <w:t xml:space="preserve">Performance </w:t>
      </w:r>
      <w:r w:rsidR="004E4434" w:rsidRPr="0061293F">
        <w:rPr>
          <w:rFonts w:asciiTheme="minorHAnsi" w:hAnsiTheme="minorHAnsi"/>
          <w:b/>
          <w:i/>
          <w:sz w:val="22"/>
          <w:szCs w:val="22"/>
        </w:rPr>
        <w:t>m</w:t>
      </w:r>
      <w:r w:rsidRPr="0061293F">
        <w:rPr>
          <w:rFonts w:asciiTheme="minorHAnsi" w:hAnsiTheme="minorHAnsi"/>
          <w:b/>
          <w:i/>
          <w:sz w:val="22"/>
          <w:szCs w:val="22"/>
        </w:rPr>
        <w:t xml:space="preserve">anagement </w:t>
      </w:r>
    </w:p>
    <w:p w14:paraId="460A70CC" w14:textId="77777777" w:rsidR="005313B9" w:rsidRPr="0061293F" w:rsidRDefault="005313B9" w:rsidP="004541C8">
      <w:pPr>
        <w:pStyle w:val="Style"/>
        <w:numPr>
          <w:ilvl w:val="0"/>
          <w:numId w:val="46"/>
        </w:numPr>
        <w:ind w:left="924" w:hanging="357"/>
        <w:rPr>
          <w:rFonts w:asciiTheme="minorHAnsi" w:hAnsiTheme="minorHAnsi"/>
          <w:sz w:val="22"/>
          <w:szCs w:val="22"/>
        </w:rPr>
      </w:pPr>
      <w:r w:rsidRPr="0061293F">
        <w:rPr>
          <w:rFonts w:asciiTheme="minorHAnsi" w:hAnsiTheme="minorHAnsi"/>
          <w:sz w:val="22"/>
          <w:szCs w:val="22"/>
        </w:rPr>
        <w:t>Ensure that performance and practice, including safeguarding, is competent, accountable and soundly based in research and practice knowledge</w:t>
      </w:r>
      <w:r w:rsidR="00745096" w:rsidRPr="0061293F">
        <w:rPr>
          <w:rFonts w:asciiTheme="minorHAnsi" w:hAnsiTheme="minorHAnsi"/>
          <w:sz w:val="22"/>
          <w:szCs w:val="22"/>
        </w:rPr>
        <w:t>.</w:t>
      </w:r>
    </w:p>
    <w:p w14:paraId="1996155B" w14:textId="77777777" w:rsidR="005313B9" w:rsidRPr="0061293F" w:rsidRDefault="005313B9" w:rsidP="008544BC">
      <w:pPr>
        <w:pStyle w:val="Style"/>
        <w:numPr>
          <w:ilvl w:val="0"/>
          <w:numId w:val="46"/>
        </w:numPr>
        <w:ind w:left="924" w:hanging="357"/>
        <w:rPr>
          <w:rFonts w:asciiTheme="minorHAnsi" w:hAnsiTheme="minorHAnsi"/>
          <w:sz w:val="22"/>
          <w:szCs w:val="22"/>
        </w:rPr>
      </w:pPr>
      <w:r w:rsidRPr="0061293F">
        <w:rPr>
          <w:rFonts w:asciiTheme="minorHAnsi" w:hAnsiTheme="minorHAnsi"/>
          <w:sz w:val="22"/>
          <w:szCs w:val="22"/>
        </w:rPr>
        <w:t xml:space="preserve">Ensure that safeguarding children practice is consistent with the Cumbria Safeguarding Children </w:t>
      </w:r>
      <w:r w:rsidR="00343064" w:rsidRPr="0061293F">
        <w:rPr>
          <w:rFonts w:asciiTheme="minorHAnsi" w:hAnsiTheme="minorHAnsi"/>
          <w:sz w:val="22"/>
          <w:szCs w:val="22"/>
        </w:rPr>
        <w:t>Partnership</w:t>
      </w:r>
      <w:r w:rsidRPr="0061293F">
        <w:rPr>
          <w:rFonts w:asciiTheme="minorHAnsi" w:hAnsiTheme="minorHAnsi"/>
          <w:sz w:val="22"/>
          <w:szCs w:val="22"/>
        </w:rPr>
        <w:t xml:space="preserve"> </w:t>
      </w:r>
      <w:r w:rsidR="00B525ED" w:rsidRPr="0061293F">
        <w:rPr>
          <w:rFonts w:asciiTheme="minorHAnsi" w:hAnsiTheme="minorHAnsi"/>
          <w:sz w:val="22"/>
          <w:szCs w:val="22"/>
        </w:rPr>
        <w:t>p</w:t>
      </w:r>
      <w:r w:rsidRPr="0061293F">
        <w:rPr>
          <w:rFonts w:asciiTheme="minorHAnsi" w:hAnsiTheme="minorHAnsi"/>
          <w:sz w:val="22"/>
          <w:szCs w:val="22"/>
        </w:rPr>
        <w:t>rocedures and organisational procedures.</w:t>
      </w:r>
    </w:p>
    <w:p w14:paraId="2DBE1655" w14:textId="77777777" w:rsidR="005313B9" w:rsidRPr="0061293F" w:rsidRDefault="00745096" w:rsidP="008544BC">
      <w:pPr>
        <w:pStyle w:val="Style"/>
        <w:numPr>
          <w:ilvl w:val="0"/>
          <w:numId w:val="46"/>
        </w:numPr>
        <w:ind w:left="924" w:hanging="357"/>
        <w:rPr>
          <w:rFonts w:asciiTheme="minorHAnsi" w:hAnsiTheme="minorHAnsi"/>
          <w:sz w:val="22"/>
          <w:szCs w:val="22"/>
        </w:rPr>
      </w:pPr>
      <w:r w:rsidRPr="0061293F">
        <w:rPr>
          <w:rFonts w:asciiTheme="minorHAnsi" w:hAnsiTheme="minorHAnsi"/>
          <w:sz w:val="22"/>
          <w:szCs w:val="22"/>
        </w:rPr>
        <w:t>E</w:t>
      </w:r>
      <w:r w:rsidR="005313B9" w:rsidRPr="0061293F">
        <w:rPr>
          <w:rFonts w:asciiTheme="minorHAnsi" w:hAnsiTheme="minorHAnsi"/>
          <w:sz w:val="22"/>
          <w:szCs w:val="22"/>
        </w:rPr>
        <w:t xml:space="preserve">nsure that practitioners fully understand their roles, and responsibilities and the scope of their professional discretion and authority. </w:t>
      </w:r>
    </w:p>
    <w:p w14:paraId="778B4770" w14:textId="319F8466" w:rsidR="00726317" w:rsidRPr="009D60A5" w:rsidRDefault="005313B9" w:rsidP="008544BC">
      <w:pPr>
        <w:pStyle w:val="Style"/>
        <w:numPr>
          <w:ilvl w:val="0"/>
          <w:numId w:val="46"/>
        </w:numPr>
        <w:spacing w:after="120"/>
        <w:ind w:left="924" w:hanging="357"/>
        <w:rPr>
          <w:rFonts w:asciiTheme="minorHAnsi" w:hAnsiTheme="minorHAnsi"/>
          <w:b/>
          <w:i/>
        </w:rPr>
      </w:pPr>
      <w:r w:rsidRPr="00B55364">
        <w:rPr>
          <w:rFonts w:asciiTheme="minorHAnsi" w:hAnsiTheme="minorHAnsi"/>
          <w:sz w:val="22"/>
          <w:szCs w:val="22"/>
        </w:rPr>
        <w:t>To provide reflective space to analyse ongoing work and specific incidents, to assess risk and need and to provide an important check and balance on decision making and planning.</w:t>
      </w:r>
    </w:p>
    <w:p w14:paraId="66FF0D80" w14:textId="1D699BD0" w:rsidR="005313B9" w:rsidRPr="0061293F" w:rsidRDefault="005313B9" w:rsidP="00B2182C">
      <w:pPr>
        <w:pStyle w:val="Style"/>
        <w:spacing w:after="120"/>
        <w:ind w:left="567"/>
        <w:rPr>
          <w:rFonts w:asciiTheme="minorHAnsi" w:hAnsiTheme="minorHAnsi"/>
          <w:b/>
          <w:i/>
          <w:sz w:val="22"/>
          <w:szCs w:val="22"/>
        </w:rPr>
      </w:pPr>
      <w:r w:rsidRPr="0061293F">
        <w:rPr>
          <w:rFonts w:asciiTheme="minorHAnsi" w:hAnsiTheme="minorHAnsi"/>
          <w:b/>
          <w:i/>
          <w:sz w:val="22"/>
          <w:szCs w:val="22"/>
        </w:rPr>
        <w:t xml:space="preserve">Professional </w:t>
      </w:r>
      <w:r w:rsidR="004E4434" w:rsidRPr="0061293F">
        <w:rPr>
          <w:rFonts w:asciiTheme="minorHAnsi" w:hAnsiTheme="minorHAnsi"/>
          <w:b/>
          <w:i/>
          <w:sz w:val="22"/>
          <w:szCs w:val="22"/>
        </w:rPr>
        <w:t>d</w:t>
      </w:r>
      <w:r w:rsidRPr="0061293F">
        <w:rPr>
          <w:rFonts w:asciiTheme="minorHAnsi" w:hAnsiTheme="minorHAnsi"/>
          <w:b/>
          <w:i/>
          <w:sz w:val="22"/>
          <w:szCs w:val="22"/>
        </w:rPr>
        <w:t>evelopment</w:t>
      </w:r>
    </w:p>
    <w:p w14:paraId="61B5DC9C" w14:textId="77777777" w:rsidR="005313B9" w:rsidRPr="0061293F" w:rsidRDefault="005313B9" w:rsidP="004541C8">
      <w:pPr>
        <w:pStyle w:val="Style"/>
        <w:numPr>
          <w:ilvl w:val="0"/>
          <w:numId w:val="47"/>
        </w:numPr>
        <w:spacing w:after="120"/>
        <w:ind w:left="924" w:hanging="357"/>
        <w:rPr>
          <w:rFonts w:asciiTheme="minorHAnsi" w:hAnsiTheme="minorHAnsi"/>
          <w:sz w:val="22"/>
          <w:szCs w:val="22"/>
        </w:rPr>
      </w:pPr>
      <w:r w:rsidRPr="0061293F">
        <w:rPr>
          <w:rFonts w:asciiTheme="minorHAnsi" w:hAnsiTheme="minorHAnsi"/>
          <w:sz w:val="22"/>
          <w:szCs w:val="22"/>
        </w:rPr>
        <w:t xml:space="preserve">Ensure that professional development needs, including safeguarding practice are considered and supported. </w:t>
      </w:r>
    </w:p>
    <w:p w14:paraId="18DD4935" w14:textId="28738E9A" w:rsidR="005313B9" w:rsidRPr="0061293F" w:rsidRDefault="003438FE" w:rsidP="00B2182C">
      <w:pPr>
        <w:pStyle w:val="Style"/>
        <w:spacing w:after="120"/>
        <w:ind w:left="567"/>
        <w:rPr>
          <w:rFonts w:asciiTheme="minorHAnsi" w:hAnsiTheme="minorHAnsi"/>
          <w:b/>
          <w:i/>
          <w:sz w:val="22"/>
          <w:szCs w:val="22"/>
        </w:rPr>
      </w:pPr>
      <w:r w:rsidRPr="0061293F">
        <w:rPr>
          <w:rFonts w:asciiTheme="minorHAnsi" w:hAnsiTheme="minorHAnsi"/>
          <w:b/>
          <w:i/>
          <w:sz w:val="22"/>
          <w:szCs w:val="22"/>
        </w:rPr>
        <w:t xml:space="preserve">Personal </w:t>
      </w:r>
      <w:r w:rsidR="004E4434" w:rsidRPr="0061293F">
        <w:rPr>
          <w:rFonts w:asciiTheme="minorHAnsi" w:hAnsiTheme="minorHAnsi"/>
          <w:b/>
          <w:i/>
          <w:sz w:val="22"/>
          <w:szCs w:val="22"/>
        </w:rPr>
        <w:t>s</w:t>
      </w:r>
      <w:r w:rsidRPr="0061293F">
        <w:rPr>
          <w:rFonts w:asciiTheme="minorHAnsi" w:hAnsiTheme="minorHAnsi"/>
          <w:b/>
          <w:i/>
          <w:sz w:val="22"/>
          <w:szCs w:val="22"/>
        </w:rPr>
        <w:t>upport</w:t>
      </w:r>
    </w:p>
    <w:p w14:paraId="7C4E2561" w14:textId="77777777" w:rsidR="005313B9" w:rsidRPr="0061293F" w:rsidRDefault="005313B9" w:rsidP="004541C8">
      <w:pPr>
        <w:pStyle w:val="Style"/>
        <w:numPr>
          <w:ilvl w:val="0"/>
          <w:numId w:val="47"/>
        </w:numPr>
        <w:spacing w:after="120"/>
        <w:ind w:left="924" w:hanging="357"/>
        <w:rPr>
          <w:rFonts w:asciiTheme="minorHAnsi" w:hAnsiTheme="minorHAnsi"/>
          <w:sz w:val="22"/>
          <w:szCs w:val="22"/>
        </w:rPr>
      </w:pPr>
      <w:r w:rsidRPr="0061293F">
        <w:rPr>
          <w:rFonts w:asciiTheme="minorHAnsi" w:hAnsiTheme="minorHAnsi"/>
          <w:sz w:val="22"/>
          <w:szCs w:val="22"/>
        </w:rPr>
        <w:t xml:space="preserve">To provide reflective space for the supervisee to discuss and work through the personal impact of their </w:t>
      </w:r>
      <w:r w:rsidRPr="0061293F">
        <w:rPr>
          <w:rFonts w:asciiTheme="minorHAnsi" w:hAnsiTheme="minorHAnsi"/>
          <w:sz w:val="22"/>
          <w:szCs w:val="22"/>
        </w:rPr>
        <w:lastRenderedPageBreak/>
        <w:t xml:space="preserve">role and responsibilities. This should include support to address the emotional impact of the work where required. </w:t>
      </w:r>
    </w:p>
    <w:p w14:paraId="5CFD041B" w14:textId="77777777" w:rsidR="005313B9" w:rsidRPr="0061293F" w:rsidRDefault="005313B9" w:rsidP="00B2182C">
      <w:pPr>
        <w:pStyle w:val="Style"/>
        <w:spacing w:after="120"/>
        <w:ind w:left="567"/>
        <w:rPr>
          <w:rFonts w:asciiTheme="minorHAnsi" w:eastAsiaTheme="minorHAnsi" w:hAnsiTheme="minorHAnsi" w:cstheme="minorHAnsi"/>
          <w:sz w:val="22"/>
          <w:szCs w:val="22"/>
        </w:rPr>
      </w:pPr>
      <w:r w:rsidRPr="0061293F">
        <w:rPr>
          <w:rFonts w:asciiTheme="minorHAnsi" w:hAnsiTheme="minorHAnsi"/>
          <w:sz w:val="22"/>
          <w:szCs w:val="22"/>
        </w:rPr>
        <w:t>Good supervision involves a balance between all three elements, not always within one session, but certainly over the entire supervision process.</w:t>
      </w:r>
      <w:bookmarkEnd w:id="1062"/>
      <w:bookmarkEnd w:id="1063"/>
    </w:p>
    <w:p w14:paraId="71936209" w14:textId="364259A9" w:rsidR="001D6459" w:rsidRPr="0061293F" w:rsidRDefault="001F7881" w:rsidP="00616AFB">
      <w:pPr>
        <w:pStyle w:val="Heading2"/>
      </w:pPr>
      <w:bookmarkStart w:id="1064" w:name="_Toc526235160"/>
      <w:bookmarkStart w:id="1065" w:name="_Toc119488236"/>
      <w:bookmarkStart w:id="1066" w:name="_Toc318135347"/>
      <w:bookmarkStart w:id="1067" w:name="_Toc384371803"/>
      <w:bookmarkStart w:id="1068" w:name="_Toc426124651"/>
      <w:bookmarkStart w:id="1069" w:name="_Toc426444155"/>
      <w:bookmarkStart w:id="1070" w:name="_Toc440032821"/>
      <w:bookmarkStart w:id="1071" w:name="_Toc443666359"/>
      <w:bookmarkStart w:id="1072" w:name="_Toc443666611"/>
      <w:bookmarkStart w:id="1073" w:name="_Toc133933233"/>
      <w:bookmarkStart w:id="1074" w:name="_Toc143856291"/>
      <w:bookmarkStart w:id="1075" w:name="_Toc179883123"/>
      <w:r w:rsidRPr="0061293F">
        <w:t xml:space="preserve">Safe </w:t>
      </w:r>
      <w:bookmarkEnd w:id="1064"/>
      <w:bookmarkEnd w:id="1065"/>
      <w:r w:rsidR="004E4434" w:rsidRPr="0061293F">
        <w:t>w</w:t>
      </w:r>
      <w:r w:rsidRPr="0061293F">
        <w:t xml:space="preserve">orking </w:t>
      </w:r>
      <w:r w:rsidR="004E4434" w:rsidRPr="0061293F">
        <w:t>p</w:t>
      </w:r>
      <w:r w:rsidRPr="0061293F">
        <w:t>ractice</w:t>
      </w:r>
      <w:bookmarkEnd w:id="1066"/>
      <w:bookmarkEnd w:id="1067"/>
      <w:bookmarkEnd w:id="1068"/>
      <w:bookmarkEnd w:id="1069"/>
      <w:bookmarkEnd w:id="1070"/>
      <w:bookmarkEnd w:id="1071"/>
      <w:bookmarkEnd w:id="1072"/>
      <w:bookmarkEnd w:id="1073"/>
      <w:bookmarkEnd w:id="1074"/>
      <w:bookmarkEnd w:id="1075"/>
    </w:p>
    <w:p w14:paraId="3E24F87E" w14:textId="5D806989" w:rsidR="00BF7584" w:rsidRPr="0061293F" w:rsidRDefault="00BF7584" w:rsidP="00B2182C">
      <w:pPr>
        <w:spacing w:after="120"/>
        <w:ind w:left="567"/>
        <w:rPr>
          <w:rFonts w:asciiTheme="minorHAnsi" w:hAnsiTheme="minorHAnsi" w:cs="Calibri"/>
          <w:szCs w:val="22"/>
          <w:lang w:eastAsia="en-GB"/>
        </w:rPr>
      </w:pPr>
      <w:bookmarkStart w:id="1076" w:name="_Toc318135348"/>
      <w:r w:rsidRPr="0061293F">
        <w:rPr>
          <w:rFonts w:asciiTheme="minorHAnsi" w:hAnsiTheme="minorHAnsi" w:cs="Calibri"/>
          <w:szCs w:val="22"/>
          <w:lang w:eastAsia="en-GB"/>
        </w:rPr>
        <w:t xml:space="preserve">Staff </w:t>
      </w:r>
      <w:r w:rsidR="00B07726" w:rsidRPr="0061293F">
        <w:rPr>
          <w:rFonts w:asciiTheme="minorHAnsi" w:hAnsiTheme="minorHAnsi" w:cs="Calibri"/>
          <w:szCs w:val="22"/>
          <w:lang w:eastAsia="en-GB"/>
        </w:rPr>
        <w:t xml:space="preserve">and other adults </w:t>
      </w:r>
      <w:r w:rsidRPr="0061293F">
        <w:rPr>
          <w:rFonts w:asciiTheme="minorHAnsi" w:hAnsiTheme="minorHAnsi" w:cs="Calibri"/>
          <w:szCs w:val="22"/>
          <w:lang w:eastAsia="en-GB"/>
        </w:rPr>
        <w:t>are required to work within clear Guidelines on Safe Working Practice</w:t>
      </w:r>
      <w:r w:rsidR="00626FED" w:rsidRPr="0061293F">
        <w:rPr>
          <w:rFonts w:asciiTheme="minorHAnsi" w:hAnsiTheme="minorHAnsi" w:cs="Calibri"/>
          <w:szCs w:val="22"/>
          <w:lang w:eastAsia="en-GB"/>
        </w:rPr>
        <w:t xml:space="preserve">, this Child Protection Policy </w:t>
      </w:r>
      <w:r w:rsidR="00B07726" w:rsidRPr="0061293F">
        <w:rPr>
          <w:rFonts w:asciiTheme="minorHAnsi" w:hAnsiTheme="minorHAnsi" w:cs="Calibri"/>
          <w:szCs w:val="22"/>
          <w:lang w:eastAsia="en-GB"/>
        </w:rPr>
        <w:t xml:space="preserve">and procedures, </w:t>
      </w:r>
      <w:r w:rsidR="00626FED" w:rsidRPr="0061293F">
        <w:rPr>
          <w:rFonts w:asciiTheme="minorHAnsi" w:hAnsiTheme="minorHAnsi" w:cs="Calibri"/>
          <w:szCs w:val="22"/>
          <w:lang w:eastAsia="en-GB"/>
        </w:rPr>
        <w:t>the Staff Behaviour Policy</w:t>
      </w:r>
      <w:r w:rsidRPr="0061293F">
        <w:rPr>
          <w:rFonts w:asciiTheme="minorHAnsi" w:hAnsiTheme="minorHAnsi" w:cs="Calibri"/>
          <w:szCs w:val="22"/>
          <w:lang w:eastAsia="en-GB"/>
        </w:rPr>
        <w:t>/</w:t>
      </w:r>
      <w:r w:rsidR="00626FED" w:rsidRPr="0061293F">
        <w:rPr>
          <w:rFonts w:asciiTheme="minorHAnsi" w:hAnsiTheme="minorHAnsi" w:cs="Calibri"/>
          <w:szCs w:val="22"/>
          <w:lang w:eastAsia="en-GB"/>
        </w:rPr>
        <w:t xml:space="preserve">Staff </w:t>
      </w:r>
      <w:r w:rsidRPr="0061293F">
        <w:rPr>
          <w:rFonts w:asciiTheme="minorHAnsi" w:hAnsiTheme="minorHAnsi" w:cs="Calibri"/>
          <w:szCs w:val="22"/>
          <w:lang w:eastAsia="en-GB"/>
        </w:rPr>
        <w:t>Code of Conduct</w:t>
      </w:r>
      <w:r w:rsidR="003809C5" w:rsidRPr="0061293F">
        <w:rPr>
          <w:rFonts w:asciiTheme="minorHAnsi" w:hAnsiTheme="minorHAnsi" w:cs="Calibri"/>
          <w:szCs w:val="22"/>
          <w:lang w:eastAsia="en-GB"/>
        </w:rPr>
        <w:t xml:space="preserve"> </w:t>
      </w:r>
      <w:r w:rsidR="003809C5" w:rsidRPr="0061293F">
        <w:rPr>
          <w:rFonts w:asciiTheme="minorHAnsi" w:hAnsiTheme="minorHAnsi"/>
        </w:rPr>
        <w:t xml:space="preserve">and </w:t>
      </w:r>
      <w:r w:rsidR="00B07726" w:rsidRPr="0061293F">
        <w:rPr>
          <w:rFonts w:asciiTheme="minorHAnsi" w:hAnsiTheme="minorHAnsi"/>
        </w:rPr>
        <w:t xml:space="preserve">the school’s ICT </w:t>
      </w:r>
      <w:r w:rsidR="006B74DC" w:rsidRPr="0061293F">
        <w:rPr>
          <w:rFonts w:asciiTheme="minorHAnsi" w:hAnsiTheme="minorHAnsi"/>
        </w:rPr>
        <w:t xml:space="preserve">Staff </w:t>
      </w:r>
      <w:r w:rsidR="003809C5" w:rsidRPr="0061293F">
        <w:rPr>
          <w:rFonts w:asciiTheme="minorHAnsi" w:hAnsiTheme="minorHAnsi"/>
        </w:rPr>
        <w:t>Acceptable Use Agreement.</w:t>
      </w:r>
      <w:r w:rsidR="009D60A5">
        <w:rPr>
          <w:rFonts w:asciiTheme="minorHAnsi" w:hAnsiTheme="minorHAnsi"/>
        </w:rPr>
        <w:t xml:space="preserve"> </w:t>
      </w:r>
      <w:r w:rsidR="003809C5" w:rsidRPr="0061293F">
        <w:rPr>
          <w:rFonts w:asciiTheme="minorHAnsi" w:hAnsiTheme="minorHAnsi"/>
        </w:rPr>
        <w:t>The latter includes amongst other things, staff/pupil relationships and communications</w:t>
      </w:r>
      <w:r w:rsidR="00B07726" w:rsidRPr="0061293F">
        <w:rPr>
          <w:rFonts w:asciiTheme="minorHAnsi" w:hAnsiTheme="minorHAnsi"/>
        </w:rPr>
        <w:t>,</w:t>
      </w:r>
      <w:r w:rsidR="003809C5" w:rsidRPr="0061293F">
        <w:rPr>
          <w:rFonts w:asciiTheme="minorHAnsi" w:hAnsiTheme="minorHAnsi"/>
        </w:rPr>
        <w:t xml:space="preserve"> including the use of social media.</w:t>
      </w:r>
    </w:p>
    <w:p w14:paraId="2B5DD21E" w14:textId="2FE06947" w:rsidR="00BF7584" w:rsidRPr="0061293F" w:rsidRDefault="00B70E59" w:rsidP="00B2182C">
      <w:pPr>
        <w:spacing w:after="120"/>
        <w:ind w:left="567"/>
        <w:rPr>
          <w:rFonts w:asciiTheme="minorHAnsi" w:hAnsiTheme="minorHAnsi" w:cs="Calibri"/>
          <w:szCs w:val="22"/>
          <w:lang w:eastAsia="en-GB"/>
        </w:rPr>
      </w:pPr>
      <w:r w:rsidRPr="0061293F">
        <w:rPr>
          <w:rFonts w:asciiTheme="minorHAnsi" w:hAnsiTheme="minorHAnsi" w:cs="Calibri"/>
          <w:szCs w:val="22"/>
          <w:lang w:eastAsia="en-GB"/>
        </w:rPr>
        <w:t xml:space="preserve">A </w:t>
      </w:r>
      <w:r w:rsidR="00267087" w:rsidRPr="0061293F">
        <w:rPr>
          <w:rFonts w:asciiTheme="minorHAnsi" w:hAnsiTheme="minorHAnsi" w:cs="Calibri"/>
          <w:szCs w:val="22"/>
          <w:lang w:eastAsia="en-GB"/>
        </w:rPr>
        <w:t>child</w:t>
      </w:r>
      <w:r w:rsidRPr="0061293F">
        <w:rPr>
          <w:rFonts w:asciiTheme="minorHAnsi" w:hAnsiTheme="minorHAnsi" w:cs="Calibri"/>
          <w:szCs w:val="22"/>
          <w:lang w:eastAsia="en-GB"/>
        </w:rPr>
        <w:t xml:space="preserve"> may make an allegation against a member of staff or </w:t>
      </w:r>
      <w:r w:rsidR="00F503AC" w:rsidRPr="0061293F">
        <w:rPr>
          <w:rFonts w:asciiTheme="minorHAnsi" w:hAnsiTheme="minorHAnsi" w:cs="Calibri"/>
          <w:szCs w:val="22"/>
          <w:lang w:eastAsia="en-GB"/>
        </w:rPr>
        <w:t>other adult</w:t>
      </w:r>
      <w:r w:rsidRPr="0061293F">
        <w:rPr>
          <w:rFonts w:asciiTheme="minorHAnsi" w:hAnsiTheme="minorHAnsi" w:cs="Calibri"/>
          <w:szCs w:val="22"/>
          <w:lang w:eastAsia="en-GB"/>
        </w:rPr>
        <w:t xml:space="preserve"> in situations where they feel</w:t>
      </w:r>
      <w:r w:rsidR="00BF7584" w:rsidRPr="0061293F">
        <w:rPr>
          <w:rFonts w:asciiTheme="minorHAnsi" w:hAnsiTheme="minorHAnsi" w:cs="Calibri"/>
          <w:szCs w:val="22"/>
          <w:lang w:eastAsia="en-GB"/>
        </w:rPr>
        <w:t xml:space="preserve"> vulnerable or where they perceive there to be a possible risk to their welfare.</w:t>
      </w:r>
      <w:r w:rsidR="009D60A5">
        <w:rPr>
          <w:rFonts w:asciiTheme="minorHAnsi" w:hAnsiTheme="minorHAnsi" w:cs="Calibri"/>
          <w:szCs w:val="22"/>
          <w:lang w:eastAsia="en-GB"/>
        </w:rPr>
        <w:t xml:space="preserve"> </w:t>
      </w:r>
      <w:r w:rsidR="00BF7584" w:rsidRPr="0061293F">
        <w:rPr>
          <w:rFonts w:asciiTheme="minorHAnsi" w:hAnsiTheme="minorHAnsi" w:cs="Calibri"/>
          <w:szCs w:val="22"/>
          <w:lang w:eastAsia="en-GB"/>
        </w:rPr>
        <w:t xml:space="preserve">As such, all school staff </w:t>
      </w:r>
      <w:r w:rsidR="006B634A" w:rsidRPr="0061293F">
        <w:rPr>
          <w:rFonts w:asciiTheme="minorHAnsi" w:hAnsiTheme="minorHAnsi" w:cs="Calibri"/>
          <w:szCs w:val="22"/>
          <w:lang w:eastAsia="en-GB"/>
        </w:rPr>
        <w:t xml:space="preserve">and </w:t>
      </w:r>
      <w:r w:rsidR="00622F19" w:rsidRPr="0061293F">
        <w:rPr>
          <w:rFonts w:asciiTheme="minorHAnsi" w:hAnsiTheme="minorHAnsi" w:cs="Calibri"/>
          <w:szCs w:val="22"/>
          <w:lang w:eastAsia="en-GB"/>
        </w:rPr>
        <w:t>other adults</w:t>
      </w:r>
      <w:r w:rsidR="006B634A" w:rsidRPr="0061293F">
        <w:rPr>
          <w:rFonts w:asciiTheme="minorHAnsi" w:hAnsiTheme="minorHAnsi" w:cs="Calibri"/>
          <w:szCs w:val="22"/>
          <w:lang w:eastAsia="en-GB"/>
        </w:rPr>
        <w:t xml:space="preserve"> </w:t>
      </w:r>
      <w:r w:rsidR="00B07726" w:rsidRPr="0061293F">
        <w:rPr>
          <w:rFonts w:asciiTheme="minorHAnsi" w:hAnsiTheme="minorHAnsi" w:cs="Calibri"/>
          <w:szCs w:val="22"/>
          <w:lang w:eastAsia="en-GB"/>
        </w:rPr>
        <w:t>must</w:t>
      </w:r>
      <w:r w:rsidR="00BF7584" w:rsidRPr="0061293F">
        <w:rPr>
          <w:rFonts w:asciiTheme="minorHAnsi" w:hAnsiTheme="minorHAnsi" w:cs="Calibri"/>
          <w:szCs w:val="22"/>
          <w:lang w:eastAsia="en-GB"/>
        </w:rPr>
        <w:t xml:space="preserve"> take care not to place themselves in a vulnerable position regarding child protection or potential allegations.</w:t>
      </w:r>
      <w:r w:rsidR="009D60A5">
        <w:rPr>
          <w:rFonts w:asciiTheme="minorHAnsi" w:hAnsiTheme="minorHAnsi" w:cs="Calibri"/>
          <w:szCs w:val="22"/>
          <w:lang w:eastAsia="en-GB"/>
        </w:rPr>
        <w:t xml:space="preserve"> </w:t>
      </w:r>
      <w:r w:rsidR="00BF7584" w:rsidRPr="0061293F">
        <w:rPr>
          <w:rFonts w:asciiTheme="minorHAnsi" w:hAnsiTheme="minorHAnsi" w:cs="Calibri"/>
          <w:szCs w:val="22"/>
          <w:lang w:eastAsia="en-GB"/>
        </w:rPr>
        <w:t>For example, it is always advisable for interviews or work with individual children or parents to be conducted in view of other adults.</w:t>
      </w:r>
    </w:p>
    <w:p w14:paraId="4952824B" w14:textId="2F976A24" w:rsidR="00BF7584" w:rsidRPr="00FC4DE0" w:rsidRDefault="003D17CB" w:rsidP="00BF7584">
      <w:pPr>
        <w:ind w:left="567"/>
        <w:rPr>
          <w:rFonts w:asciiTheme="minorHAnsi" w:hAnsiTheme="minorHAnsi" w:cs="Calibri"/>
          <w:szCs w:val="22"/>
          <w:lang w:eastAsia="en-GB"/>
        </w:rPr>
      </w:pPr>
      <w:bookmarkStart w:id="1077" w:name="_Hlk524610828"/>
      <w:bookmarkStart w:id="1078" w:name="_Hlk524104197"/>
      <w:bookmarkStart w:id="1079" w:name="_Hlk528936929"/>
      <w:bookmarkStart w:id="1080" w:name="_Hlk524691477"/>
      <w:bookmarkStart w:id="1081" w:name="_Hlk35594305"/>
      <w:bookmarkStart w:id="1082" w:name="_Hlk82529751"/>
      <w:r w:rsidRPr="0061293F">
        <w:rPr>
          <w:rFonts w:asciiTheme="minorHAnsi" w:hAnsiTheme="minorHAnsi" w:cs="Calibri"/>
          <w:szCs w:val="22"/>
          <w:lang w:eastAsia="en-GB"/>
        </w:rPr>
        <w:t>It is not realistic to suggest that staff should never touch pupils and they, and other staff in schools, have the right to use reaso</w:t>
      </w:r>
      <w:r w:rsidR="008A6C31" w:rsidRPr="0061293F">
        <w:rPr>
          <w:rFonts w:asciiTheme="minorHAnsi" w:hAnsiTheme="minorHAnsi" w:cs="Calibri"/>
          <w:szCs w:val="22"/>
          <w:lang w:eastAsia="en-GB"/>
        </w:rPr>
        <w:t xml:space="preserve">nable force to control or restrain pupils in certain </w:t>
      </w:r>
      <w:r w:rsidR="008A6C31" w:rsidRPr="000917FF">
        <w:rPr>
          <w:rFonts w:asciiTheme="minorHAnsi" w:hAnsiTheme="minorHAnsi" w:cs="Calibri"/>
          <w:szCs w:val="22"/>
          <w:lang w:eastAsia="en-GB"/>
        </w:rPr>
        <w:t>circumstances.</w:t>
      </w:r>
      <w:r w:rsidR="009D60A5">
        <w:rPr>
          <w:rFonts w:asciiTheme="minorHAnsi" w:hAnsiTheme="minorHAnsi" w:cs="Calibri"/>
          <w:szCs w:val="22"/>
          <w:lang w:eastAsia="en-GB"/>
        </w:rPr>
        <w:t xml:space="preserve"> </w:t>
      </w:r>
      <w:r w:rsidR="004E692B" w:rsidRPr="000917FF">
        <w:rPr>
          <w:rFonts w:asciiTheme="minorHAnsi" w:hAnsiTheme="minorHAnsi" w:cs="Calibri"/>
          <w:szCs w:val="22"/>
          <w:lang w:eastAsia="en-GB"/>
        </w:rPr>
        <w:t>‘Reasonable’ in these circumstances means ‘using no more force than is needed’.</w:t>
      </w:r>
      <w:r w:rsidR="009D60A5">
        <w:rPr>
          <w:rFonts w:asciiTheme="minorHAnsi" w:hAnsiTheme="minorHAnsi" w:cs="Calibri"/>
          <w:szCs w:val="22"/>
          <w:lang w:eastAsia="en-GB"/>
        </w:rPr>
        <w:t xml:space="preserve"> </w:t>
      </w:r>
      <w:r w:rsidR="00574985" w:rsidRPr="000917FF">
        <w:rPr>
          <w:rFonts w:asciiTheme="minorHAnsi" w:hAnsiTheme="minorHAnsi" w:cs="Calibri"/>
          <w:szCs w:val="22"/>
          <w:lang w:eastAsia="en-GB"/>
        </w:rPr>
        <w:t>Although there are circumstances when it is appropriate for staff in schools to use reasonable force,</w:t>
      </w:r>
      <w:bookmarkEnd w:id="1077"/>
      <w:r w:rsidR="00574985" w:rsidRPr="000917FF">
        <w:rPr>
          <w:rFonts w:asciiTheme="minorHAnsi" w:hAnsiTheme="minorHAnsi" w:cs="Calibri"/>
          <w:szCs w:val="22"/>
          <w:lang w:eastAsia="en-GB"/>
        </w:rPr>
        <w:t xml:space="preserve"> </w:t>
      </w:r>
      <w:bookmarkEnd w:id="1078"/>
      <w:r w:rsidR="008E3467" w:rsidRPr="000917FF">
        <w:rPr>
          <w:rFonts w:asciiTheme="minorHAnsi" w:hAnsiTheme="minorHAnsi" w:cs="Calibri"/>
          <w:szCs w:val="22"/>
          <w:lang w:eastAsia="en-GB"/>
        </w:rPr>
        <w:t>p</w:t>
      </w:r>
      <w:r w:rsidR="00BF7584" w:rsidRPr="000917FF">
        <w:rPr>
          <w:rFonts w:asciiTheme="minorHAnsi" w:hAnsiTheme="minorHAnsi" w:cs="Calibri"/>
          <w:szCs w:val="22"/>
          <w:lang w:eastAsia="en-GB"/>
        </w:rPr>
        <w:t>hysical intervention</w:t>
      </w:r>
      <w:bookmarkEnd w:id="1079"/>
      <w:r w:rsidR="00BF7584" w:rsidRPr="000917FF">
        <w:rPr>
          <w:rFonts w:asciiTheme="minorHAnsi" w:hAnsiTheme="minorHAnsi" w:cs="Calibri"/>
          <w:szCs w:val="22"/>
          <w:lang w:eastAsia="en-GB"/>
        </w:rPr>
        <w:t xml:space="preserve"> will only be used when</w:t>
      </w:r>
      <w:r w:rsidR="00BF7584" w:rsidRPr="0061293F">
        <w:rPr>
          <w:rFonts w:asciiTheme="minorHAnsi" w:hAnsiTheme="minorHAnsi" w:cs="Calibri"/>
          <w:szCs w:val="22"/>
          <w:lang w:eastAsia="en-GB"/>
        </w:rPr>
        <w:t xml:space="preserve"> the child is endangering him/herself or others and such events will be recorded and signed by a witness.</w:t>
      </w:r>
      <w:r w:rsidR="009D60A5">
        <w:rPr>
          <w:rFonts w:asciiTheme="minorHAnsi" w:hAnsiTheme="minorHAnsi" w:cs="Calibri"/>
          <w:szCs w:val="22"/>
          <w:lang w:eastAsia="en-GB"/>
        </w:rPr>
        <w:t xml:space="preserve"> </w:t>
      </w:r>
      <w:bookmarkStart w:id="1083" w:name="_Hlk52891920"/>
      <w:r w:rsidR="00BF7584" w:rsidRPr="0061293F">
        <w:rPr>
          <w:rFonts w:asciiTheme="minorHAnsi" w:hAnsiTheme="minorHAnsi" w:cs="Calibri"/>
          <w:szCs w:val="22"/>
          <w:lang w:eastAsia="en-GB"/>
        </w:rPr>
        <w:t xml:space="preserve">Staff and other adults in the school are </w:t>
      </w:r>
      <w:r w:rsidR="00BF7584" w:rsidRPr="00FC4DE0">
        <w:rPr>
          <w:rFonts w:asciiTheme="minorHAnsi" w:hAnsiTheme="minorHAnsi" w:cs="Calibri"/>
          <w:szCs w:val="22"/>
          <w:lang w:eastAsia="en-GB"/>
        </w:rPr>
        <w:t xml:space="preserve">aware of the </w:t>
      </w:r>
      <w:bookmarkStart w:id="1084" w:name="_Hlk111196017"/>
      <w:bookmarkStart w:id="1085" w:name="_Hlk53484526"/>
      <w:r w:rsidR="009D2A69" w:rsidRPr="00FC4DE0">
        <w:rPr>
          <w:rFonts w:asciiTheme="minorHAnsi" w:hAnsiTheme="minorHAnsi" w:cs="Calibri"/>
          <w:szCs w:val="22"/>
          <w:lang w:eastAsia="en-GB"/>
        </w:rPr>
        <w:t>school’s Behaviour Policy and procedures</w:t>
      </w:r>
      <w:bookmarkEnd w:id="1084"/>
      <w:r w:rsidR="00BF7584" w:rsidRPr="00FC4DE0">
        <w:rPr>
          <w:rFonts w:asciiTheme="minorHAnsi" w:hAnsiTheme="minorHAnsi" w:cs="Calibri"/>
          <w:i/>
          <w:iCs/>
          <w:szCs w:val="22"/>
          <w:lang w:eastAsia="en-GB"/>
        </w:rPr>
        <w:t xml:space="preserve">, </w:t>
      </w:r>
      <w:r w:rsidR="00BF7584" w:rsidRPr="00FC4DE0">
        <w:rPr>
          <w:rFonts w:asciiTheme="minorHAnsi" w:hAnsiTheme="minorHAnsi" w:cs="Calibri"/>
          <w:szCs w:val="22"/>
          <w:lang w:eastAsia="en-GB"/>
        </w:rPr>
        <w:t xml:space="preserve">and any physical interventions must be in line with </w:t>
      </w:r>
      <w:r w:rsidR="008E3467" w:rsidRPr="00FC4DE0">
        <w:rPr>
          <w:rFonts w:asciiTheme="minorHAnsi" w:hAnsiTheme="minorHAnsi" w:cs="Calibri"/>
          <w:szCs w:val="22"/>
          <w:lang w:eastAsia="en-GB"/>
        </w:rPr>
        <w:t xml:space="preserve">that </w:t>
      </w:r>
      <w:r w:rsidR="00BF7584" w:rsidRPr="00FC4DE0">
        <w:rPr>
          <w:rFonts w:asciiTheme="minorHAnsi" w:hAnsiTheme="minorHAnsi" w:cs="Calibri"/>
          <w:szCs w:val="22"/>
          <w:lang w:eastAsia="en-GB"/>
        </w:rPr>
        <w:t xml:space="preserve">agreed policy and procedure in which appropriate training </w:t>
      </w:r>
      <w:r w:rsidR="006B634A" w:rsidRPr="00FC4DE0">
        <w:rPr>
          <w:rFonts w:asciiTheme="minorHAnsi" w:hAnsiTheme="minorHAnsi" w:cs="Calibri"/>
          <w:szCs w:val="22"/>
          <w:lang w:eastAsia="en-GB"/>
        </w:rPr>
        <w:t xml:space="preserve">will </w:t>
      </w:r>
      <w:r w:rsidR="00BF7584" w:rsidRPr="00FC4DE0">
        <w:rPr>
          <w:rFonts w:asciiTheme="minorHAnsi" w:hAnsiTheme="minorHAnsi" w:cs="Calibri"/>
          <w:szCs w:val="22"/>
          <w:lang w:eastAsia="en-GB"/>
        </w:rPr>
        <w:t>be provided.</w:t>
      </w:r>
      <w:r w:rsidR="009D60A5">
        <w:rPr>
          <w:rFonts w:asciiTheme="minorHAnsi" w:hAnsiTheme="minorHAnsi" w:cs="Calibri"/>
          <w:szCs w:val="22"/>
          <w:lang w:eastAsia="en-GB"/>
        </w:rPr>
        <w:t xml:space="preserve"> </w:t>
      </w:r>
      <w:bookmarkStart w:id="1086" w:name="_Hlk31100456"/>
      <w:r w:rsidR="00BF7584" w:rsidRPr="00FC4DE0">
        <w:rPr>
          <w:rFonts w:asciiTheme="minorHAnsi" w:hAnsiTheme="minorHAnsi" w:cs="Calibri"/>
          <w:szCs w:val="22"/>
          <w:lang w:eastAsia="en-GB"/>
        </w:rPr>
        <w:t xml:space="preserve">Full advice and guidance </w:t>
      </w:r>
      <w:bookmarkStart w:id="1087" w:name="_Hlk29994569"/>
      <w:r w:rsidR="00BF7584" w:rsidRPr="00FC4DE0">
        <w:rPr>
          <w:rFonts w:asciiTheme="minorHAnsi" w:hAnsiTheme="minorHAnsi" w:cs="Calibri"/>
          <w:szCs w:val="22"/>
          <w:lang w:eastAsia="en-GB"/>
        </w:rPr>
        <w:t>can be found in the</w:t>
      </w:r>
      <w:r w:rsidR="00A204B8" w:rsidRPr="00FC4DE0">
        <w:rPr>
          <w:rFonts w:asciiTheme="minorHAnsi" w:hAnsiTheme="minorHAnsi" w:cs="Calibri"/>
          <w:szCs w:val="22"/>
          <w:lang w:eastAsia="en-GB"/>
        </w:rPr>
        <w:t xml:space="preserve"> </w:t>
      </w:r>
      <w:bookmarkStart w:id="1088" w:name="_Hlk52352449"/>
      <w:bookmarkStart w:id="1089" w:name="_Hlk29994673"/>
      <w:bookmarkStart w:id="1090" w:name="_Hlk51944026"/>
      <w:r w:rsidR="00A204B8" w:rsidRPr="00FC4DE0">
        <w:rPr>
          <w:rFonts w:asciiTheme="minorHAnsi" w:hAnsiTheme="minorHAnsi" w:cs="Calibri"/>
          <w:szCs w:val="22"/>
          <w:lang w:eastAsia="en-GB"/>
        </w:rPr>
        <w:t xml:space="preserve">DfE document </w:t>
      </w:r>
      <w:hyperlink r:id="rId128" w:history="1">
        <w:r w:rsidR="006D6BF6" w:rsidRPr="00FC4DE0">
          <w:rPr>
            <w:rStyle w:val="Hyperlink"/>
            <w:rFonts w:asciiTheme="minorHAnsi" w:hAnsiTheme="minorHAnsi" w:cs="Calibri"/>
            <w:szCs w:val="22"/>
            <w:lang w:eastAsia="en-GB"/>
          </w:rPr>
          <w:t>Use of Reasonable Force in schools</w:t>
        </w:r>
      </w:hyperlink>
      <w:r w:rsidR="004E692B" w:rsidRPr="00FC4DE0">
        <w:rPr>
          <w:rStyle w:val="Hyperlink"/>
          <w:rFonts w:asciiTheme="minorHAnsi" w:hAnsiTheme="minorHAnsi" w:cs="Calibri"/>
          <w:szCs w:val="22"/>
          <w:u w:val="none"/>
          <w:lang w:eastAsia="en-GB"/>
        </w:rPr>
        <w:t>.</w:t>
      </w:r>
      <w:r w:rsidR="009D60A5">
        <w:rPr>
          <w:rStyle w:val="Hyperlink"/>
          <w:rFonts w:asciiTheme="minorHAnsi" w:hAnsiTheme="minorHAnsi" w:cs="Calibri"/>
          <w:szCs w:val="22"/>
          <w:u w:val="none"/>
          <w:lang w:eastAsia="en-GB"/>
        </w:rPr>
        <w:t xml:space="preserve"> </w:t>
      </w:r>
      <w:r w:rsidR="004E692B" w:rsidRPr="00FC4DE0">
        <w:rPr>
          <w:rStyle w:val="Hyperlink"/>
          <w:rFonts w:asciiTheme="minorHAnsi" w:hAnsiTheme="minorHAnsi" w:cs="Calibri"/>
          <w:color w:val="auto"/>
          <w:szCs w:val="22"/>
          <w:u w:val="none"/>
          <w:lang w:eastAsia="en-GB"/>
        </w:rPr>
        <w:t xml:space="preserve">Information about how to support children with </w:t>
      </w:r>
      <w:r w:rsidR="00241255" w:rsidRPr="00FC4DE0">
        <w:rPr>
          <w:rStyle w:val="Hyperlink"/>
          <w:rFonts w:asciiTheme="minorHAnsi" w:hAnsiTheme="minorHAnsi" w:cs="Calibri"/>
          <w:color w:val="auto"/>
          <w:szCs w:val="22"/>
          <w:u w:val="none"/>
          <w:lang w:eastAsia="en-GB"/>
        </w:rPr>
        <w:t xml:space="preserve">SEND </w:t>
      </w:r>
      <w:r w:rsidR="004E692B" w:rsidRPr="00FC4DE0">
        <w:rPr>
          <w:rStyle w:val="Hyperlink"/>
          <w:rFonts w:asciiTheme="minorHAnsi" w:hAnsiTheme="minorHAnsi" w:cs="Calibri"/>
          <w:color w:val="auto"/>
          <w:szCs w:val="22"/>
          <w:u w:val="none"/>
          <w:lang w:eastAsia="en-GB"/>
        </w:rPr>
        <w:t xml:space="preserve">and mental health difficulties who are at risk of restrictive intervention can be found </w:t>
      </w:r>
      <w:r w:rsidR="00241255" w:rsidRPr="00FC4DE0">
        <w:rPr>
          <w:rStyle w:val="Hyperlink"/>
          <w:rFonts w:asciiTheme="minorHAnsi" w:hAnsiTheme="minorHAnsi" w:cs="Calibri"/>
          <w:color w:val="auto"/>
          <w:szCs w:val="22"/>
          <w:u w:val="none"/>
          <w:lang w:eastAsia="en-GB"/>
        </w:rPr>
        <w:t>in</w:t>
      </w:r>
      <w:r w:rsidR="00241255" w:rsidRPr="00FC4DE0">
        <w:rPr>
          <w:rStyle w:val="Hyperlink"/>
          <w:rFonts w:asciiTheme="minorHAnsi" w:hAnsiTheme="minorHAnsi" w:cs="Calibri"/>
          <w:szCs w:val="22"/>
          <w:u w:val="none"/>
          <w:lang w:eastAsia="en-GB"/>
        </w:rPr>
        <w:t xml:space="preserve"> ‘</w:t>
      </w:r>
      <w:hyperlink r:id="rId129" w:history="1">
        <w:r w:rsidR="00241255" w:rsidRPr="00FC4DE0">
          <w:rPr>
            <w:rStyle w:val="Hyperlink"/>
            <w:rFonts w:asciiTheme="minorHAnsi" w:hAnsiTheme="minorHAnsi" w:cs="Calibri"/>
            <w:szCs w:val="22"/>
            <w:lang w:eastAsia="en-GB"/>
          </w:rPr>
          <w:t>Reducing the need for restraint and restrictive intervention</w:t>
        </w:r>
      </w:hyperlink>
      <w:r w:rsidR="00241255" w:rsidRPr="00FC4DE0">
        <w:rPr>
          <w:rStyle w:val="Hyperlink"/>
          <w:rFonts w:asciiTheme="minorHAnsi" w:hAnsiTheme="minorHAnsi" w:cs="Calibri"/>
          <w:szCs w:val="22"/>
          <w:u w:val="none"/>
          <w:lang w:eastAsia="en-GB"/>
        </w:rPr>
        <w:t>’.</w:t>
      </w:r>
      <w:bookmarkEnd w:id="1080"/>
      <w:bookmarkEnd w:id="1083"/>
      <w:bookmarkEnd w:id="1085"/>
      <w:bookmarkEnd w:id="1086"/>
      <w:bookmarkEnd w:id="1087"/>
      <w:bookmarkEnd w:id="1088"/>
      <w:bookmarkEnd w:id="1089"/>
    </w:p>
    <w:p w14:paraId="7D5D5654" w14:textId="43CD4B75" w:rsidR="001D6459" w:rsidRPr="00FC4DE0" w:rsidRDefault="003438FE" w:rsidP="00616AFB">
      <w:pPr>
        <w:pStyle w:val="Heading2"/>
      </w:pPr>
      <w:bookmarkStart w:id="1091" w:name="_Toc526235161"/>
      <w:bookmarkStart w:id="1092" w:name="_Toc119488237"/>
      <w:bookmarkStart w:id="1093" w:name="_Toc384371804"/>
      <w:bookmarkStart w:id="1094" w:name="_Toc426124652"/>
      <w:bookmarkStart w:id="1095" w:name="_Toc426444156"/>
      <w:bookmarkStart w:id="1096" w:name="_Toc440032822"/>
      <w:bookmarkStart w:id="1097" w:name="_Toc443666360"/>
      <w:bookmarkStart w:id="1098" w:name="_Toc443666612"/>
      <w:bookmarkStart w:id="1099" w:name="_Toc133933234"/>
      <w:bookmarkStart w:id="1100" w:name="_Toc143856292"/>
      <w:bookmarkStart w:id="1101" w:name="_Toc179883124"/>
      <w:bookmarkEnd w:id="1081"/>
      <w:bookmarkEnd w:id="1090"/>
      <w:r w:rsidRPr="00FC4DE0">
        <w:t xml:space="preserve">Online </w:t>
      </w:r>
      <w:bookmarkEnd w:id="1091"/>
      <w:bookmarkEnd w:id="1092"/>
      <w:r w:rsidR="004E4434" w:rsidRPr="00FC4DE0">
        <w:t>s</w:t>
      </w:r>
      <w:r w:rsidR="001F7881" w:rsidRPr="00FC4DE0">
        <w:t>afety</w:t>
      </w:r>
      <w:bookmarkEnd w:id="1076"/>
      <w:bookmarkEnd w:id="1093"/>
      <w:bookmarkEnd w:id="1094"/>
      <w:bookmarkEnd w:id="1095"/>
      <w:bookmarkEnd w:id="1096"/>
      <w:bookmarkEnd w:id="1097"/>
      <w:bookmarkEnd w:id="1098"/>
      <w:bookmarkEnd w:id="1099"/>
      <w:bookmarkEnd w:id="1100"/>
      <w:bookmarkEnd w:id="1101"/>
    </w:p>
    <w:p w14:paraId="5407892D" w14:textId="620955F9" w:rsidR="00273774" w:rsidRPr="00FC4DE0" w:rsidRDefault="00EB0C62" w:rsidP="00B2182C">
      <w:pPr>
        <w:autoSpaceDE w:val="0"/>
        <w:autoSpaceDN w:val="0"/>
        <w:adjustRightInd w:val="0"/>
        <w:spacing w:after="120"/>
        <w:ind w:left="567"/>
        <w:rPr>
          <w:rFonts w:asciiTheme="minorHAnsi" w:hAnsiTheme="minorHAnsi" w:cstheme="minorHAnsi"/>
          <w:szCs w:val="22"/>
          <w:lang w:eastAsia="en-GB"/>
        </w:rPr>
      </w:pPr>
      <w:bookmarkStart w:id="1102" w:name="_Hlk82083253"/>
      <w:r w:rsidRPr="00FC4DE0">
        <w:rPr>
          <w:rFonts w:asciiTheme="minorHAnsi" w:hAnsiTheme="minorHAnsi" w:cstheme="minorHAnsi"/>
          <w:szCs w:val="22"/>
          <w:lang w:eastAsia="en-GB"/>
        </w:rPr>
        <w:t>T</w:t>
      </w:r>
      <w:r w:rsidR="001D6459" w:rsidRPr="00FC4DE0">
        <w:rPr>
          <w:rFonts w:asciiTheme="minorHAnsi" w:hAnsiTheme="minorHAnsi" w:cstheme="minorHAnsi"/>
          <w:szCs w:val="22"/>
          <w:lang w:eastAsia="en-GB"/>
        </w:rPr>
        <w:t>he use of new technologies presents challenges and risks to children both</w:t>
      </w:r>
      <w:r w:rsidR="009036A0" w:rsidRPr="00FC4DE0">
        <w:rPr>
          <w:rFonts w:asciiTheme="minorHAnsi" w:hAnsiTheme="minorHAnsi" w:cstheme="minorHAnsi"/>
          <w:szCs w:val="22"/>
          <w:lang w:eastAsia="en-GB"/>
        </w:rPr>
        <w:t xml:space="preserve"> inside and outside of school and technology has become a significant component of many safeguarding is</w:t>
      </w:r>
      <w:r w:rsidR="003238E9" w:rsidRPr="00FC4DE0">
        <w:rPr>
          <w:rFonts w:asciiTheme="minorHAnsi" w:hAnsiTheme="minorHAnsi" w:cstheme="minorHAnsi"/>
          <w:szCs w:val="22"/>
          <w:lang w:eastAsia="en-GB"/>
        </w:rPr>
        <w:t>sues.</w:t>
      </w:r>
      <w:r w:rsidR="009D60A5">
        <w:rPr>
          <w:rFonts w:asciiTheme="minorHAnsi" w:hAnsiTheme="minorHAnsi" w:cstheme="minorHAnsi"/>
          <w:szCs w:val="22"/>
          <w:lang w:eastAsia="en-GB"/>
        </w:rPr>
        <w:t xml:space="preserve"> </w:t>
      </w:r>
      <w:r w:rsidR="003238E9" w:rsidRPr="00FC4DE0">
        <w:rPr>
          <w:rFonts w:asciiTheme="minorHAnsi" w:hAnsiTheme="minorHAnsi" w:cstheme="minorHAnsi"/>
          <w:szCs w:val="22"/>
          <w:lang w:eastAsia="en-GB"/>
        </w:rPr>
        <w:t>Child sexual exploitation</w:t>
      </w:r>
      <w:r w:rsidR="009036A0" w:rsidRPr="00FC4DE0">
        <w:rPr>
          <w:rFonts w:asciiTheme="minorHAnsi" w:hAnsiTheme="minorHAnsi" w:cstheme="minorHAnsi"/>
          <w:szCs w:val="22"/>
          <w:lang w:eastAsia="en-GB"/>
        </w:rPr>
        <w:t>; radicalisation; sexual predation</w:t>
      </w:r>
      <w:r w:rsidR="00E20981" w:rsidRPr="00FC4DE0">
        <w:rPr>
          <w:rFonts w:asciiTheme="minorHAnsi" w:hAnsiTheme="minorHAnsi" w:cstheme="minorHAnsi"/>
          <w:szCs w:val="22"/>
          <w:lang w:eastAsia="en-GB"/>
        </w:rPr>
        <w:t>;</w:t>
      </w:r>
      <w:r w:rsidR="00686FC2" w:rsidRPr="00FC4DE0">
        <w:rPr>
          <w:rFonts w:asciiTheme="minorHAnsi" w:hAnsiTheme="minorHAnsi" w:cstheme="minorHAnsi"/>
          <w:szCs w:val="22"/>
          <w:lang w:eastAsia="en-GB"/>
        </w:rPr>
        <w:t xml:space="preserve"> online hoaxes and challenges</w:t>
      </w:r>
      <w:r w:rsidR="009036A0" w:rsidRPr="00FC4DE0">
        <w:rPr>
          <w:rFonts w:asciiTheme="minorHAnsi" w:hAnsiTheme="minorHAnsi" w:cstheme="minorHAnsi"/>
          <w:szCs w:val="22"/>
          <w:lang w:eastAsia="en-GB"/>
        </w:rPr>
        <w:t xml:space="preserve"> – technology often provides the platform that facilitates harm.</w:t>
      </w:r>
    </w:p>
    <w:p w14:paraId="684FFB90" w14:textId="03E3F960" w:rsidR="002D1D65" w:rsidRDefault="002418F2" w:rsidP="00B2182C">
      <w:pPr>
        <w:autoSpaceDE w:val="0"/>
        <w:autoSpaceDN w:val="0"/>
        <w:adjustRightInd w:val="0"/>
        <w:spacing w:after="120"/>
        <w:ind w:left="567"/>
        <w:rPr>
          <w:rFonts w:asciiTheme="minorHAnsi" w:hAnsiTheme="minorHAnsi" w:cstheme="minorHAnsi"/>
          <w:szCs w:val="22"/>
          <w:lang w:eastAsia="en-GB"/>
        </w:rPr>
      </w:pPr>
      <w:r w:rsidRPr="00FC4DE0">
        <w:rPr>
          <w:rFonts w:asciiTheme="minorHAnsi" w:hAnsiTheme="minorHAnsi" w:cstheme="minorHAnsi"/>
          <w:color w:val="000000" w:themeColor="text1"/>
          <w:szCs w:val="22"/>
          <w:lang w:eastAsia="en-GB"/>
        </w:rPr>
        <w:t xml:space="preserve">The </w:t>
      </w:r>
      <w:r w:rsidR="001D6459" w:rsidRPr="00FC4DE0">
        <w:rPr>
          <w:rFonts w:asciiTheme="minorHAnsi" w:hAnsiTheme="minorHAnsi" w:cstheme="minorHAnsi"/>
          <w:szCs w:val="22"/>
          <w:lang w:eastAsia="en-GB"/>
        </w:rPr>
        <w:t>School will ensure a comprehensive curriculum response to enable all pupils to learn about and manage the associated risks effectively and will support parents and the school community (including all members of staff) to become aware and alert to the needs of keeping children safe online.</w:t>
      </w:r>
      <w:r w:rsidR="009D60A5">
        <w:rPr>
          <w:rFonts w:asciiTheme="minorHAnsi" w:hAnsiTheme="minorHAnsi" w:cstheme="minorHAnsi"/>
          <w:szCs w:val="22"/>
          <w:lang w:eastAsia="en-GB"/>
        </w:rPr>
        <w:t xml:space="preserve"> </w:t>
      </w:r>
      <w:r w:rsidR="009B177D" w:rsidRPr="00FC4DE0">
        <w:rPr>
          <w:rFonts w:asciiTheme="minorHAnsi" w:hAnsiTheme="minorHAnsi" w:cstheme="minorHAnsi"/>
          <w:szCs w:val="22"/>
          <w:lang w:eastAsia="en-GB"/>
        </w:rPr>
        <w:t xml:space="preserve">Reference will be made to the DfE advice </w:t>
      </w:r>
      <w:hyperlink r:id="rId130" w:history="1">
        <w:r w:rsidR="009B177D" w:rsidRPr="00FC4DE0">
          <w:rPr>
            <w:rStyle w:val="Hyperlink"/>
            <w:rFonts w:asciiTheme="minorHAnsi" w:hAnsiTheme="minorHAnsi" w:cstheme="minorHAnsi"/>
            <w:szCs w:val="22"/>
            <w:lang w:eastAsia="en-GB"/>
          </w:rPr>
          <w:t>Teaching online safety in schools</w:t>
        </w:r>
      </w:hyperlink>
      <w:r w:rsidR="009B177D" w:rsidRPr="00FC4DE0">
        <w:rPr>
          <w:rFonts w:asciiTheme="minorHAnsi" w:hAnsiTheme="minorHAnsi" w:cstheme="minorHAnsi"/>
          <w:szCs w:val="22"/>
          <w:lang w:eastAsia="en-GB"/>
        </w:rPr>
        <w:t>.</w:t>
      </w:r>
      <w:r w:rsidR="009D60A5">
        <w:rPr>
          <w:rFonts w:asciiTheme="minorHAnsi" w:hAnsiTheme="minorHAnsi" w:cstheme="minorHAnsi"/>
          <w:szCs w:val="22"/>
          <w:lang w:eastAsia="en-GB"/>
        </w:rPr>
        <w:t xml:space="preserve"> </w:t>
      </w:r>
      <w:r w:rsidR="00041D3E" w:rsidRPr="00FC4DE0">
        <w:rPr>
          <w:rFonts w:asciiTheme="minorHAnsi" w:hAnsiTheme="minorHAnsi" w:cstheme="minorHAnsi"/>
          <w:szCs w:val="22"/>
          <w:lang w:eastAsia="en-GB"/>
        </w:rPr>
        <w:t xml:space="preserve">The breadth of issues classified within online safety is considerable and ever evolving but can be categorised into four areas of risk: </w:t>
      </w:r>
      <w:r w:rsidR="00041D3E" w:rsidRPr="00FC4DE0">
        <w:rPr>
          <w:rFonts w:asciiTheme="minorHAnsi" w:hAnsiTheme="minorHAnsi" w:cstheme="minorHAnsi"/>
          <w:b/>
          <w:bCs/>
          <w:szCs w:val="22"/>
          <w:lang w:eastAsia="en-GB"/>
        </w:rPr>
        <w:t>content; contact; conduct and commerce.</w:t>
      </w:r>
      <w:r w:rsidR="009D60A5">
        <w:rPr>
          <w:rFonts w:asciiTheme="minorHAnsi" w:hAnsiTheme="minorHAnsi" w:cstheme="minorHAnsi"/>
          <w:b/>
          <w:bCs/>
          <w:szCs w:val="22"/>
          <w:lang w:eastAsia="en-GB"/>
        </w:rPr>
        <w:t xml:space="preserve"> </w:t>
      </w:r>
      <w:r w:rsidR="002D1D65" w:rsidRPr="00FC4DE0">
        <w:rPr>
          <w:rFonts w:asciiTheme="minorHAnsi" w:hAnsiTheme="minorHAnsi" w:cstheme="minorHAnsi"/>
          <w:szCs w:val="22"/>
          <w:lang w:eastAsia="en-GB"/>
        </w:rPr>
        <w:t>Detailed information on these risk areas can be found in the school’s Online Safety Policy and procedures.</w:t>
      </w:r>
    </w:p>
    <w:p w14:paraId="2AFD5706" w14:textId="77777777" w:rsidR="00E13859" w:rsidRPr="000917FF" w:rsidRDefault="00E13859" w:rsidP="00E13859">
      <w:pPr>
        <w:autoSpaceDE w:val="0"/>
        <w:autoSpaceDN w:val="0"/>
        <w:adjustRightInd w:val="0"/>
        <w:spacing w:after="120"/>
        <w:ind w:left="567"/>
        <w:rPr>
          <w:rFonts w:asciiTheme="minorHAnsi" w:hAnsiTheme="minorHAnsi" w:cstheme="minorHAnsi"/>
          <w:b/>
          <w:bCs/>
          <w:color w:val="000000" w:themeColor="text1"/>
          <w:szCs w:val="22"/>
          <w:lang w:eastAsia="en-GB"/>
        </w:rPr>
      </w:pPr>
      <w:bookmarkStart w:id="1103" w:name="_Hlk82083292"/>
      <w:r w:rsidRPr="0061293F">
        <w:rPr>
          <w:rFonts w:asciiTheme="minorHAnsi" w:hAnsiTheme="minorHAnsi" w:cstheme="minorHAnsi"/>
          <w:color w:val="000000" w:themeColor="text1"/>
          <w:szCs w:val="22"/>
          <w:lang w:eastAsia="en-GB"/>
        </w:rPr>
        <w:t xml:space="preserve">Where it is suspected that a child is at risk </w:t>
      </w:r>
      <w:r w:rsidRPr="000917FF">
        <w:rPr>
          <w:rFonts w:asciiTheme="minorHAnsi" w:hAnsiTheme="minorHAnsi" w:cstheme="minorHAnsi"/>
          <w:color w:val="000000" w:themeColor="text1"/>
          <w:szCs w:val="22"/>
          <w:lang w:eastAsia="en-GB"/>
        </w:rPr>
        <w:t>from internet abuse e.g. being subjected to harmful online interaction with other users, peer pressure, commercial advertising such as online gambling and adults posing as children or young adults with the intention to groom or exploit them for sexual, criminal, financial or other purposes, we will report our concerns to the appropriate agency.</w:t>
      </w:r>
    </w:p>
    <w:p w14:paraId="540046DD" w14:textId="77777777" w:rsidR="00E13859" w:rsidRPr="0061293F" w:rsidRDefault="00E13859" w:rsidP="00E13859">
      <w:pPr>
        <w:spacing w:after="120"/>
        <w:ind w:left="567"/>
        <w:rPr>
          <w:rFonts w:asciiTheme="minorHAnsi" w:hAnsiTheme="minorHAnsi" w:cstheme="minorHAnsi"/>
          <w:color w:val="000000" w:themeColor="text1"/>
          <w:szCs w:val="22"/>
          <w:lang w:eastAsia="en-GB"/>
        </w:rPr>
      </w:pPr>
      <w:bookmarkStart w:id="1104" w:name="_Hlk35594332"/>
      <w:r w:rsidRPr="000917FF">
        <w:rPr>
          <w:rFonts w:asciiTheme="minorHAnsi" w:hAnsiTheme="minorHAnsi" w:cstheme="minorHAnsi"/>
          <w:color w:val="000000" w:themeColor="text1"/>
          <w:szCs w:val="22"/>
          <w:lang w:eastAsia="en-GB"/>
        </w:rPr>
        <w:t>Staff are particularly aware of the professional risks associated with the use of electronic communication (email; mobile phones; texting; social network sites) and must familiarise themselves with advice and professional expectations outlined in the school Code of Conduct for staff and other adults</w:t>
      </w:r>
      <w:r w:rsidRPr="000917FF">
        <w:rPr>
          <w:rFonts w:asciiTheme="minorHAnsi" w:hAnsiTheme="minorHAnsi" w:cstheme="minorHAnsi"/>
          <w:bCs/>
          <w:iCs/>
          <w:color w:val="000000" w:themeColor="text1"/>
          <w:szCs w:val="22"/>
          <w:lang w:eastAsia="en-GB"/>
        </w:rPr>
        <w:t xml:space="preserve"> and</w:t>
      </w:r>
      <w:r w:rsidRPr="000917FF">
        <w:rPr>
          <w:rFonts w:asciiTheme="minorHAnsi" w:hAnsiTheme="minorHAnsi" w:cstheme="minorHAnsi"/>
          <w:color w:val="000000" w:themeColor="text1"/>
          <w:szCs w:val="22"/>
          <w:lang w:eastAsia="en-GB"/>
        </w:rPr>
        <w:t xml:space="preserve"> the school’s Online Safety </w:t>
      </w:r>
      <w:r w:rsidRPr="000917FF">
        <w:rPr>
          <w:rFonts w:asciiTheme="minorHAnsi" w:hAnsiTheme="minorHAnsi" w:cstheme="minorHAnsi"/>
          <w:bCs/>
          <w:iCs/>
          <w:color w:val="000000" w:themeColor="text1"/>
          <w:szCs w:val="22"/>
          <w:lang w:eastAsia="en-GB"/>
        </w:rPr>
        <w:t>Acceptable Use Agreement</w:t>
      </w:r>
      <w:r w:rsidRPr="000917FF">
        <w:rPr>
          <w:rFonts w:asciiTheme="minorHAnsi" w:hAnsiTheme="minorHAnsi" w:cstheme="minorHAnsi"/>
          <w:color w:val="000000" w:themeColor="text1"/>
          <w:szCs w:val="22"/>
          <w:lang w:eastAsia="en-GB"/>
        </w:rPr>
        <w:t>.</w:t>
      </w:r>
      <w:bookmarkEnd w:id="1103"/>
    </w:p>
    <w:bookmarkEnd w:id="1104"/>
    <w:p w14:paraId="29AB6347" w14:textId="58ACA5FE" w:rsidR="00E13859" w:rsidRPr="0061293F" w:rsidRDefault="00E13859" w:rsidP="00E13859">
      <w:pPr>
        <w:pStyle w:val="body"/>
        <w:spacing w:after="120" w:line="240" w:lineRule="auto"/>
        <w:ind w:left="567"/>
        <w:rPr>
          <w:rFonts w:asciiTheme="minorHAnsi" w:hAnsiTheme="minorHAnsi" w:cstheme="minorHAnsi"/>
          <w:color w:val="000000" w:themeColor="text1"/>
          <w:sz w:val="22"/>
          <w:szCs w:val="22"/>
        </w:rPr>
      </w:pPr>
      <w:r w:rsidRPr="0061293F">
        <w:rPr>
          <w:rFonts w:asciiTheme="minorHAnsi" w:hAnsiTheme="minorHAnsi" w:cstheme="minorHAnsi"/>
          <w:noProof/>
          <w:color w:val="000000" w:themeColor="text1"/>
          <w:sz w:val="22"/>
          <w:szCs w:val="22"/>
        </w:rPr>
        <mc:AlternateContent>
          <mc:Choice Requires="wps">
            <w:drawing>
              <wp:anchor distT="0" distB="0" distL="114300" distR="114300" simplePos="0" relativeHeight="251659264" behindDoc="0" locked="0" layoutInCell="1" allowOverlap="1" wp14:anchorId="0B39A428" wp14:editId="3D5B5285">
                <wp:simplePos x="0" y="0"/>
                <wp:positionH relativeFrom="column">
                  <wp:posOffset>-1784985</wp:posOffset>
                </wp:positionH>
                <wp:positionV relativeFrom="paragraph">
                  <wp:posOffset>1134110</wp:posOffset>
                </wp:positionV>
                <wp:extent cx="800100" cy="571500"/>
                <wp:effectExtent l="3175" t="0" r="0" b="3175"/>
                <wp:wrapNone/>
                <wp:docPr id="2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100" cy="571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51CB9F" w14:textId="77777777" w:rsidR="00E13859" w:rsidRDefault="00E13859" w:rsidP="00E13859">
                            <w:pPr>
                              <w:jc w:val="center"/>
                              <w:rPr>
                                <w:rFonts w:ascii="Arial" w:hAnsi="Arial"/>
                              </w:rPr>
                            </w:pPr>
                            <w:r>
                              <w:rPr>
                                <w:rFonts w:ascii="Arial" w:hAnsi="Arial"/>
                                <w:color w:val="FFFFFF"/>
                                <w:sz w:val="60"/>
                              </w:rPr>
                              <w:t>15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type w14:anchorId="0B39A428" id="_x0000_t202" coordsize="21600,21600" o:spt="202" path="m,l,21600r21600,l21600,xe">
                <v:stroke joinstyle="miter"/>
                <v:path gradientshapeok="t" o:connecttype="rect"/>
              </v:shapetype>
              <v:shape id="Text Box 28" o:spid="_x0000_s1026" type="#_x0000_t202" style="position:absolute;left:0;text-align:left;margin-left:-140.55pt;margin-top:89.3pt;width:63pt;height: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" filled="f" stroked="f">
                <v:textbox>
                  <w:txbxContent>
                    <w:p w14:paraId="2651CB9F" w14:textId="77777777" w:rsidR="00E13859" w:rsidRDefault="00E13859" w:rsidP="00E13859">
                      <w:pPr>
                        <w:jc w:val="center"/>
                        <w:rPr>
                          <w:rFonts w:ascii="Arial" w:hAnsi="Arial"/>
                        </w:rPr>
                      </w:pPr>
                      <w:r>
                        <w:rPr>
                          <w:rFonts w:ascii="Arial" w:hAnsi="Arial"/>
                          <w:color w:val="FFFFFF"/>
                          <w:sz w:val="60"/>
                        </w:rPr>
                        <w:t>15</w:t>
                      </w:r>
                    </w:p>
                  </w:txbxContent>
                </v:textbox>
              </v:shape>
            </w:pict>
          </mc:Fallback>
        </mc:AlternateContent>
      </w:r>
      <w:r w:rsidRPr="0061293F">
        <w:rPr>
          <w:rFonts w:asciiTheme="minorHAnsi" w:hAnsiTheme="minorHAnsi" w:cstheme="minorHAnsi"/>
          <w:color w:val="000000" w:themeColor="text1"/>
          <w:sz w:val="22"/>
          <w:szCs w:val="22"/>
        </w:rPr>
        <w:t>When using digital images, staff will inform and educate pupils about the risks associated with the taking, use, sharing, publication and distribution of images.</w:t>
      </w:r>
      <w:r w:rsidR="009D60A5">
        <w:rPr>
          <w:rFonts w:asciiTheme="minorHAnsi" w:hAnsiTheme="minorHAnsi" w:cstheme="minorHAnsi"/>
          <w:color w:val="000000" w:themeColor="text1"/>
          <w:sz w:val="22"/>
          <w:szCs w:val="22"/>
        </w:rPr>
        <w:t xml:space="preserve"> </w:t>
      </w:r>
      <w:r w:rsidRPr="0061293F">
        <w:rPr>
          <w:rFonts w:asciiTheme="minorHAnsi" w:hAnsiTheme="minorHAnsi" w:cstheme="minorHAnsi"/>
          <w:color w:val="000000" w:themeColor="text1"/>
          <w:sz w:val="22"/>
          <w:szCs w:val="22"/>
        </w:rPr>
        <w:t>Pupils will be taught to recognise the risks attached to publishing their own images on the internet e.g. on social networking sites.</w:t>
      </w:r>
      <w:r w:rsidR="009D60A5">
        <w:rPr>
          <w:rFonts w:asciiTheme="minorHAnsi" w:hAnsiTheme="minorHAnsi" w:cstheme="minorHAnsi"/>
          <w:color w:val="000000" w:themeColor="text1"/>
          <w:sz w:val="22"/>
          <w:szCs w:val="22"/>
        </w:rPr>
        <w:t xml:space="preserve"> </w:t>
      </w:r>
      <w:r w:rsidRPr="0061293F">
        <w:rPr>
          <w:rFonts w:asciiTheme="minorHAnsi" w:hAnsiTheme="minorHAnsi" w:cstheme="minorHAnsi"/>
          <w:color w:val="000000" w:themeColor="text1"/>
          <w:sz w:val="22"/>
          <w:szCs w:val="22"/>
        </w:rPr>
        <w:t>Staff are permitted to take digital/video images to support educational aims but must follow the school Policy and procedures in relation to the production, sharing, distribution and publication of those images.</w:t>
      </w:r>
      <w:r w:rsidR="009D60A5">
        <w:rPr>
          <w:rFonts w:asciiTheme="minorHAnsi" w:hAnsiTheme="minorHAnsi" w:cstheme="minorHAnsi"/>
          <w:color w:val="000000" w:themeColor="text1"/>
          <w:sz w:val="22"/>
          <w:szCs w:val="22"/>
        </w:rPr>
        <w:t xml:space="preserve"> </w:t>
      </w:r>
      <w:r w:rsidRPr="0061293F">
        <w:rPr>
          <w:rFonts w:asciiTheme="minorHAnsi" w:hAnsiTheme="minorHAnsi" w:cstheme="minorHAnsi"/>
          <w:color w:val="000000" w:themeColor="text1"/>
          <w:sz w:val="22"/>
          <w:szCs w:val="22"/>
        </w:rPr>
        <w:t xml:space="preserve"> </w:t>
      </w:r>
    </w:p>
    <w:p w14:paraId="6CFFA45F" w14:textId="2F0C7036" w:rsidR="00E13859" w:rsidRPr="006804AC" w:rsidRDefault="00E13859" w:rsidP="00E13859">
      <w:pPr>
        <w:autoSpaceDE w:val="0"/>
        <w:autoSpaceDN w:val="0"/>
        <w:adjustRightInd w:val="0"/>
        <w:spacing w:after="120"/>
        <w:ind w:left="567"/>
        <w:rPr>
          <w:rFonts w:asciiTheme="minorHAnsi" w:hAnsiTheme="minorHAnsi" w:cstheme="minorHAnsi"/>
        </w:rPr>
      </w:pPr>
      <w:r w:rsidRPr="0061293F">
        <w:rPr>
          <w:rFonts w:asciiTheme="minorHAnsi" w:hAnsiTheme="minorHAnsi" w:cstheme="minorHAnsi"/>
        </w:rPr>
        <w:lastRenderedPageBreak/>
        <w:t xml:space="preserve">In relation to pupils and their </w:t>
      </w:r>
      <w:r w:rsidRPr="006804AC">
        <w:rPr>
          <w:rFonts w:asciiTheme="minorHAnsi" w:hAnsiTheme="minorHAnsi" w:cstheme="minorHAnsi"/>
        </w:rPr>
        <w:t xml:space="preserve">use of mobile </w:t>
      </w:r>
      <w:r w:rsidRPr="009D60A5">
        <w:rPr>
          <w:rFonts w:asciiTheme="minorHAnsi" w:hAnsiTheme="minorHAnsi"/>
        </w:rPr>
        <w:t>devices</w:t>
      </w:r>
      <w:r w:rsidRPr="006804AC">
        <w:rPr>
          <w:rFonts w:asciiTheme="minorHAnsi" w:hAnsiTheme="minorHAnsi" w:cstheme="minorHAnsi"/>
        </w:rPr>
        <w:t xml:space="preserve"> on the school site, reference should be made to the school </w:t>
      </w:r>
      <w:r w:rsidRPr="009D60A5">
        <w:rPr>
          <w:rFonts w:asciiTheme="minorHAnsi" w:hAnsiTheme="minorHAnsi"/>
        </w:rPr>
        <w:t>Online Safety Policy and procedures a copy of which</w:t>
      </w:r>
      <w:r w:rsidRPr="006804AC">
        <w:rPr>
          <w:rFonts w:asciiTheme="minorHAnsi" w:hAnsiTheme="minorHAnsi" w:cstheme="minorHAnsi"/>
        </w:rPr>
        <w:t xml:space="preserve"> is available on request.</w:t>
      </w:r>
    </w:p>
    <w:p w14:paraId="1A9B1230" w14:textId="3947F3C2" w:rsidR="00E13859" w:rsidRPr="006804AC" w:rsidRDefault="00E13859" w:rsidP="00E13859">
      <w:pPr>
        <w:pStyle w:val="Style3"/>
        <w:rPr>
          <w:lang w:eastAsia="en-GB"/>
        </w:rPr>
      </w:pPr>
      <w:bookmarkStart w:id="1105" w:name="_Toc143856293"/>
      <w:bookmarkStart w:id="1106" w:name="_Toc179883125"/>
      <w:r w:rsidRPr="009D60A5">
        <w:t>Managing online filtering and monitoring</w:t>
      </w:r>
      <w:bookmarkEnd w:id="1105"/>
      <w:bookmarkEnd w:id="1106"/>
    </w:p>
    <w:p w14:paraId="00C5C19E" w14:textId="4B938754" w:rsidR="001D6459" w:rsidRDefault="002D1D65" w:rsidP="00B2182C">
      <w:pPr>
        <w:autoSpaceDE w:val="0"/>
        <w:autoSpaceDN w:val="0"/>
        <w:adjustRightInd w:val="0"/>
        <w:spacing w:after="120"/>
        <w:ind w:left="567"/>
        <w:rPr>
          <w:rFonts w:asciiTheme="minorHAnsi" w:hAnsiTheme="minorHAnsi" w:cstheme="minorHAnsi"/>
          <w:szCs w:val="22"/>
          <w:lang w:eastAsia="en-GB"/>
        </w:rPr>
      </w:pPr>
      <w:r w:rsidRPr="009D60A5">
        <w:rPr>
          <w:rFonts w:asciiTheme="minorHAnsi" w:hAnsiTheme="minorHAnsi"/>
        </w:rPr>
        <w:t>We recognise that we are in a position to provide a safe environment for children and others to learn and work, including when online.</w:t>
      </w:r>
      <w:r w:rsidR="009D60A5">
        <w:rPr>
          <w:rFonts w:asciiTheme="minorHAnsi" w:hAnsiTheme="minorHAnsi"/>
        </w:rPr>
        <w:t xml:space="preserve"> </w:t>
      </w:r>
      <w:r w:rsidR="007B425C" w:rsidRPr="009D60A5">
        <w:rPr>
          <w:rFonts w:asciiTheme="minorHAnsi" w:hAnsiTheme="minorHAnsi"/>
        </w:rPr>
        <w:t xml:space="preserve">The Governors have an overall strategic responsibility for filtering and monitoring and a role in ensuring that the </w:t>
      </w:r>
      <w:r w:rsidRPr="009D60A5">
        <w:rPr>
          <w:rFonts w:asciiTheme="minorHAnsi" w:hAnsiTheme="minorHAnsi"/>
        </w:rPr>
        <w:t xml:space="preserve">DfE </w:t>
      </w:r>
      <w:hyperlink r:id="rId131" w:history="1">
        <w:r w:rsidRPr="009D60A5">
          <w:rPr>
            <w:rStyle w:val="Hyperlink"/>
            <w:rFonts w:asciiTheme="minorHAnsi" w:hAnsiTheme="minorHAnsi"/>
          </w:rPr>
          <w:t>filtering and monitoring standards</w:t>
        </w:r>
      </w:hyperlink>
      <w:r w:rsidRPr="009D60A5">
        <w:rPr>
          <w:rFonts w:asciiTheme="minorHAnsi" w:hAnsiTheme="minorHAnsi"/>
        </w:rPr>
        <w:t xml:space="preserve"> </w:t>
      </w:r>
      <w:r w:rsidR="007B425C" w:rsidRPr="009D60A5">
        <w:rPr>
          <w:rFonts w:asciiTheme="minorHAnsi" w:hAnsiTheme="minorHAnsi"/>
        </w:rPr>
        <w:t>are being met.</w:t>
      </w:r>
      <w:r w:rsidR="009D60A5">
        <w:rPr>
          <w:rFonts w:asciiTheme="minorHAnsi" w:hAnsiTheme="minorHAnsi"/>
        </w:rPr>
        <w:t xml:space="preserve"> </w:t>
      </w:r>
      <w:r w:rsidR="007B425C" w:rsidRPr="009D60A5">
        <w:rPr>
          <w:rFonts w:asciiTheme="minorHAnsi" w:hAnsiTheme="minorHAnsi"/>
        </w:rPr>
        <w:t>Others in the school</w:t>
      </w:r>
      <w:r w:rsidR="003B685B" w:rsidRPr="009D60A5">
        <w:rPr>
          <w:rFonts w:asciiTheme="minorHAnsi" w:hAnsiTheme="minorHAnsi"/>
        </w:rPr>
        <w:t>, particularly SLT are responsible for procuring filtering and monitoring systems, documenting decisions on what is blocked or allowed and why; reviewing the effectiveness of the provision and overseeing reports.</w:t>
      </w:r>
      <w:r w:rsidR="009D60A5">
        <w:rPr>
          <w:rFonts w:asciiTheme="minorHAnsi" w:hAnsiTheme="minorHAnsi"/>
        </w:rPr>
        <w:t xml:space="preserve"> </w:t>
      </w:r>
      <w:r w:rsidR="003B685B" w:rsidRPr="009D60A5">
        <w:rPr>
          <w:rFonts w:asciiTheme="minorHAnsi" w:hAnsiTheme="minorHAnsi"/>
        </w:rPr>
        <w:t xml:space="preserve">SLT are also responsible for ensuring that </w:t>
      </w:r>
      <w:r w:rsidR="003B685B" w:rsidRPr="009D60A5">
        <w:rPr>
          <w:rFonts w:asciiTheme="minorHAnsi" w:hAnsiTheme="minorHAnsi"/>
          <w:b/>
        </w:rPr>
        <w:t>all</w:t>
      </w:r>
      <w:r w:rsidR="003B685B" w:rsidRPr="009D60A5">
        <w:rPr>
          <w:rFonts w:asciiTheme="minorHAnsi" w:hAnsiTheme="minorHAnsi"/>
        </w:rPr>
        <w:t xml:space="preserve"> staff understand their role; are appropriately trained; follow policies, processes and procedures and act on reports and concerns in a timely manner.</w:t>
      </w:r>
      <w:r w:rsidR="009D60A5">
        <w:rPr>
          <w:rFonts w:asciiTheme="minorHAnsi" w:hAnsiTheme="minorHAnsi" w:cstheme="minorHAnsi"/>
          <w:szCs w:val="22"/>
          <w:lang w:eastAsia="en-GB"/>
        </w:rPr>
        <w:t xml:space="preserve"> </w:t>
      </w:r>
      <w:r>
        <w:rPr>
          <w:rFonts w:asciiTheme="minorHAnsi" w:hAnsiTheme="minorHAnsi" w:cstheme="minorHAnsi"/>
          <w:szCs w:val="22"/>
          <w:lang w:eastAsia="en-GB"/>
        </w:rPr>
        <w:t xml:space="preserve"> </w:t>
      </w:r>
      <w:bookmarkEnd w:id="1102"/>
    </w:p>
    <w:p w14:paraId="1D250321" w14:textId="6F93CAF0" w:rsidR="003B685B" w:rsidRPr="00FC4DE0" w:rsidRDefault="003B685B" w:rsidP="00B2182C">
      <w:pPr>
        <w:autoSpaceDE w:val="0"/>
        <w:autoSpaceDN w:val="0"/>
        <w:adjustRightInd w:val="0"/>
        <w:spacing w:after="120"/>
        <w:ind w:left="567"/>
        <w:rPr>
          <w:rFonts w:asciiTheme="minorHAnsi" w:hAnsiTheme="minorHAnsi" w:cstheme="minorHAnsi"/>
          <w:szCs w:val="22"/>
          <w:lang w:eastAsia="en-GB"/>
        </w:rPr>
      </w:pPr>
      <w:r w:rsidRPr="009D60A5">
        <w:rPr>
          <w:rFonts w:asciiTheme="minorHAnsi" w:hAnsiTheme="minorHAnsi"/>
        </w:rPr>
        <w:t>In order to achieve the above, we will work closely with our IT providers to meet the needs of the school</w:t>
      </w:r>
      <w:r w:rsidRPr="006804AC">
        <w:rPr>
          <w:rFonts w:asciiTheme="minorHAnsi" w:hAnsiTheme="minorHAnsi" w:cstheme="minorHAnsi"/>
          <w:szCs w:val="22"/>
          <w:lang w:eastAsia="en-GB"/>
        </w:rPr>
        <w:t>.</w:t>
      </w:r>
      <w:r w:rsidR="009D60A5">
        <w:rPr>
          <w:rFonts w:asciiTheme="minorHAnsi" w:hAnsiTheme="minorHAnsi" w:cstheme="minorHAnsi"/>
          <w:szCs w:val="22"/>
          <w:lang w:eastAsia="en-GB"/>
        </w:rPr>
        <w:t xml:space="preserve"> </w:t>
      </w:r>
      <w:r w:rsidRPr="009D60A5">
        <w:rPr>
          <w:rFonts w:asciiTheme="minorHAnsi" w:hAnsiTheme="minorHAnsi"/>
        </w:rPr>
        <w:t xml:space="preserve">Further </w:t>
      </w:r>
      <w:r w:rsidR="00E13859" w:rsidRPr="009D60A5">
        <w:rPr>
          <w:rFonts w:asciiTheme="minorHAnsi" w:hAnsiTheme="minorHAnsi"/>
        </w:rPr>
        <w:t>guidance and information on how the school are meeting the DfE Filtering and monitoring standards</w:t>
      </w:r>
      <w:r w:rsidR="009D60A5">
        <w:rPr>
          <w:rFonts w:asciiTheme="minorHAnsi" w:hAnsiTheme="minorHAnsi"/>
        </w:rPr>
        <w:t xml:space="preserve"> </w:t>
      </w:r>
      <w:r w:rsidRPr="009D60A5">
        <w:rPr>
          <w:rFonts w:asciiTheme="minorHAnsi" w:hAnsiTheme="minorHAnsi"/>
        </w:rPr>
        <w:t>can be found in the school Online Safety Policy and Procedures, a copy of which is available on request from the school office.</w:t>
      </w:r>
    </w:p>
    <w:p w14:paraId="3DA1697F" w14:textId="5B7D53C7" w:rsidR="001D6459" w:rsidRPr="009D60A5" w:rsidRDefault="001D6459" w:rsidP="00B2182C">
      <w:pPr>
        <w:spacing w:after="120"/>
        <w:ind w:left="567"/>
        <w:rPr>
          <w:rFonts w:asciiTheme="minorHAnsi" w:hAnsiTheme="minorHAnsi"/>
          <w:color w:val="000000" w:themeColor="text1"/>
        </w:rPr>
      </w:pPr>
      <w:r w:rsidRPr="00FC4DE0">
        <w:rPr>
          <w:rFonts w:asciiTheme="minorHAnsi" w:hAnsiTheme="minorHAnsi" w:cstheme="minorHAnsi"/>
          <w:color w:val="000000" w:themeColor="text1"/>
          <w:szCs w:val="22"/>
          <w:lang w:eastAsia="en-GB"/>
        </w:rPr>
        <w:t xml:space="preserve">Children and young people can be exploited and suffer bullying through their use of technology </w:t>
      </w:r>
      <w:r w:rsidR="00EB0C62" w:rsidRPr="00FC4DE0">
        <w:rPr>
          <w:rFonts w:asciiTheme="minorHAnsi" w:hAnsiTheme="minorHAnsi" w:cstheme="minorHAnsi"/>
          <w:color w:val="000000" w:themeColor="text1"/>
          <w:szCs w:val="22"/>
          <w:lang w:eastAsia="en-GB"/>
        </w:rPr>
        <w:t xml:space="preserve">e.g. </w:t>
      </w:r>
      <w:r w:rsidRPr="00FC4DE0">
        <w:rPr>
          <w:rFonts w:asciiTheme="minorHAnsi" w:hAnsiTheme="minorHAnsi" w:cstheme="minorHAnsi"/>
          <w:color w:val="000000" w:themeColor="text1"/>
          <w:szCs w:val="22"/>
          <w:lang w:eastAsia="en-GB"/>
        </w:rPr>
        <w:t>the internet, mobile phones and social networking sites.</w:t>
      </w:r>
      <w:r w:rsidR="009D60A5">
        <w:rPr>
          <w:rFonts w:asciiTheme="minorHAnsi" w:hAnsiTheme="minorHAnsi" w:cstheme="minorHAnsi"/>
          <w:color w:val="000000" w:themeColor="text1"/>
          <w:szCs w:val="22"/>
          <w:lang w:eastAsia="en-GB"/>
        </w:rPr>
        <w:t xml:space="preserve"> </w:t>
      </w:r>
      <w:r w:rsidR="00C42DA5" w:rsidRPr="00FC4DE0">
        <w:rPr>
          <w:rFonts w:asciiTheme="minorHAnsi" w:hAnsiTheme="minorHAnsi" w:cstheme="minorHAnsi"/>
          <w:color w:val="000000" w:themeColor="text1"/>
          <w:szCs w:val="22"/>
          <w:lang w:eastAsia="en-GB"/>
        </w:rPr>
        <w:t>To</w:t>
      </w:r>
      <w:r w:rsidRPr="00FC4DE0">
        <w:rPr>
          <w:rFonts w:asciiTheme="minorHAnsi" w:hAnsiTheme="minorHAnsi" w:cstheme="minorHAnsi"/>
          <w:color w:val="000000" w:themeColor="text1"/>
          <w:szCs w:val="22"/>
          <w:lang w:eastAsia="en-GB"/>
        </w:rPr>
        <w:t xml:space="preserve"> minimise the risks to our children we will ensure</w:t>
      </w:r>
      <w:r w:rsidRPr="0061293F">
        <w:rPr>
          <w:rFonts w:asciiTheme="minorHAnsi" w:hAnsiTheme="minorHAnsi" w:cstheme="minorHAnsi"/>
          <w:color w:val="000000" w:themeColor="text1"/>
          <w:szCs w:val="22"/>
          <w:lang w:eastAsia="en-GB"/>
        </w:rPr>
        <w:t xml:space="preserve"> </w:t>
      </w:r>
      <w:r w:rsidRPr="006804AC">
        <w:rPr>
          <w:rFonts w:asciiTheme="minorHAnsi" w:hAnsiTheme="minorHAnsi" w:cstheme="minorHAnsi"/>
          <w:color w:val="000000" w:themeColor="text1"/>
          <w:szCs w:val="22"/>
          <w:lang w:eastAsia="en-GB"/>
        </w:rPr>
        <w:t>that</w:t>
      </w:r>
      <w:r w:rsidR="003B685B" w:rsidRPr="009D60A5">
        <w:rPr>
          <w:rFonts w:asciiTheme="minorHAnsi" w:hAnsiTheme="minorHAnsi"/>
          <w:color w:val="000000" w:themeColor="text1"/>
        </w:rPr>
        <w:t>, as outlined above,</w:t>
      </w:r>
      <w:r w:rsidR="003B685B" w:rsidRPr="006804AC">
        <w:rPr>
          <w:rFonts w:asciiTheme="minorHAnsi" w:hAnsiTheme="minorHAnsi" w:cstheme="minorHAnsi"/>
          <w:color w:val="000000" w:themeColor="text1"/>
          <w:szCs w:val="22"/>
          <w:lang w:eastAsia="en-GB"/>
        </w:rPr>
        <w:t xml:space="preserve"> </w:t>
      </w:r>
      <w:r w:rsidRPr="006804AC">
        <w:rPr>
          <w:rFonts w:asciiTheme="minorHAnsi" w:hAnsiTheme="minorHAnsi" w:cstheme="minorHAnsi"/>
          <w:color w:val="000000" w:themeColor="text1"/>
          <w:szCs w:val="22"/>
          <w:lang w:eastAsia="en-GB"/>
        </w:rPr>
        <w:t>we have appropriate</w:t>
      </w:r>
      <w:r w:rsidR="009036A0" w:rsidRPr="006804AC">
        <w:rPr>
          <w:rFonts w:asciiTheme="minorHAnsi" w:hAnsiTheme="minorHAnsi" w:cstheme="minorHAnsi"/>
          <w:color w:val="000000" w:themeColor="text1"/>
          <w:szCs w:val="22"/>
          <w:lang w:eastAsia="en-GB"/>
        </w:rPr>
        <w:t xml:space="preserve"> and reasonable</w:t>
      </w:r>
      <w:r w:rsidRPr="006804AC">
        <w:rPr>
          <w:rFonts w:asciiTheme="minorHAnsi" w:hAnsiTheme="minorHAnsi" w:cstheme="minorHAnsi"/>
          <w:color w:val="000000" w:themeColor="text1"/>
          <w:szCs w:val="22"/>
          <w:lang w:eastAsia="en-GB"/>
        </w:rPr>
        <w:t xml:space="preserve"> </w:t>
      </w:r>
      <w:r w:rsidR="009036A0" w:rsidRPr="009D60A5">
        <w:rPr>
          <w:rFonts w:asciiTheme="minorHAnsi" w:hAnsiTheme="minorHAnsi" w:cstheme="minorHAnsi"/>
          <w:color w:val="000000" w:themeColor="text1"/>
          <w:szCs w:val="22"/>
          <w:lang w:eastAsia="en-GB"/>
        </w:rPr>
        <w:t>security filters and monitoring systems in place.</w:t>
      </w:r>
      <w:r w:rsidR="009D60A5">
        <w:rPr>
          <w:rFonts w:asciiTheme="minorHAnsi" w:hAnsiTheme="minorHAnsi" w:cstheme="minorHAnsi"/>
          <w:color w:val="000000" w:themeColor="text1"/>
          <w:szCs w:val="22"/>
          <w:lang w:eastAsia="en-GB"/>
        </w:rPr>
        <w:t xml:space="preserve"> </w:t>
      </w:r>
      <w:r w:rsidR="009036A0" w:rsidRPr="009D60A5">
        <w:rPr>
          <w:rFonts w:asciiTheme="minorHAnsi" w:hAnsiTheme="minorHAnsi"/>
          <w:color w:val="000000" w:themeColor="text1"/>
        </w:rPr>
        <w:t xml:space="preserve">These filters and systems will, in part, be informed by </w:t>
      </w:r>
      <w:r w:rsidR="00E13859" w:rsidRPr="009D60A5">
        <w:rPr>
          <w:rFonts w:asciiTheme="minorHAnsi" w:hAnsiTheme="minorHAnsi"/>
          <w:color w:val="000000" w:themeColor="text1"/>
        </w:rPr>
        <w:t xml:space="preserve">our </w:t>
      </w:r>
      <w:bookmarkStart w:id="1107" w:name="_Hlk177656786"/>
      <w:r w:rsidR="00BA2AC8" w:rsidRPr="009D60A5">
        <w:fldChar w:fldCharType="begin"/>
      </w:r>
      <w:r w:rsidR="00BA2AC8" w:rsidRPr="009D60A5">
        <w:instrText>HYPERLINK "https://kymallanhub.co.uk/download/document/1067/"</w:instrText>
      </w:r>
      <w:r w:rsidR="00BA2AC8" w:rsidRPr="009D60A5">
        <w:fldChar w:fldCharType="separate"/>
      </w:r>
      <w:r w:rsidR="00E13859" w:rsidRPr="009D60A5">
        <w:rPr>
          <w:rStyle w:val="Hyperlink"/>
          <w:rFonts w:asciiTheme="minorHAnsi" w:hAnsiTheme="minorHAnsi" w:cstheme="minorHAnsi"/>
          <w:szCs w:val="22"/>
          <w:lang w:eastAsia="en-GB"/>
        </w:rPr>
        <w:t>‘Prevent’ risk assessment</w:t>
      </w:r>
      <w:r w:rsidR="00BA2AC8" w:rsidRPr="009D60A5">
        <w:rPr>
          <w:rStyle w:val="Hyperlink"/>
          <w:rFonts w:asciiTheme="minorHAnsi" w:hAnsiTheme="minorHAnsi" w:cstheme="minorHAnsi"/>
          <w:szCs w:val="22"/>
          <w:lang w:eastAsia="en-GB"/>
        </w:rPr>
        <w:fldChar w:fldCharType="end"/>
      </w:r>
      <w:bookmarkEnd w:id="1107"/>
      <w:r w:rsidR="00E13859" w:rsidRPr="009D60A5">
        <w:rPr>
          <w:rFonts w:asciiTheme="minorHAnsi" w:hAnsiTheme="minorHAnsi"/>
          <w:color w:val="000000" w:themeColor="text1"/>
        </w:rPr>
        <w:t xml:space="preserve"> and a further </w:t>
      </w:r>
      <w:hyperlink r:id="rId132" w:history="1">
        <w:r w:rsidR="003B685B" w:rsidRPr="009D60A5">
          <w:rPr>
            <w:rStyle w:val="Hyperlink"/>
            <w:rFonts w:asciiTheme="minorHAnsi" w:hAnsiTheme="minorHAnsi"/>
          </w:rPr>
          <w:t>assessment of risks</w:t>
        </w:r>
      </w:hyperlink>
      <w:r w:rsidR="00FB0BC3" w:rsidRPr="009D60A5">
        <w:rPr>
          <w:rFonts w:asciiTheme="minorHAnsi" w:hAnsiTheme="minorHAnsi"/>
          <w:color w:val="000000" w:themeColor="text1"/>
        </w:rPr>
        <w:t>, which will consider the number of and age range of the pupils, those who are potentially at greater risk of harm and how often they access the IT system along with the proportionality of costs versus safeguarding risks.</w:t>
      </w:r>
    </w:p>
    <w:p w14:paraId="15A84E77" w14:textId="2865D1F0" w:rsidR="00E13859" w:rsidRPr="009D60A5" w:rsidRDefault="00E13859" w:rsidP="00E13859">
      <w:pPr>
        <w:pStyle w:val="Style3"/>
      </w:pPr>
      <w:bookmarkStart w:id="1108" w:name="_Toc143856294"/>
      <w:bookmarkStart w:id="1109" w:name="_Toc179883126"/>
      <w:r w:rsidRPr="009D60A5">
        <w:t>Cyber crime</w:t>
      </w:r>
      <w:bookmarkEnd w:id="1108"/>
      <w:bookmarkEnd w:id="1109"/>
    </w:p>
    <w:p w14:paraId="53CB6A19" w14:textId="1BA74469" w:rsidR="00E13859" w:rsidRPr="00966EBC" w:rsidRDefault="00E13859" w:rsidP="00E13859">
      <w:pPr>
        <w:ind w:left="567"/>
        <w:rPr>
          <w:lang w:eastAsia="en-GB"/>
        </w:rPr>
      </w:pPr>
      <w:r w:rsidRPr="009D60A5">
        <w:t xml:space="preserve">The school has a cyber security and resilience strategy in place along with a cyber-response plan in order to ensure that procedures and processes are in place </w:t>
      </w:r>
      <w:r w:rsidR="00370650" w:rsidRPr="009D60A5">
        <w:t xml:space="preserve">to, at the outset, reduce the risk of a </w:t>
      </w:r>
      <w:r w:rsidRPr="009D60A5">
        <w:t>cyber-attack on the school’s IT system</w:t>
      </w:r>
      <w:r w:rsidR="00370650" w:rsidRPr="009D60A5">
        <w:t xml:space="preserve"> and to manage any adverse breaches of the </w:t>
      </w:r>
      <w:proofErr w:type="gramStart"/>
      <w:r w:rsidR="00370650" w:rsidRPr="009D60A5">
        <w:t>schools</w:t>
      </w:r>
      <w:proofErr w:type="gramEnd"/>
      <w:r w:rsidR="00370650" w:rsidRPr="009D60A5">
        <w:t xml:space="preserve"> IT system</w:t>
      </w:r>
      <w:r w:rsidRPr="009D60A5">
        <w:t>.</w:t>
      </w:r>
      <w:r w:rsidR="009D60A5">
        <w:t xml:space="preserve"> </w:t>
      </w:r>
      <w:r w:rsidRPr="009D60A5">
        <w:t>A copy of this strategy and plan are available from the school on request.</w:t>
      </w:r>
    </w:p>
    <w:p w14:paraId="5B0FA9C8" w14:textId="77777777" w:rsidR="001D6459" w:rsidRPr="00966EBC" w:rsidRDefault="001D6459" w:rsidP="00616AFB">
      <w:pPr>
        <w:pStyle w:val="Heading2"/>
      </w:pPr>
      <w:bookmarkStart w:id="1110" w:name="_Toc318135349"/>
      <w:bookmarkStart w:id="1111" w:name="_Toc384371805"/>
      <w:bookmarkStart w:id="1112" w:name="_Toc426124653"/>
      <w:bookmarkStart w:id="1113" w:name="_Toc426444157"/>
      <w:bookmarkStart w:id="1114" w:name="_Toc440032823"/>
      <w:bookmarkStart w:id="1115" w:name="_Toc443666361"/>
      <w:bookmarkStart w:id="1116" w:name="_Toc443666613"/>
      <w:bookmarkStart w:id="1117" w:name="_Toc526235162"/>
      <w:bookmarkStart w:id="1118" w:name="_Toc119488238"/>
      <w:bookmarkStart w:id="1119" w:name="_Toc133933235"/>
      <w:bookmarkStart w:id="1120" w:name="_Toc143856295"/>
      <w:bookmarkStart w:id="1121" w:name="_Toc179883127"/>
      <w:r w:rsidRPr="00966EBC">
        <w:t>C</w:t>
      </w:r>
      <w:r w:rsidR="001F7881" w:rsidRPr="00966EBC">
        <w:t>omplaints</w:t>
      </w:r>
      <w:bookmarkEnd w:id="1110"/>
      <w:bookmarkEnd w:id="1111"/>
      <w:bookmarkEnd w:id="1112"/>
      <w:bookmarkEnd w:id="1113"/>
      <w:bookmarkEnd w:id="1114"/>
      <w:bookmarkEnd w:id="1115"/>
      <w:bookmarkEnd w:id="1116"/>
      <w:bookmarkEnd w:id="1117"/>
      <w:bookmarkEnd w:id="1118"/>
      <w:bookmarkEnd w:id="1119"/>
      <w:bookmarkEnd w:id="1120"/>
      <w:bookmarkEnd w:id="1121"/>
    </w:p>
    <w:p w14:paraId="02F140CA" w14:textId="1C13E118" w:rsidR="001D6459" w:rsidRPr="0061293F" w:rsidRDefault="001D6459" w:rsidP="00B2182C">
      <w:pPr>
        <w:autoSpaceDE w:val="0"/>
        <w:autoSpaceDN w:val="0"/>
        <w:adjustRightInd w:val="0"/>
        <w:spacing w:after="120"/>
        <w:ind w:left="567"/>
        <w:rPr>
          <w:rFonts w:asciiTheme="minorHAnsi" w:hAnsiTheme="minorHAnsi" w:cstheme="minorHAnsi"/>
          <w:szCs w:val="22"/>
          <w:lang w:eastAsia="en-GB"/>
        </w:rPr>
      </w:pPr>
      <w:r w:rsidRPr="0061293F">
        <w:rPr>
          <w:rFonts w:asciiTheme="minorHAnsi" w:hAnsiTheme="minorHAnsi" w:cstheme="minorHAnsi"/>
          <w:szCs w:val="22"/>
          <w:lang w:eastAsia="en-GB"/>
        </w:rPr>
        <w:t>The school has a Complaints Procedure</w:t>
      </w:r>
      <w:r w:rsidRPr="0061293F">
        <w:rPr>
          <w:rFonts w:asciiTheme="minorHAnsi" w:hAnsiTheme="minorHAnsi" w:cstheme="minorHAnsi"/>
          <w:b/>
          <w:bCs/>
          <w:i/>
          <w:iCs/>
          <w:szCs w:val="22"/>
          <w:lang w:eastAsia="en-GB"/>
        </w:rPr>
        <w:t xml:space="preserve"> </w:t>
      </w:r>
      <w:r w:rsidRPr="0061293F">
        <w:rPr>
          <w:rFonts w:asciiTheme="minorHAnsi" w:hAnsiTheme="minorHAnsi" w:cstheme="minorHAnsi"/>
          <w:szCs w:val="22"/>
          <w:lang w:eastAsia="en-GB"/>
        </w:rPr>
        <w:t>available to parents, pupils and staff who wish to report concerns.</w:t>
      </w:r>
      <w:r w:rsidR="009D60A5">
        <w:rPr>
          <w:rFonts w:asciiTheme="minorHAnsi" w:hAnsiTheme="minorHAnsi" w:cstheme="minorHAnsi"/>
          <w:szCs w:val="22"/>
          <w:lang w:eastAsia="en-GB"/>
        </w:rPr>
        <w:t xml:space="preserve"> </w:t>
      </w:r>
      <w:r w:rsidRPr="0061293F">
        <w:rPr>
          <w:rFonts w:asciiTheme="minorHAnsi" w:hAnsiTheme="minorHAnsi" w:cstheme="minorHAnsi"/>
          <w:szCs w:val="22"/>
          <w:lang w:eastAsia="en-GB"/>
        </w:rPr>
        <w:t xml:space="preserve">This </w:t>
      </w:r>
      <w:r w:rsidR="00B13750" w:rsidRPr="0061293F">
        <w:rPr>
          <w:rFonts w:asciiTheme="minorHAnsi" w:hAnsiTheme="minorHAnsi" w:cstheme="minorHAnsi"/>
          <w:szCs w:val="22"/>
          <w:lang w:eastAsia="en-GB"/>
        </w:rPr>
        <w:t>is published on the school website</w:t>
      </w:r>
      <w:r w:rsidRPr="0061293F">
        <w:rPr>
          <w:rFonts w:asciiTheme="minorHAnsi" w:hAnsiTheme="minorHAnsi" w:cstheme="minorHAnsi"/>
          <w:szCs w:val="22"/>
          <w:lang w:eastAsia="en-GB"/>
        </w:rPr>
        <w:t>.</w:t>
      </w:r>
    </w:p>
    <w:p w14:paraId="7C4F44C5" w14:textId="5C86EB0D" w:rsidR="001D6459" w:rsidRPr="00966EBC" w:rsidRDefault="001D6459" w:rsidP="001B63AF">
      <w:pPr>
        <w:autoSpaceDE w:val="0"/>
        <w:autoSpaceDN w:val="0"/>
        <w:adjustRightInd w:val="0"/>
        <w:ind w:left="567"/>
        <w:rPr>
          <w:rFonts w:asciiTheme="minorHAnsi" w:hAnsiTheme="minorHAnsi" w:cstheme="minorHAnsi"/>
          <w:b/>
          <w:bCs/>
          <w:i/>
          <w:iCs/>
          <w:szCs w:val="22"/>
          <w:lang w:eastAsia="en-GB"/>
        </w:rPr>
      </w:pPr>
      <w:bookmarkStart w:id="1122" w:name="_Hlk82083319"/>
      <w:r w:rsidRPr="0061293F">
        <w:rPr>
          <w:rFonts w:asciiTheme="minorHAnsi" w:hAnsiTheme="minorHAnsi" w:cstheme="minorHAnsi"/>
          <w:szCs w:val="22"/>
          <w:lang w:eastAsia="en-GB"/>
        </w:rPr>
        <w:t xml:space="preserve">All reported </w:t>
      </w:r>
      <w:r w:rsidR="007B7692" w:rsidRPr="0061293F">
        <w:rPr>
          <w:rFonts w:asciiTheme="minorHAnsi" w:hAnsiTheme="minorHAnsi" w:cstheme="minorHAnsi"/>
          <w:szCs w:val="22"/>
          <w:lang w:eastAsia="en-GB"/>
        </w:rPr>
        <w:t>complaints/</w:t>
      </w:r>
      <w:r w:rsidRPr="0061293F">
        <w:rPr>
          <w:rFonts w:asciiTheme="minorHAnsi" w:hAnsiTheme="minorHAnsi" w:cstheme="minorHAnsi"/>
          <w:szCs w:val="22"/>
          <w:lang w:eastAsia="en-GB"/>
        </w:rPr>
        <w:t>concerns will be taken seriously and considered within the relevant and appropriate process.</w:t>
      </w:r>
      <w:r w:rsidR="009D60A5">
        <w:rPr>
          <w:rFonts w:asciiTheme="minorHAnsi" w:hAnsiTheme="minorHAnsi" w:cstheme="minorHAnsi"/>
          <w:szCs w:val="22"/>
          <w:lang w:eastAsia="en-GB"/>
        </w:rPr>
        <w:t xml:space="preserve"> </w:t>
      </w:r>
      <w:bookmarkStart w:id="1123" w:name="_Hlk33007133"/>
      <w:r w:rsidRPr="0061293F">
        <w:rPr>
          <w:rFonts w:asciiTheme="minorHAnsi" w:hAnsiTheme="minorHAnsi" w:cstheme="minorHAnsi"/>
          <w:szCs w:val="22"/>
          <w:lang w:eastAsia="en-GB"/>
        </w:rPr>
        <w:t xml:space="preserve">Anything that </w:t>
      </w:r>
      <w:r w:rsidRPr="000917FF">
        <w:rPr>
          <w:rFonts w:asciiTheme="minorHAnsi" w:hAnsiTheme="minorHAnsi" w:cstheme="minorHAnsi"/>
          <w:szCs w:val="22"/>
          <w:lang w:eastAsia="en-GB"/>
        </w:rPr>
        <w:t>constitutes a</w:t>
      </w:r>
      <w:r w:rsidR="0094079F" w:rsidRPr="000917FF">
        <w:rPr>
          <w:rFonts w:asciiTheme="minorHAnsi" w:hAnsiTheme="minorHAnsi" w:cstheme="minorHAnsi"/>
          <w:szCs w:val="22"/>
          <w:lang w:eastAsia="en-GB"/>
        </w:rPr>
        <w:t xml:space="preserve"> </w:t>
      </w:r>
      <w:r w:rsidR="0094079F" w:rsidRPr="000917FF">
        <w:rPr>
          <w:rFonts w:asciiTheme="minorHAnsi" w:hAnsiTheme="minorHAnsi" w:cstheme="minorHAnsi"/>
          <w:szCs w:val="22"/>
        </w:rPr>
        <w:t>concern</w:t>
      </w:r>
      <w:r w:rsidR="00824B7D" w:rsidRPr="000917FF">
        <w:rPr>
          <w:rFonts w:asciiTheme="minorHAnsi" w:hAnsiTheme="minorHAnsi" w:cstheme="minorHAnsi"/>
          <w:szCs w:val="22"/>
        </w:rPr>
        <w:t xml:space="preserve"> or </w:t>
      </w:r>
      <w:r w:rsidRPr="000917FF">
        <w:rPr>
          <w:rFonts w:asciiTheme="minorHAnsi" w:hAnsiTheme="minorHAnsi" w:cstheme="minorHAnsi"/>
          <w:szCs w:val="22"/>
          <w:lang w:eastAsia="en-GB"/>
        </w:rPr>
        <w:t xml:space="preserve">allegation against a member of staff or volunteer will be dealt with under the specific </w:t>
      </w:r>
      <w:bookmarkStart w:id="1124" w:name="_Hlk52542554"/>
      <w:r w:rsidR="00353E19" w:rsidRPr="000917FF">
        <w:rPr>
          <w:rFonts w:asciiTheme="minorHAnsi" w:hAnsiTheme="minorHAnsi" w:cstheme="minorHAnsi"/>
          <w:szCs w:val="22"/>
          <w:lang w:eastAsia="en-GB"/>
        </w:rPr>
        <w:t>p</w:t>
      </w:r>
      <w:r w:rsidRPr="000917FF">
        <w:rPr>
          <w:rFonts w:asciiTheme="minorHAnsi" w:hAnsiTheme="minorHAnsi" w:cstheme="minorHAnsi"/>
          <w:szCs w:val="22"/>
          <w:lang w:eastAsia="en-GB"/>
        </w:rPr>
        <w:t xml:space="preserve">rocedures for </w:t>
      </w:r>
      <w:r w:rsidR="007F7934" w:rsidRPr="000917FF">
        <w:rPr>
          <w:rFonts w:asciiTheme="minorHAnsi" w:hAnsiTheme="minorHAnsi" w:cstheme="minorHAnsi"/>
          <w:szCs w:val="22"/>
          <w:lang w:eastAsia="en-GB"/>
        </w:rPr>
        <w:t>m</w:t>
      </w:r>
      <w:r w:rsidRPr="000917FF">
        <w:rPr>
          <w:rFonts w:asciiTheme="minorHAnsi" w:hAnsiTheme="minorHAnsi" w:cstheme="minorHAnsi"/>
          <w:szCs w:val="22"/>
          <w:lang w:eastAsia="en-GB"/>
        </w:rPr>
        <w:t>an</w:t>
      </w:r>
      <w:r w:rsidR="007C6C7A" w:rsidRPr="000917FF">
        <w:rPr>
          <w:rFonts w:asciiTheme="minorHAnsi" w:hAnsiTheme="minorHAnsi" w:cstheme="minorHAnsi"/>
          <w:szCs w:val="22"/>
          <w:lang w:eastAsia="en-GB"/>
        </w:rPr>
        <w:t xml:space="preserve">aging </w:t>
      </w:r>
      <w:r w:rsidR="007F7934" w:rsidRPr="000917FF">
        <w:rPr>
          <w:rFonts w:asciiTheme="minorHAnsi" w:hAnsiTheme="minorHAnsi" w:cstheme="minorHAnsi"/>
          <w:szCs w:val="22"/>
          <w:lang w:eastAsia="en-GB"/>
        </w:rPr>
        <w:t>a</w:t>
      </w:r>
      <w:r w:rsidR="007C6C7A" w:rsidRPr="000917FF">
        <w:rPr>
          <w:rFonts w:asciiTheme="minorHAnsi" w:hAnsiTheme="minorHAnsi" w:cstheme="minorHAnsi"/>
          <w:szCs w:val="22"/>
          <w:lang w:eastAsia="en-GB"/>
        </w:rPr>
        <w:t xml:space="preserve">llegations </w:t>
      </w:r>
      <w:r w:rsidR="006F4020" w:rsidRPr="000917FF">
        <w:rPr>
          <w:rFonts w:asciiTheme="minorHAnsi" w:hAnsiTheme="minorHAnsi" w:cstheme="minorHAnsi"/>
          <w:szCs w:val="22"/>
          <w:lang w:eastAsia="en-GB"/>
        </w:rPr>
        <w:t>a</w:t>
      </w:r>
      <w:r w:rsidR="007C6C7A" w:rsidRPr="000917FF">
        <w:rPr>
          <w:rFonts w:asciiTheme="minorHAnsi" w:hAnsiTheme="minorHAnsi" w:cstheme="minorHAnsi"/>
          <w:szCs w:val="22"/>
          <w:lang w:eastAsia="en-GB"/>
        </w:rPr>
        <w:t xml:space="preserve">gainst </w:t>
      </w:r>
      <w:r w:rsidR="007F7934" w:rsidRPr="000917FF">
        <w:rPr>
          <w:rFonts w:asciiTheme="minorHAnsi" w:hAnsiTheme="minorHAnsi" w:cstheme="minorHAnsi"/>
          <w:szCs w:val="22"/>
          <w:lang w:eastAsia="en-GB"/>
        </w:rPr>
        <w:t>s</w:t>
      </w:r>
      <w:r w:rsidR="007C6C7A" w:rsidRPr="000917FF">
        <w:rPr>
          <w:rFonts w:asciiTheme="minorHAnsi" w:hAnsiTheme="minorHAnsi" w:cstheme="minorHAnsi"/>
          <w:szCs w:val="22"/>
          <w:lang w:eastAsia="en-GB"/>
        </w:rPr>
        <w:t>taff</w:t>
      </w:r>
      <w:r w:rsidR="003A462E" w:rsidRPr="000917FF">
        <w:rPr>
          <w:rFonts w:asciiTheme="minorHAnsi" w:hAnsiTheme="minorHAnsi" w:cstheme="minorHAnsi"/>
          <w:szCs w:val="22"/>
          <w:lang w:eastAsia="en-GB"/>
        </w:rPr>
        <w:t xml:space="preserve">, </w:t>
      </w:r>
      <w:r w:rsidR="007F7934" w:rsidRPr="000917FF">
        <w:rPr>
          <w:rFonts w:asciiTheme="minorHAnsi" w:hAnsiTheme="minorHAnsi" w:cstheme="minorHAnsi"/>
          <w:szCs w:val="22"/>
          <w:lang w:eastAsia="en-GB"/>
        </w:rPr>
        <w:t>s</w:t>
      </w:r>
      <w:r w:rsidR="003A462E" w:rsidRPr="000917FF">
        <w:rPr>
          <w:rFonts w:asciiTheme="minorHAnsi" w:hAnsiTheme="minorHAnsi" w:cstheme="minorHAnsi"/>
          <w:szCs w:val="22"/>
          <w:lang w:eastAsia="en-GB"/>
        </w:rPr>
        <w:t>upply staff</w:t>
      </w:r>
      <w:r w:rsidR="007F7934" w:rsidRPr="000917FF">
        <w:rPr>
          <w:rFonts w:asciiTheme="minorHAnsi" w:hAnsiTheme="minorHAnsi" w:cstheme="minorHAnsi"/>
          <w:szCs w:val="22"/>
          <w:lang w:eastAsia="en-GB"/>
        </w:rPr>
        <w:t>,</w:t>
      </w:r>
      <w:r w:rsidR="007C6C7A" w:rsidRPr="000917FF">
        <w:rPr>
          <w:rFonts w:asciiTheme="minorHAnsi" w:hAnsiTheme="minorHAnsi" w:cstheme="minorHAnsi"/>
          <w:szCs w:val="22"/>
          <w:lang w:eastAsia="en-GB"/>
        </w:rPr>
        <w:t xml:space="preserve"> </w:t>
      </w:r>
      <w:r w:rsidR="007F7934" w:rsidRPr="000917FF">
        <w:rPr>
          <w:rFonts w:asciiTheme="minorHAnsi" w:hAnsiTheme="minorHAnsi" w:cstheme="minorHAnsi"/>
          <w:szCs w:val="22"/>
          <w:lang w:eastAsia="en-GB"/>
        </w:rPr>
        <w:t>v</w:t>
      </w:r>
      <w:r w:rsidR="007C6C7A" w:rsidRPr="000917FF">
        <w:rPr>
          <w:rFonts w:asciiTheme="minorHAnsi" w:hAnsiTheme="minorHAnsi" w:cstheme="minorHAnsi"/>
          <w:szCs w:val="22"/>
          <w:lang w:eastAsia="en-GB"/>
        </w:rPr>
        <w:t>olunteers</w:t>
      </w:r>
      <w:r w:rsidR="00C85C70">
        <w:rPr>
          <w:rFonts w:asciiTheme="minorHAnsi" w:hAnsiTheme="minorHAnsi" w:cstheme="minorHAnsi"/>
          <w:szCs w:val="22"/>
          <w:lang w:eastAsia="en-GB"/>
        </w:rPr>
        <w:t xml:space="preserve">, </w:t>
      </w:r>
      <w:r w:rsidR="007F7934" w:rsidRPr="009D60A5">
        <w:rPr>
          <w:rFonts w:asciiTheme="minorHAnsi" w:hAnsiTheme="minorHAnsi"/>
        </w:rPr>
        <w:t>contractors</w:t>
      </w:r>
      <w:r w:rsidR="00C85C70" w:rsidRPr="009D60A5">
        <w:rPr>
          <w:rFonts w:asciiTheme="minorHAnsi" w:hAnsiTheme="minorHAnsi"/>
        </w:rPr>
        <w:t xml:space="preserve"> and external providers using the school premises for the purposes of running activities for children</w:t>
      </w:r>
      <w:r w:rsidR="007F7934" w:rsidRPr="009D60A5">
        <w:rPr>
          <w:rFonts w:asciiTheme="minorHAnsi" w:hAnsiTheme="minorHAnsi"/>
        </w:rPr>
        <w:t>.</w:t>
      </w:r>
      <w:r w:rsidR="009D60A5">
        <w:rPr>
          <w:rFonts w:asciiTheme="minorHAnsi" w:hAnsiTheme="minorHAnsi" w:cstheme="minorHAnsi"/>
          <w:szCs w:val="22"/>
          <w:lang w:eastAsia="en-GB"/>
        </w:rPr>
        <w:t xml:space="preserve"> </w:t>
      </w:r>
      <w:r w:rsidR="007F7934" w:rsidRPr="00966EBC">
        <w:rPr>
          <w:rFonts w:asciiTheme="minorHAnsi" w:hAnsiTheme="minorHAnsi" w:cstheme="minorHAnsi"/>
          <w:szCs w:val="22"/>
          <w:lang w:eastAsia="en-GB"/>
        </w:rPr>
        <w:t>See</w:t>
      </w:r>
      <w:r w:rsidR="00542CB5" w:rsidRPr="00966EBC">
        <w:rPr>
          <w:rFonts w:asciiTheme="minorHAnsi" w:hAnsiTheme="minorHAnsi" w:cstheme="minorHAnsi"/>
          <w:bCs/>
          <w:iCs/>
          <w:szCs w:val="22"/>
          <w:lang w:eastAsia="en-GB"/>
        </w:rPr>
        <w:t xml:space="preserve"> Section </w:t>
      </w:r>
      <w:r w:rsidR="00AB7DA5" w:rsidRPr="00966EBC">
        <w:rPr>
          <w:rFonts w:asciiTheme="minorHAnsi" w:hAnsiTheme="minorHAnsi" w:cstheme="minorHAnsi"/>
          <w:bCs/>
          <w:iCs/>
          <w:szCs w:val="22"/>
          <w:lang w:eastAsia="en-GB"/>
        </w:rPr>
        <w:t>9</w:t>
      </w:r>
      <w:r w:rsidRPr="00966EBC">
        <w:rPr>
          <w:rFonts w:asciiTheme="minorHAnsi" w:hAnsiTheme="minorHAnsi" w:cstheme="minorHAnsi"/>
          <w:b/>
          <w:bCs/>
          <w:i/>
          <w:iCs/>
          <w:szCs w:val="22"/>
          <w:lang w:eastAsia="en-GB"/>
        </w:rPr>
        <w:t>.</w:t>
      </w:r>
      <w:bookmarkEnd w:id="1122"/>
      <w:bookmarkEnd w:id="1123"/>
      <w:bookmarkEnd w:id="1124"/>
    </w:p>
    <w:p w14:paraId="080E2D09" w14:textId="706069AE" w:rsidR="001D6459" w:rsidRPr="00966EBC" w:rsidRDefault="001D6459" w:rsidP="00616AFB">
      <w:pPr>
        <w:pStyle w:val="Heading2"/>
      </w:pPr>
      <w:bookmarkStart w:id="1125" w:name="_Toc526235163"/>
      <w:bookmarkStart w:id="1126" w:name="_Toc119488239"/>
      <w:bookmarkStart w:id="1127" w:name="_Toc318135350"/>
      <w:bookmarkStart w:id="1128" w:name="_Toc384371806"/>
      <w:bookmarkStart w:id="1129" w:name="_Toc426124654"/>
      <w:bookmarkStart w:id="1130" w:name="_Toc426444158"/>
      <w:bookmarkStart w:id="1131" w:name="_Toc440032824"/>
      <w:bookmarkStart w:id="1132" w:name="_Toc443666362"/>
      <w:bookmarkStart w:id="1133" w:name="_Toc443666614"/>
      <w:bookmarkStart w:id="1134" w:name="_Toc133933236"/>
      <w:bookmarkStart w:id="1135" w:name="_Toc143856296"/>
      <w:bookmarkStart w:id="1136" w:name="_Toc179883128"/>
      <w:r w:rsidRPr="00966EBC">
        <w:t>S</w:t>
      </w:r>
      <w:r w:rsidR="001F7881" w:rsidRPr="00966EBC">
        <w:t xml:space="preserve">afer </w:t>
      </w:r>
      <w:bookmarkStart w:id="1137" w:name="_Hlk82083348"/>
      <w:r w:rsidR="004E4434" w:rsidRPr="00966EBC">
        <w:t>r</w:t>
      </w:r>
      <w:r w:rsidR="001F7881" w:rsidRPr="00966EBC">
        <w:t xml:space="preserve">ecruitment, </w:t>
      </w:r>
      <w:r w:rsidR="004E4434" w:rsidRPr="00966EBC">
        <w:t>s</w:t>
      </w:r>
      <w:r w:rsidR="001F7881" w:rsidRPr="00966EBC">
        <w:t>election</w:t>
      </w:r>
      <w:r w:rsidR="008029BF" w:rsidRPr="00966EBC">
        <w:t>,</w:t>
      </w:r>
      <w:r w:rsidR="001F7881" w:rsidRPr="00966EBC">
        <w:t xml:space="preserve"> </w:t>
      </w:r>
      <w:r w:rsidR="004E4434" w:rsidRPr="00966EBC">
        <w:t>p</w:t>
      </w:r>
      <w:r w:rsidR="001F7881" w:rsidRPr="00966EBC">
        <w:t xml:space="preserve">re-employment </w:t>
      </w:r>
      <w:bookmarkEnd w:id="1125"/>
      <w:bookmarkEnd w:id="1126"/>
      <w:r w:rsidR="004E4434" w:rsidRPr="00966EBC">
        <w:t>v</w:t>
      </w:r>
      <w:r w:rsidR="001F7881" w:rsidRPr="00966EBC">
        <w:t>etting</w:t>
      </w:r>
      <w:bookmarkEnd w:id="1127"/>
      <w:bookmarkEnd w:id="1128"/>
      <w:bookmarkEnd w:id="1129"/>
      <w:bookmarkEnd w:id="1130"/>
      <w:bookmarkEnd w:id="1131"/>
      <w:bookmarkEnd w:id="1132"/>
      <w:bookmarkEnd w:id="1133"/>
      <w:r w:rsidR="008029BF" w:rsidRPr="00966EBC">
        <w:t xml:space="preserve"> and ongoing vigilance</w:t>
      </w:r>
      <w:bookmarkEnd w:id="1134"/>
      <w:bookmarkEnd w:id="1135"/>
      <w:bookmarkEnd w:id="1136"/>
      <w:bookmarkEnd w:id="1137"/>
    </w:p>
    <w:p w14:paraId="22E2793B" w14:textId="3AAAA8CB" w:rsidR="00FE2E83" w:rsidRPr="0061293F" w:rsidRDefault="002418F2" w:rsidP="00B2182C">
      <w:pPr>
        <w:autoSpaceDE w:val="0"/>
        <w:autoSpaceDN w:val="0"/>
        <w:adjustRightInd w:val="0"/>
        <w:spacing w:after="120"/>
        <w:ind w:left="567"/>
        <w:rPr>
          <w:rFonts w:asciiTheme="minorHAnsi" w:eastAsiaTheme="minorHAnsi" w:hAnsiTheme="minorHAnsi" w:cs="Arial"/>
          <w:color w:val="000000"/>
          <w:szCs w:val="22"/>
        </w:rPr>
      </w:pPr>
      <w:bookmarkStart w:id="1138" w:name="_Hlk35594357"/>
      <w:bookmarkStart w:id="1139" w:name="_Hlk82083406"/>
      <w:r w:rsidRPr="00966EBC">
        <w:rPr>
          <w:rFonts w:asciiTheme="minorHAnsi" w:hAnsiTheme="minorHAnsi" w:cstheme="minorHAnsi"/>
          <w:color w:val="000000" w:themeColor="text1"/>
          <w:szCs w:val="22"/>
          <w:lang w:eastAsia="en-GB"/>
        </w:rPr>
        <w:t xml:space="preserve">The </w:t>
      </w:r>
      <w:r w:rsidR="00FE2E83" w:rsidRPr="00966EBC">
        <w:rPr>
          <w:rFonts w:asciiTheme="minorHAnsi" w:hAnsiTheme="minorHAnsi" w:cstheme="minorHAnsi"/>
          <w:szCs w:val="22"/>
          <w:lang w:eastAsia="en-GB"/>
        </w:rPr>
        <w:t xml:space="preserve">School aims to </w:t>
      </w:r>
      <w:r w:rsidR="00FE2E83" w:rsidRPr="00966EBC">
        <w:rPr>
          <w:rFonts w:asciiTheme="minorHAnsi" w:eastAsiaTheme="minorHAnsi" w:hAnsiTheme="minorHAnsi" w:cs="Arial"/>
          <w:color w:val="000000"/>
          <w:szCs w:val="22"/>
        </w:rPr>
        <w:t xml:space="preserve">create a culture of safe recruitment and, as part of that, adopt recruitment procedures that help deter, reject or identify people who might abuse </w:t>
      </w:r>
      <w:r w:rsidR="001E007A" w:rsidRPr="00966EBC">
        <w:rPr>
          <w:rFonts w:asciiTheme="minorHAnsi" w:eastAsiaTheme="minorHAnsi" w:hAnsiTheme="minorHAnsi" w:cs="Arial"/>
          <w:color w:val="000000"/>
          <w:szCs w:val="22"/>
        </w:rPr>
        <w:t xml:space="preserve">or be a risk to the safety or welfare of </w:t>
      </w:r>
      <w:r w:rsidR="00FE2E83" w:rsidRPr="00966EBC">
        <w:rPr>
          <w:rFonts w:asciiTheme="minorHAnsi" w:eastAsiaTheme="minorHAnsi" w:hAnsiTheme="minorHAnsi" w:cs="Arial"/>
          <w:color w:val="000000"/>
          <w:szCs w:val="22"/>
        </w:rPr>
        <w:t>children.</w:t>
      </w:r>
      <w:r w:rsidR="009D60A5">
        <w:rPr>
          <w:rFonts w:asciiTheme="minorHAnsi" w:eastAsiaTheme="minorHAnsi" w:hAnsiTheme="minorHAnsi" w:cs="Arial"/>
          <w:color w:val="000000"/>
          <w:szCs w:val="22"/>
        </w:rPr>
        <w:t xml:space="preserve"> </w:t>
      </w:r>
      <w:r w:rsidR="00FE2E83" w:rsidRPr="00966EBC">
        <w:rPr>
          <w:rFonts w:asciiTheme="minorHAnsi" w:eastAsiaTheme="minorHAnsi" w:hAnsiTheme="minorHAnsi" w:cs="Arial"/>
          <w:color w:val="000000"/>
          <w:szCs w:val="22"/>
        </w:rPr>
        <w:t xml:space="preserve">The Governing </w:t>
      </w:r>
      <w:r w:rsidR="00E22446" w:rsidRPr="00966EBC">
        <w:rPr>
          <w:rFonts w:asciiTheme="minorHAnsi" w:eastAsiaTheme="minorHAnsi" w:hAnsiTheme="minorHAnsi" w:cs="Arial"/>
          <w:color w:val="000000"/>
          <w:szCs w:val="22"/>
        </w:rPr>
        <w:t>B</w:t>
      </w:r>
      <w:r w:rsidR="00FE2E83" w:rsidRPr="00966EBC">
        <w:rPr>
          <w:rFonts w:asciiTheme="minorHAnsi" w:eastAsiaTheme="minorHAnsi" w:hAnsiTheme="minorHAnsi" w:cs="Arial"/>
          <w:color w:val="000000"/>
          <w:szCs w:val="22"/>
        </w:rPr>
        <w:t>ody will act reasonably in making decisions about the suitability of prospective employees</w:t>
      </w:r>
      <w:r w:rsidR="00AD68AE" w:rsidRPr="00966EBC">
        <w:rPr>
          <w:rFonts w:asciiTheme="minorHAnsi" w:eastAsiaTheme="minorHAnsi" w:hAnsiTheme="minorHAnsi" w:cs="Arial"/>
          <w:color w:val="000000"/>
          <w:szCs w:val="22"/>
        </w:rPr>
        <w:t xml:space="preserve">, supply staff, </w:t>
      </w:r>
      <w:r w:rsidR="00393ABB" w:rsidRPr="00966EBC">
        <w:rPr>
          <w:rFonts w:asciiTheme="minorHAnsi" w:eastAsiaTheme="minorHAnsi" w:hAnsiTheme="minorHAnsi" w:cs="Arial"/>
          <w:color w:val="000000"/>
          <w:szCs w:val="22"/>
        </w:rPr>
        <w:t>volunteers</w:t>
      </w:r>
      <w:r w:rsidR="00283A2A" w:rsidRPr="00966EBC">
        <w:rPr>
          <w:rFonts w:asciiTheme="minorHAnsi" w:eastAsiaTheme="minorHAnsi" w:hAnsiTheme="minorHAnsi" w:cs="Arial"/>
          <w:color w:val="000000"/>
          <w:szCs w:val="22"/>
        </w:rPr>
        <w:t xml:space="preserve">, </w:t>
      </w:r>
      <w:r w:rsidR="00AD68AE" w:rsidRPr="009D60A5">
        <w:rPr>
          <w:rFonts w:asciiTheme="minorHAnsi" w:eastAsiaTheme="minorHAnsi" w:hAnsiTheme="minorHAnsi"/>
          <w:color w:val="000000"/>
        </w:rPr>
        <w:t>contractor</w:t>
      </w:r>
      <w:r w:rsidR="00283A2A" w:rsidRPr="009D60A5">
        <w:rPr>
          <w:rFonts w:asciiTheme="minorHAnsi" w:eastAsiaTheme="minorHAnsi" w:hAnsiTheme="minorHAnsi"/>
          <w:color w:val="000000"/>
        </w:rPr>
        <w:t>s and external providers using the school premises for the purposes of running activities for children</w:t>
      </w:r>
      <w:r w:rsidR="00C2462A" w:rsidRPr="00966EBC">
        <w:rPr>
          <w:rFonts w:asciiTheme="minorHAnsi" w:eastAsiaTheme="minorHAnsi" w:hAnsiTheme="minorHAnsi" w:cs="Arial"/>
          <w:color w:val="000000"/>
          <w:szCs w:val="22"/>
        </w:rPr>
        <w:t>,</w:t>
      </w:r>
      <w:r w:rsidR="00393ABB" w:rsidRPr="00966EBC">
        <w:rPr>
          <w:rFonts w:asciiTheme="minorHAnsi" w:eastAsiaTheme="minorHAnsi" w:hAnsiTheme="minorHAnsi" w:cs="Arial"/>
          <w:color w:val="000000"/>
          <w:szCs w:val="22"/>
        </w:rPr>
        <w:t xml:space="preserve"> </w:t>
      </w:r>
      <w:r w:rsidR="00FE2E83" w:rsidRPr="00966EBC">
        <w:rPr>
          <w:rFonts w:asciiTheme="minorHAnsi" w:eastAsiaTheme="minorHAnsi" w:hAnsiTheme="minorHAnsi" w:cs="Arial"/>
          <w:color w:val="000000"/>
          <w:szCs w:val="22"/>
        </w:rPr>
        <w:t>based</w:t>
      </w:r>
      <w:r w:rsidR="00FE2E83" w:rsidRPr="000917FF">
        <w:rPr>
          <w:rFonts w:asciiTheme="minorHAnsi" w:eastAsiaTheme="minorHAnsi" w:hAnsiTheme="minorHAnsi" w:cs="Arial"/>
          <w:color w:val="000000"/>
          <w:szCs w:val="22"/>
        </w:rPr>
        <w:t xml:space="preserve"> on checks and evidence including: </w:t>
      </w:r>
      <w:bookmarkStart w:id="1140" w:name="_Hlk27403053"/>
      <w:r w:rsidR="00FE2E83" w:rsidRPr="000917FF">
        <w:rPr>
          <w:rFonts w:asciiTheme="minorHAnsi" w:eastAsiaTheme="minorHAnsi" w:hAnsiTheme="minorHAnsi" w:cs="Arial"/>
          <w:color w:val="000000"/>
          <w:szCs w:val="22"/>
        </w:rPr>
        <w:t>criminal record checks (DBS checks), barred list checks</w:t>
      </w:r>
      <w:r w:rsidR="002E7E3E" w:rsidRPr="000917FF">
        <w:rPr>
          <w:rFonts w:asciiTheme="minorHAnsi" w:eastAsiaTheme="minorHAnsi" w:hAnsiTheme="minorHAnsi" w:cs="Arial"/>
          <w:color w:val="000000"/>
          <w:szCs w:val="22"/>
        </w:rPr>
        <w:t xml:space="preserve">, </w:t>
      </w:r>
      <w:bookmarkStart w:id="1141" w:name="_Hlk27650090"/>
      <w:r w:rsidR="002E7E3E" w:rsidRPr="000917FF">
        <w:rPr>
          <w:rFonts w:asciiTheme="minorHAnsi" w:eastAsiaTheme="minorHAnsi" w:hAnsiTheme="minorHAnsi" w:cs="Arial"/>
          <w:color w:val="000000"/>
          <w:szCs w:val="22"/>
        </w:rPr>
        <w:t>Childcare Disqualification declaration (where relevant) and</w:t>
      </w:r>
      <w:r w:rsidR="00F503AC" w:rsidRPr="000917FF">
        <w:rPr>
          <w:rFonts w:asciiTheme="minorHAnsi" w:eastAsiaTheme="minorHAnsi" w:hAnsiTheme="minorHAnsi" w:cs="Arial"/>
          <w:color w:val="000000"/>
          <w:szCs w:val="22"/>
        </w:rPr>
        <w:t>, in the</w:t>
      </w:r>
      <w:r w:rsidR="00F503AC" w:rsidRPr="0061293F">
        <w:rPr>
          <w:rFonts w:asciiTheme="minorHAnsi" w:eastAsiaTheme="minorHAnsi" w:hAnsiTheme="minorHAnsi" w:cs="Arial"/>
          <w:color w:val="000000"/>
          <w:szCs w:val="22"/>
        </w:rPr>
        <w:t xml:space="preserve"> case of teaching staff, </w:t>
      </w:r>
      <w:bookmarkStart w:id="1142" w:name="_Hlk27402957"/>
      <w:r w:rsidR="00FE2E83" w:rsidRPr="0061293F">
        <w:rPr>
          <w:rFonts w:asciiTheme="minorHAnsi" w:eastAsiaTheme="minorHAnsi" w:hAnsiTheme="minorHAnsi" w:cs="Arial"/>
          <w:color w:val="000000"/>
          <w:szCs w:val="22"/>
        </w:rPr>
        <w:t>prohibition checks together with references and interview information.</w:t>
      </w:r>
      <w:bookmarkEnd w:id="1140"/>
      <w:bookmarkEnd w:id="1141"/>
      <w:bookmarkEnd w:id="1142"/>
    </w:p>
    <w:bookmarkEnd w:id="1138"/>
    <w:p w14:paraId="6551806F" w14:textId="164BAC4C" w:rsidR="001D6459" w:rsidRDefault="001D6459" w:rsidP="00B2182C">
      <w:pPr>
        <w:autoSpaceDE w:val="0"/>
        <w:autoSpaceDN w:val="0"/>
        <w:adjustRightInd w:val="0"/>
        <w:spacing w:after="120"/>
        <w:ind w:left="567"/>
        <w:rPr>
          <w:rFonts w:asciiTheme="minorHAnsi" w:hAnsiTheme="minorHAnsi" w:cstheme="minorHAnsi"/>
          <w:szCs w:val="22"/>
          <w:lang w:eastAsia="en-GB"/>
        </w:rPr>
      </w:pPr>
      <w:r w:rsidRPr="0061293F">
        <w:rPr>
          <w:rFonts w:asciiTheme="minorHAnsi" w:hAnsiTheme="minorHAnsi" w:cstheme="minorHAnsi"/>
          <w:szCs w:val="22"/>
          <w:lang w:eastAsia="en-GB"/>
        </w:rPr>
        <w:t>The Governing Body</w:t>
      </w:r>
      <w:r w:rsidR="00461388" w:rsidRPr="0061293F">
        <w:rPr>
          <w:rFonts w:asciiTheme="minorHAnsi" w:hAnsiTheme="minorHAnsi" w:cstheme="minorHAnsi"/>
          <w:szCs w:val="22"/>
          <w:lang w:eastAsia="en-GB"/>
        </w:rPr>
        <w:t>/Proprietor</w:t>
      </w:r>
      <w:r w:rsidRPr="0061293F">
        <w:rPr>
          <w:rFonts w:asciiTheme="minorHAnsi" w:hAnsiTheme="minorHAnsi" w:cstheme="minorHAnsi"/>
          <w:szCs w:val="22"/>
          <w:lang w:eastAsia="en-GB"/>
        </w:rPr>
        <w:t xml:space="preserve"> and School Leadership Team are responsible for ensuring that the school follows safe recruitment processes outlined within </w:t>
      </w:r>
      <w:r w:rsidR="00554372" w:rsidRPr="0061293F">
        <w:rPr>
          <w:rFonts w:asciiTheme="minorHAnsi" w:hAnsiTheme="minorHAnsi" w:cstheme="minorHAnsi"/>
          <w:szCs w:val="22"/>
          <w:lang w:eastAsia="en-GB"/>
        </w:rPr>
        <w:t xml:space="preserve">the </w:t>
      </w:r>
      <w:bookmarkStart w:id="1143" w:name="_Hlk52542591"/>
      <w:bookmarkStart w:id="1144" w:name="_Hlk51944224"/>
      <w:bookmarkStart w:id="1145" w:name="_Hlk52892048"/>
      <w:r w:rsidR="00554372" w:rsidRPr="0061293F">
        <w:rPr>
          <w:rFonts w:asciiTheme="minorHAnsi" w:hAnsiTheme="minorHAnsi" w:cstheme="minorHAnsi"/>
          <w:szCs w:val="22"/>
          <w:lang w:eastAsia="en-GB"/>
        </w:rPr>
        <w:t>DfE document ‘</w:t>
      </w:r>
      <w:hyperlink r:id="rId133" w:history="1">
        <w:r w:rsidR="00554372" w:rsidRPr="0061293F">
          <w:rPr>
            <w:rStyle w:val="Hyperlink"/>
            <w:rFonts w:asciiTheme="minorHAnsi" w:hAnsiTheme="minorHAnsi" w:cstheme="minorHAnsi"/>
            <w:szCs w:val="22"/>
            <w:lang w:eastAsia="en-GB"/>
          </w:rPr>
          <w:t>Keeping Children Safe in Education</w:t>
        </w:r>
      </w:hyperlink>
      <w:r w:rsidR="00554372" w:rsidRPr="0061293F">
        <w:rPr>
          <w:rFonts w:asciiTheme="minorHAnsi" w:hAnsiTheme="minorHAnsi" w:cstheme="minorHAnsi"/>
          <w:szCs w:val="22"/>
          <w:lang w:eastAsia="en-GB"/>
        </w:rPr>
        <w:t>’</w:t>
      </w:r>
      <w:bookmarkEnd w:id="1143"/>
      <w:r w:rsidR="00554372" w:rsidRPr="0061293F">
        <w:rPr>
          <w:rFonts w:asciiTheme="minorHAnsi" w:hAnsiTheme="minorHAnsi" w:cstheme="minorHAnsi"/>
          <w:szCs w:val="22"/>
          <w:lang w:eastAsia="en-GB"/>
        </w:rPr>
        <w:t xml:space="preserve"> </w:t>
      </w:r>
      <w:bookmarkEnd w:id="1144"/>
      <w:r w:rsidR="0095061F" w:rsidRPr="0061293F">
        <w:rPr>
          <w:rFonts w:asciiTheme="minorHAnsi" w:hAnsiTheme="minorHAnsi" w:cstheme="minorHAnsi"/>
          <w:szCs w:val="22"/>
          <w:lang w:eastAsia="en-GB"/>
        </w:rPr>
        <w:t>and in the school Safer Recruitment, Selection and Pre-Employment Vetting Policy</w:t>
      </w:r>
      <w:r w:rsidR="00461388" w:rsidRPr="0061293F">
        <w:rPr>
          <w:rFonts w:asciiTheme="minorHAnsi" w:hAnsiTheme="minorHAnsi" w:cstheme="minorHAnsi"/>
          <w:szCs w:val="22"/>
          <w:lang w:eastAsia="en-GB"/>
        </w:rPr>
        <w:t xml:space="preserve"> and procedures</w:t>
      </w:r>
      <w:r w:rsidRPr="0061293F">
        <w:rPr>
          <w:rFonts w:asciiTheme="minorHAnsi" w:hAnsiTheme="minorHAnsi" w:cstheme="minorHAnsi"/>
          <w:szCs w:val="22"/>
          <w:lang w:eastAsia="en-GB"/>
        </w:rPr>
        <w:t>, including accurate maintenance of the Single Central Record; and an application, vetting and recruitment process which places safeguarding at its centre, regardless of employee or voluntary rol</w:t>
      </w:r>
      <w:r w:rsidR="00554372" w:rsidRPr="0061293F">
        <w:rPr>
          <w:rFonts w:asciiTheme="minorHAnsi" w:hAnsiTheme="minorHAnsi" w:cstheme="minorHAnsi"/>
          <w:szCs w:val="22"/>
          <w:lang w:eastAsia="en-GB"/>
        </w:rPr>
        <w:t>e.</w:t>
      </w:r>
      <w:bookmarkEnd w:id="1145"/>
    </w:p>
    <w:p w14:paraId="701DAA3C" w14:textId="49A6E19E" w:rsidR="00AD68AE" w:rsidRPr="00FC4DE0" w:rsidRDefault="00AD68AE" w:rsidP="00B2182C">
      <w:pPr>
        <w:autoSpaceDE w:val="0"/>
        <w:autoSpaceDN w:val="0"/>
        <w:adjustRightInd w:val="0"/>
        <w:spacing w:after="120"/>
        <w:ind w:left="567"/>
        <w:rPr>
          <w:rFonts w:asciiTheme="minorHAnsi" w:hAnsiTheme="minorHAnsi" w:cstheme="minorHAnsi"/>
          <w:szCs w:val="22"/>
          <w:lang w:eastAsia="en-GB"/>
        </w:rPr>
      </w:pPr>
      <w:r w:rsidRPr="005F4064">
        <w:rPr>
          <w:rFonts w:asciiTheme="minorHAnsi" w:hAnsiTheme="minorHAnsi" w:cstheme="minorHAnsi"/>
          <w:szCs w:val="22"/>
          <w:lang w:eastAsia="en-GB"/>
        </w:rPr>
        <w:t xml:space="preserve">We will ensure that we have processes in place for continuous vigilance, maintaining an environment that deters and prevents abuse and challenges inappropriate behaviour so that staff feel comfortable to discuss </w:t>
      </w:r>
      <w:r w:rsidRPr="005F4064">
        <w:rPr>
          <w:rFonts w:asciiTheme="minorHAnsi" w:hAnsiTheme="minorHAnsi" w:cstheme="minorHAnsi"/>
          <w:szCs w:val="22"/>
          <w:lang w:eastAsia="en-GB"/>
        </w:rPr>
        <w:lastRenderedPageBreak/>
        <w:t xml:space="preserve">matters both within and outside of the workplace which may have implications for the safeguarding of </w:t>
      </w:r>
      <w:r w:rsidRPr="00FC4DE0">
        <w:rPr>
          <w:rFonts w:asciiTheme="minorHAnsi" w:hAnsiTheme="minorHAnsi" w:cstheme="minorHAnsi"/>
          <w:szCs w:val="22"/>
          <w:lang w:eastAsia="en-GB"/>
        </w:rPr>
        <w:t>children.</w:t>
      </w:r>
      <w:bookmarkEnd w:id="1139"/>
      <w:r w:rsidR="009D60A5">
        <w:rPr>
          <w:rFonts w:asciiTheme="minorHAnsi" w:hAnsiTheme="minorHAnsi" w:cstheme="minorHAnsi"/>
          <w:szCs w:val="22"/>
          <w:lang w:eastAsia="en-GB"/>
        </w:rPr>
        <w:t xml:space="preserve"> </w:t>
      </w:r>
      <w:r w:rsidR="00CB7128" w:rsidRPr="00FC4DE0">
        <w:rPr>
          <w:rFonts w:asciiTheme="minorHAnsi" w:hAnsiTheme="minorHAnsi" w:cstheme="minorHAnsi"/>
          <w:szCs w:val="22"/>
          <w:lang w:eastAsia="en-GB"/>
        </w:rPr>
        <w:t>We will also ensure that staff understand the process and procedures to follow if they have a safeguarding concern about another staff member.</w:t>
      </w:r>
    </w:p>
    <w:p w14:paraId="02B8FE6A" w14:textId="2FF96981" w:rsidR="00716B63" w:rsidRPr="0061293F" w:rsidRDefault="00AD68AE" w:rsidP="00716B63">
      <w:pPr>
        <w:pStyle w:val="Default"/>
        <w:ind w:left="567"/>
        <w:rPr>
          <w:rFonts w:asciiTheme="minorHAnsi" w:hAnsiTheme="minorHAnsi"/>
          <w:sz w:val="22"/>
          <w:szCs w:val="22"/>
        </w:rPr>
      </w:pPr>
      <w:r w:rsidRPr="00FC4DE0">
        <w:rPr>
          <w:rFonts w:asciiTheme="minorHAnsi" w:hAnsiTheme="minorHAnsi"/>
          <w:sz w:val="22"/>
          <w:szCs w:val="22"/>
        </w:rPr>
        <w:t>T</w:t>
      </w:r>
      <w:r w:rsidR="006A5CE0" w:rsidRPr="00FC4DE0">
        <w:rPr>
          <w:rFonts w:asciiTheme="minorHAnsi" w:hAnsiTheme="minorHAnsi"/>
          <w:sz w:val="22"/>
          <w:szCs w:val="22"/>
        </w:rPr>
        <w:t xml:space="preserve">he Governing Body </w:t>
      </w:r>
      <w:r w:rsidR="009B1BF8" w:rsidRPr="00FC4DE0">
        <w:rPr>
          <w:rFonts w:asciiTheme="minorHAnsi" w:hAnsiTheme="minorHAnsi"/>
          <w:sz w:val="22"/>
          <w:szCs w:val="22"/>
        </w:rPr>
        <w:t>will ensure</w:t>
      </w:r>
      <w:r w:rsidR="00716B63" w:rsidRPr="00FC4DE0">
        <w:rPr>
          <w:rFonts w:asciiTheme="minorHAnsi" w:hAnsiTheme="minorHAnsi"/>
          <w:sz w:val="22"/>
          <w:szCs w:val="22"/>
        </w:rPr>
        <w:t xml:space="preserve"> that at least one person on any appointment</w:t>
      </w:r>
      <w:r w:rsidR="00716B63" w:rsidRPr="0061293F">
        <w:rPr>
          <w:rFonts w:asciiTheme="minorHAnsi" w:hAnsiTheme="minorHAnsi"/>
          <w:sz w:val="22"/>
          <w:szCs w:val="22"/>
        </w:rPr>
        <w:t xml:space="preserve"> panel has undertaken safer recruitment training</w:t>
      </w:r>
      <w:r w:rsidR="00483056" w:rsidRPr="0061293F">
        <w:rPr>
          <w:rFonts w:asciiTheme="minorHAnsi" w:hAnsiTheme="minorHAnsi"/>
          <w:sz w:val="22"/>
          <w:szCs w:val="22"/>
        </w:rPr>
        <w:t xml:space="preserve"> and that the training is updated as necessary</w:t>
      </w:r>
      <w:r w:rsidR="002F317C" w:rsidRPr="0061293F">
        <w:rPr>
          <w:rFonts w:asciiTheme="minorHAnsi" w:hAnsiTheme="minorHAnsi"/>
          <w:sz w:val="22"/>
          <w:szCs w:val="22"/>
        </w:rPr>
        <w:t>.</w:t>
      </w:r>
      <w:bookmarkEnd w:id="1082"/>
    </w:p>
    <w:p w14:paraId="0E04E50E" w14:textId="77777777" w:rsidR="00075C83" w:rsidRPr="0061293F" w:rsidRDefault="00075C83" w:rsidP="00075C83">
      <w:pPr>
        <w:pStyle w:val="Heading3"/>
      </w:pPr>
      <w:bookmarkStart w:id="1146" w:name="_Toc426124655"/>
      <w:bookmarkStart w:id="1147" w:name="_Toc426444159"/>
      <w:bookmarkStart w:id="1148" w:name="_Toc440032825"/>
      <w:bookmarkStart w:id="1149" w:name="_Toc443666363"/>
      <w:bookmarkStart w:id="1150" w:name="_Toc443666615"/>
      <w:bookmarkStart w:id="1151" w:name="_Toc518392201"/>
      <w:bookmarkStart w:id="1152" w:name="_Toc526235164"/>
      <w:bookmarkStart w:id="1153" w:name="_Toc119488240"/>
      <w:bookmarkStart w:id="1154" w:name="_Toc133933237"/>
      <w:bookmarkStart w:id="1155" w:name="_Toc143856297"/>
      <w:bookmarkStart w:id="1156" w:name="_Toc179883129"/>
      <w:bookmarkStart w:id="1157" w:name="_Hlk524104275"/>
      <w:bookmarkStart w:id="1158" w:name="_Hlk524611106"/>
      <w:r w:rsidRPr="0061293F">
        <w:t>Childcare Act 2006/</w:t>
      </w:r>
      <w:bookmarkStart w:id="1159" w:name="_Hlk530056983"/>
      <w:bookmarkStart w:id="1160" w:name="_Hlk528937379"/>
      <w:bookmarkEnd w:id="1146"/>
      <w:bookmarkEnd w:id="1147"/>
      <w:bookmarkEnd w:id="1148"/>
      <w:bookmarkEnd w:id="1149"/>
      <w:bookmarkEnd w:id="1150"/>
      <w:bookmarkEnd w:id="1151"/>
      <w:r w:rsidRPr="0061293F">
        <w:t>Childcare (Disqualification) and Childcare (Early Years Provision Free of Charge) (Extended Entitlement) (Amendments) Regulations 2018</w:t>
      </w:r>
      <w:bookmarkEnd w:id="1152"/>
      <w:bookmarkEnd w:id="1153"/>
      <w:bookmarkEnd w:id="1154"/>
      <w:bookmarkEnd w:id="1155"/>
      <w:bookmarkEnd w:id="1156"/>
      <w:bookmarkEnd w:id="1159"/>
    </w:p>
    <w:p w14:paraId="6CD3F492" w14:textId="6C9171CC" w:rsidR="00407F19" w:rsidRPr="0061293F" w:rsidRDefault="00407F19" w:rsidP="00B2182C">
      <w:pPr>
        <w:pStyle w:val="Default"/>
        <w:spacing w:after="120"/>
        <w:ind w:left="567"/>
        <w:rPr>
          <w:rFonts w:asciiTheme="minorHAnsi" w:hAnsiTheme="minorHAnsi" w:cstheme="minorHAnsi"/>
          <w:color w:val="auto"/>
          <w:sz w:val="22"/>
          <w:szCs w:val="22"/>
        </w:rPr>
      </w:pPr>
      <w:bookmarkStart w:id="1161" w:name="_Hlk31100787"/>
      <w:bookmarkStart w:id="1162" w:name="_Hlk530056955"/>
      <w:r w:rsidRPr="0061293F">
        <w:rPr>
          <w:rFonts w:asciiTheme="minorHAnsi" w:hAnsiTheme="minorHAnsi" w:cstheme="minorHAnsi"/>
          <w:color w:val="auto"/>
          <w:sz w:val="22"/>
          <w:szCs w:val="22"/>
        </w:rPr>
        <w:t>The above legislation applies mainly to primary schools and those settings with early years pupils.</w:t>
      </w:r>
      <w:r w:rsidR="009D60A5">
        <w:rPr>
          <w:rFonts w:asciiTheme="minorHAnsi" w:hAnsiTheme="minorHAnsi" w:cstheme="minorHAnsi"/>
          <w:color w:val="auto"/>
          <w:sz w:val="22"/>
          <w:szCs w:val="22"/>
        </w:rPr>
        <w:t xml:space="preserve"> </w:t>
      </w:r>
      <w:r w:rsidRPr="0061293F">
        <w:rPr>
          <w:rFonts w:asciiTheme="minorHAnsi" w:hAnsiTheme="minorHAnsi" w:cstheme="minorHAnsi"/>
          <w:color w:val="auto"/>
          <w:sz w:val="22"/>
          <w:szCs w:val="22"/>
        </w:rPr>
        <w:t>However</w:t>
      </w:r>
      <w:r w:rsidR="00987ABE" w:rsidRPr="0061293F">
        <w:rPr>
          <w:rFonts w:asciiTheme="minorHAnsi" w:hAnsiTheme="minorHAnsi" w:cstheme="minorHAnsi"/>
          <w:color w:val="auto"/>
          <w:sz w:val="22"/>
          <w:szCs w:val="22"/>
        </w:rPr>
        <w:t>,</w:t>
      </w:r>
      <w:r w:rsidRPr="0061293F">
        <w:rPr>
          <w:rFonts w:asciiTheme="minorHAnsi" w:hAnsiTheme="minorHAnsi" w:cstheme="minorHAnsi"/>
          <w:color w:val="auto"/>
          <w:sz w:val="22"/>
          <w:szCs w:val="22"/>
        </w:rPr>
        <w:t xml:space="preserve"> as a basic principle, Governors and senior leaders recognise that we must endeavour to ensure that we create a culture and environment where staff feel comfortable, where it is appropriate, to discuss matters outside of work, which may have implications for the safeguarding of children in the workplace.</w:t>
      </w:r>
      <w:r w:rsidR="009D60A5">
        <w:rPr>
          <w:rFonts w:asciiTheme="minorHAnsi" w:hAnsiTheme="minorHAnsi" w:cstheme="minorHAnsi"/>
          <w:color w:val="auto"/>
          <w:sz w:val="22"/>
          <w:szCs w:val="22"/>
        </w:rPr>
        <w:t xml:space="preserve"> </w:t>
      </w:r>
    </w:p>
    <w:p w14:paraId="1A5A7582" w14:textId="77777777" w:rsidR="00407F19" w:rsidRPr="0061293F" w:rsidRDefault="00407F19" w:rsidP="00B2182C">
      <w:pPr>
        <w:pStyle w:val="Default"/>
        <w:spacing w:after="120"/>
        <w:ind w:left="567"/>
        <w:rPr>
          <w:rFonts w:asciiTheme="minorHAnsi" w:hAnsiTheme="minorHAnsi" w:cstheme="minorHAnsi"/>
          <w:color w:val="auto"/>
          <w:sz w:val="22"/>
          <w:szCs w:val="22"/>
        </w:rPr>
      </w:pPr>
      <w:r w:rsidRPr="0061293F">
        <w:rPr>
          <w:rFonts w:asciiTheme="minorHAnsi" w:hAnsiTheme="minorHAnsi" w:cstheme="minorHAnsi"/>
          <w:color w:val="auto"/>
          <w:sz w:val="22"/>
          <w:szCs w:val="22"/>
        </w:rPr>
        <w:t>The Governors and senior leaders would expect staff to discuss with them any situation where their relationships and associations both within and outside of the workplace (including online) may have implications for the safeguarding of children in school</w:t>
      </w:r>
      <w:r w:rsidR="00BB7A5B" w:rsidRPr="0061293F">
        <w:rPr>
          <w:rFonts w:asciiTheme="minorHAnsi" w:hAnsiTheme="minorHAnsi" w:cstheme="minorHAnsi"/>
          <w:color w:val="auto"/>
          <w:sz w:val="22"/>
          <w:szCs w:val="22"/>
        </w:rPr>
        <w:t>.</w:t>
      </w:r>
    </w:p>
    <w:p w14:paraId="1B5AC86E" w14:textId="00750DF5" w:rsidR="00407F19" w:rsidRPr="0061293F" w:rsidRDefault="00407F19" w:rsidP="00B2182C">
      <w:pPr>
        <w:pStyle w:val="Default"/>
        <w:spacing w:after="120"/>
        <w:ind w:left="567"/>
        <w:rPr>
          <w:rFonts w:asciiTheme="minorHAnsi" w:hAnsiTheme="minorHAnsi" w:cstheme="minorHAnsi"/>
          <w:color w:val="000000" w:themeColor="text1"/>
          <w:sz w:val="22"/>
          <w:szCs w:val="22"/>
        </w:rPr>
      </w:pPr>
      <w:r w:rsidRPr="0061293F">
        <w:rPr>
          <w:rFonts w:asciiTheme="minorHAnsi" w:hAnsiTheme="minorHAnsi" w:cstheme="minorHAnsi"/>
          <w:color w:val="auto"/>
          <w:sz w:val="22"/>
          <w:szCs w:val="22"/>
        </w:rPr>
        <w:t>These discussions can assist Governors and senior leaders in safeguarding their employees’ welfare and contribute to their duty of care towards their staff.</w:t>
      </w:r>
      <w:r w:rsidR="009D60A5">
        <w:rPr>
          <w:rFonts w:asciiTheme="minorHAnsi" w:hAnsiTheme="minorHAnsi" w:cstheme="minorHAnsi"/>
          <w:color w:val="auto"/>
          <w:sz w:val="22"/>
          <w:szCs w:val="22"/>
        </w:rPr>
        <w:t xml:space="preserve"> </w:t>
      </w:r>
      <w:r w:rsidRPr="0061293F">
        <w:rPr>
          <w:rFonts w:asciiTheme="minorHAnsi" w:hAnsiTheme="minorHAnsi" w:cstheme="minorHAnsi"/>
          <w:color w:val="auto"/>
          <w:sz w:val="22"/>
          <w:szCs w:val="22"/>
        </w:rPr>
        <w:t>Where appropriate, it will help managers identify whether arrangements are needed to support these staff.</w:t>
      </w:r>
      <w:r w:rsidR="009D60A5">
        <w:rPr>
          <w:rFonts w:asciiTheme="minorHAnsi" w:hAnsiTheme="minorHAnsi" w:cstheme="minorHAnsi"/>
          <w:color w:val="auto"/>
          <w:sz w:val="22"/>
          <w:szCs w:val="22"/>
        </w:rPr>
        <w:t xml:space="preserve"> </w:t>
      </w:r>
      <w:r w:rsidRPr="0061293F">
        <w:rPr>
          <w:rFonts w:asciiTheme="minorHAnsi" w:hAnsiTheme="minorHAnsi" w:cstheme="minorHAnsi"/>
          <w:color w:val="auto"/>
          <w:sz w:val="22"/>
          <w:szCs w:val="22"/>
        </w:rPr>
        <w:t>These discussions can also help with the management of children’s safety, providing information that will help them consider whether there are measures that need to be put in place to safeguard children (e.g. by putting arrangements in place to stop or restrict a person known to or living with a member of staff coming into school where a potential risk to children has been identified).</w:t>
      </w:r>
      <w:bookmarkEnd w:id="1157"/>
      <w:bookmarkEnd w:id="1161"/>
    </w:p>
    <w:p w14:paraId="05D0E520" w14:textId="4B3AD843" w:rsidR="001D6459" w:rsidRPr="0061293F" w:rsidRDefault="008F6A6F" w:rsidP="00B2182C">
      <w:pPr>
        <w:autoSpaceDE w:val="0"/>
        <w:autoSpaceDN w:val="0"/>
        <w:adjustRightInd w:val="0"/>
        <w:spacing w:after="120"/>
        <w:ind w:left="567"/>
        <w:rPr>
          <w:rFonts w:asciiTheme="minorHAnsi" w:hAnsiTheme="minorHAnsi" w:cstheme="minorHAnsi"/>
          <w:szCs w:val="22"/>
          <w:lang w:eastAsia="en-GB"/>
        </w:rPr>
      </w:pPr>
      <w:bookmarkStart w:id="1163" w:name="_Hlk524011674"/>
      <w:r w:rsidRPr="0061293F">
        <w:rPr>
          <w:rFonts w:asciiTheme="minorHAnsi" w:hAnsiTheme="minorHAnsi" w:cstheme="minorHAnsi"/>
          <w:szCs w:val="22"/>
          <w:lang w:eastAsia="en-GB"/>
        </w:rPr>
        <w:t>The legislation places separate and additional requirements on schools.</w:t>
      </w:r>
      <w:r w:rsidR="009D60A5">
        <w:rPr>
          <w:rFonts w:asciiTheme="minorHAnsi" w:hAnsiTheme="minorHAnsi" w:cstheme="minorHAnsi"/>
          <w:szCs w:val="22"/>
          <w:lang w:eastAsia="en-GB"/>
        </w:rPr>
        <w:t xml:space="preserve"> </w:t>
      </w:r>
      <w:r w:rsidRPr="0061293F">
        <w:rPr>
          <w:rFonts w:asciiTheme="minorHAnsi" w:hAnsiTheme="minorHAnsi" w:cstheme="minorHAnsi"/>
          <w:szCs w:val="22"/>
          <w:lang w:eastAsia="en-GB"/>
        </w:rPr>
        <w:t>At the point that an individual is convicted of, or cautioned for, a criminal offence of a specified type or category, or where they meet other disqualification criteria set out in the Regulations, the Act and Regulations disqualify staff from:</w:t>
      </w:r>
    </w:p>
    <w:p w14:paraId="39F2AD08" w14:textId="77777777" w:rsidR="008F6A6F" w:rsidRPr="0061293F" w:rsidRDefault="008F6A6F" w:rsidP="004541C8">
      <w:pPr>
        <w:pStyle w:val="ListParagraph"/>
        <w:numPr>
          <w:ilvl w:val="0"/>
          <w:numId w:val="31"/>
        </w:numPr>
        <w:autoSpaceDE w:val="0"/>
        <w:autoSpaceDN w:val="0"/>
        <w:adjustRightInd w:val="0"/>
        <w:ind w:left="924" w:hanging="357"/>
        <w:rPr>
          <w:rFonts w:asciiTheme="minorHAnsi" w:hAnsiTheme="minorHAnsi" w:cstheme="minorHAnsi"/>
          <w:szCs w:val="22"/>
          <w:lang w:eastAsia="en-GB"/>
        </w:rPr>
      </w:pPr>
      <w:r w:rsidRPr="0061293F">
        <w:rPr>
          <w:rFonts w:asciiTheme="minorHAnsi" w:hAnsiTheme="minorHAnsi" w:cstheme="minorHAnsi"/>
          <w:szCs w:val="22"/>
          <w:lang w:eastAsia="en-GB"/>
        </w:rPr>
        <w:t xml:space="preserve">providing early years childcare or later years childcare to children who have not attained the age of eight; or </w:t>
      </w:r>
    </w:p>
    <w:p w14:paraId="2DE4CC6C" w14:textId="77777777" w:rsidR="008F6A6F" w:rsidRPr="0061293F" w:rsidRDefault="008F6A6F" w:rsidP="004541C8">
      <w:pPr>
        <w:pStyle w:val="ListParagraph"/>
        <w:numPr>
          <w:ilvl w:val="0"/>
          <w:numId w:val="31"/>
        </w:numPr>
        <w:autoSpaceDE w:val="0"/>
        <w:autoSpaceDN w:val="0"/>
        <w:adjustRightInd w:val="0"/>
        <w:ind w:left="924" w:hanging="357"/>
        <w:rPr>
          <w:rFonts w:asciiTheme="minorHAnsi" w:hAnsiTheme="minorHAnsi" w:cstheme="minorHAnsi"/>
          <w:szCs w:val="22"/>
          <w:lang w:eastAsia="en-GB"/>
        </w:rPr>
      </w:pPr>
      <w:r w:rsidRPr="0061293F">
        <w:rPr>
          <w:rFonts w:asciiTheme="minorHAnsi" w:hAnsiTheme="minorHAnsi" w:cstheme="minorHAnsi"/>
          <w:szCs w:val="22"/>
          <w:lang w:eastAsia="en-GB"/>
        </w:rPr>
        <w:t>being directly concerned in the management of that childcare.</w:t>
      </w:r>
    </w:p>
    <w:p w14:paraId="3D830DC5" w14:textId="03230FB3" w:rsidR="008F6A6F" w:rsidRPr="00FC4DE0" w:rsidRDefault="004953D2" w:rsidP="00B2182C">
      <w:pPr>
        <w:autoSpaceDE w:val="0"/>
        <w:autoSpaceDN w:val="0"/>
        <w:adjustRightInd w:val="0"/>
        <w:spacing w:before="120" w:after="120"/>
        <w:ind w:left="567"/>
        <w:rPr>
          <w:rFonts w:asciiTheme="minorHAnsi" w:hAnsiTheme="minorHAnsi" w:cstheme="minorHAnsi"/>
          <w:szCs w:val="22"/>
          <w:lang w:eastAsia="en-GB"/>
        </w:rPr>
      </w:pPr>
      <w:r w:rsidRPr="0061293F">
        <w:rPr>
          <w:rFonts w:asciiTheme="minorHAnsi" w:hAnsiTheme="minorHAnsi" w:cstheme="minorHAnsi"/>
          <w:szCs w:val="22"/>
          <w:lang w:eastAsia="en-GB"/>
        </w:rPr>
        <w:t xml:space="preserve">To ensure that those working in </w:t>
      </w:r>
      <w:r w:rsidRPr="0061293F">
        <w:rPr>
          <w:rFonts w:asciiTheme="minorHAnsi" w:hAnsiTheme="minorHAnsi" w:cstheme="minorHAnsi"/>
          <w:color w:val="000000" w:themeColor="text1"/>
          <w:szCs w:val="22"/>
          <w:lang w:eastAsia="en-GB"/>
        </w:rPr>
        <w:t xml:space="preserve">our School </w:t>
      </w:r>
      <w:r w:rsidRPr="0061293F">
        <w:rPr>
          <w:rFonts w:asciiTheme="minorHAnsi" w:hAnsiTheme="minorHAnsi" w:cstheme="minorHAnsi"/>
          <w:szCs w:val="22"/>
          <w:lang w:eastAsia="en-GB"/>
        </w:rPr>
        <w:t>are not disqualified from working with the relevant pupils, the Governing Body require that, prior to appointment, a</w:t>
      </w:r>
      <w:r>
        <w:rPr>
          <w:rFonts w:asciiTheme="minorHAnsi" w:hAnsiTheme="minorHAnsi" w:cstheme="minorHAnsi"/>
          <w:szCs w:val="22"/>
          <w:lang w:eastAsia="en-GB"/>
        </w:rPr>
        <w:t xml:space="preserve"> ’relevant’</w:t>
      </w:r>
      <w:r w:rsidRPr="0061293F">
        <w:rPr>
          <w:rFonts w:asciiTheme="minorHAnsi" w:hAnsiTheme="minorHAnsi" w:cstheme="minorHAnsi"/>
          <w:szCs w:val="22"/>
          <w:lang w:eastAsia="en-GB"/>
        </w:rPr>
        <w:t xml:space="preserve"> individual completes a self-declaration form</w:t>
      </w:r>
      <w:r>
        <w:rPr>
          <w:rFonts w:asciiTheme="minorHAnsi" w:hAnsiTheme="minorHAnsi" w:cstheme="minorHAnsi"/>
          <w:szCs w:val="22"/>
          <w:lang w:eastAsia="en-GB"/>
        </w:rPr>
        <w:t xml:space="preserve"> </w:t>
      </w:r>
      <w:r w:rsidRPr="00FC4DE0">
        <w:rPr>
          <w:rFonts w:asciiTheme="minorHAnsi" w:hAnsiTheme="minorHAnsi" w:cstheme="minorHAnsi"/>
          <w:szCs w:val="22"/>
          <w:lang w:eastAsia="en-GB"/>
        </w:rPr>
        <w:t>in accordance with the DfE statutory guidance ‘</w:t>
      </w:r>
      <w:hyperlink r:id="rId134" w:history="1">
        <w:r w:rsidRPr="00FC4DE0">
          <w:rPr>
            <w:rStyle w:val="Hyperlink"/>
            <w:rFonts w:asciiTheme="minorHAnsi" w:hAnsiTheme="minorHAnsi" w:cstheme="minorHAnsi"/>
            <w:szCs w:val="22"/>
            <w:lang w:eastAsia="en-GB"/>
          </w:rPr>
          <w:t>Disqualification under the Childcare Act 2006</w:t>
        </w:r>
      </w:hyperlink>
      <w:r w:rsidRPr="00FC4DE0">
        <w:rPr>
          <w:rFonts w:asciiTheme="minorHAnsi" w:hAnsiTheme="minorHAnsi" w:cstheme="minorHAnsi"/>
          <w:szCs w:val="22"/>
          <w:lang w:eastAsia="en-GB"/>
        </w:rPr>
        <w:t>’.</w:t>
      </w:r>
      <w:r w:rsidR="009D60A5">
        <w:rPr>
          <w:rFonts w:asciiTheme="minorHAnsi" w:hAnsiTheme="minorHAnsi" w:cstheme="minorHAnsi"/>
          <w:szCs w:val="22"/>
          <w:lang w:eastAsia="en-GB"/>
        </w:rPr>
        <w:t xml:space="preserve"> </w:t>
      </w:r>
    </w:p>
    <w:p w14:paraId="67B423CB" w14:textId="77777777" w:rsidR="00554372" w:rsidRPr="00FC4DE0" w:rsidRDefault="00962271" w:rsidP="00554372">
      <w:pPr>
        <w:ind w:left="567"/>
        <w:rPr>
          <w:rFonts w:asciiTheme="minorHAnsi" w:hAnsiTheme="minorHAnsi"/>
        </w:rPr>
      </w:pPr>
      <w:bookmarkStart w:id="1164" w:name="_Toc318135351"/>
      <w:bookmarkStart w:id="1165" w:name="_Toc384371807"/>
      <w:r w:rsidRPr="00FC4DE0">
        <w:rPr>
          <w:rFonts w:asciiTheme="minorHAnsi" w:hAnsiTheme="minorHAnsi"/>
          <w:lang w:eastAsia="en-GB"/>
        </w:rPr>
        <w:t xml:space="preserve">Further information can be found in </w:t>
      </w:r>
      <w:r w:rsidR="00554372" w:rsidRPr="00FC4DE0">
        <w:rPr>
          <w:rFonts w:asciiTheme="minorHAnsi" w:hAnsiTheme="minorHAnsi"/>
          <w:lang w:eastAsia="en-GB"/>
        </w:rPr>
        <w:t>the school Safer Recruitment, Selection and Pre-Employment Vetting Policy</w:t>
      </w:r>
      <w:r w:rsidR="00FF6E70" w:rsidRPr="00FC4DE0">
        <w:rPr>
          <w:rFonts w:asciiTheme="minorHAnsi" w:hAnsiTheme="minorHAnsi"/>
          <w:lang w:eastAsia="en-GB"/>
        </w:rPr>
        <w:t xml:space="preserve"> and procedures</w:t>
      </w:r>
      <w:r w:rsidR="004D083F" w:rsidRPr="00FC4DE0">
        <w:rPr>
          <w:rFonts w:asciiTheme="minorHAnsi" w:hAnsiTheme="minorHAnsi"/>
          <w:lang w:eastAsia="en-GB"/>
        </w:rPr>
        <w:t>.</w:t>
      </w:r>
      <w:bookmarkEnd w:id="1158"/>
      <w:bookmarkEnd w:id="1160"/>
      <w:bookmarkEnd w:id="1162"/>
      <w:bookmarkEnd w:id="1163"/>
    </w:p>
    <w:p w14:paraId="04CE0BCD" w14:textId="77777777" w:rsidR="001D6459" w:rsidRPr="00FC4DE0" w:rsidRDefault="001D6459" w:rsidP="00616AFB">
      <w:pPr>
        <w:pStyle w:val="Heading2"/>
      </w:pPr>
      <w:bookmarkStart w:id="1166" w:name="_Toc426124656"/>
      <w:bookmarkStart w:id="1167" w:name="_Toc426444160"/>
      <w:bookmarkStart w:id="1168" w:name="_Toc440032826"/>
      <w:bookmarkStart w:id="1169" w:name="_Toc443666364"/>
      <w:bookmarkStart w:id="1170" w:name="_Toc443666616"/>
      <w:bookmarkStart w:id="1171" w:name="_Toc526235165"/>
      <w:bookmarkStart w:id="1172" w:name="_Toc119488241"/>
      <w:bookmarkStart w:id="1173" w:name="_Toc133933238"/>
      <w:bookmarkStart w:id="1174" w:name="_Toc143856298"/>
      <w:bookmarkStart w:id="1175" w:name="_Toc179883130"/>
      <w:r w:rsidRPr="00FC4DE0">
        <w:t>R</w:t>
      </w:r>
      <w:r w:rsidR="001F7881" w:rsidRPr="00FC4DE0">
        <w:t>eferral to the D</w:t>
      </w:r>
      <w:bookmarkEnd w:id="1164"/>
      <w:r w:rsidR="001B5371" w:rsidRPr="00FC4DE0">
        <w:t>isclosure and Barring Service (D</w:t>
      </w:r>
      <w:r w:rsidR="00901DFD" w:rsidRPr="00FC4DE0">
        <w:t>BS</w:t>
      </w:r>
      <w:bookmarkEnd w:id="1165"/>
      <w:bookmarkEnd w:id="1166"/>
      <w:bookmarkEnd w:id="1167"/>
      <w:r w:rsidR="001B5371" w:rsidRPr="00FC4DE0">
        <w:t>)</w:t>
      </w:r>
      <w:bookmarkEnd w:id="1168"/>
      <w:bookmarkEnd w:id="1169"/>
      <w:bookmarkEnd w:id="1170"/>
      <w:bookmarkEnd w:id="1171"/>
      <w:bookmarkEnd w:id="1172"/>
      <w:bookmarkEnd w:id="1173"/>
      <w:bookmarkEnd w:id="1174"/>
      <w:bookmarkEnd w:id="1175"/>
    </w:p>
    <w:p w14:paraId="6FA75DE9" w14:textId="77777777" w:rsidR="00901DFD" w:rsidRPr="00FC4DE0" w:rsidRDefault="00901DFD" w:rsidP="00EE728D">
      <w:pPr>
        <w:pStyle w:val="NormalWeb"/>
        <w:spacing w:before="120" w:beforeAutospacing="0" w:after="120" w:afterAutospacing="0"/>
        <w:ind w:left="567"/>
        <w:rPr>
          <w:rFonts w:asciiTheme="minorHAnsi" w:hAnsiTheme="minorHAnsi" w:cstheme="minorHAnsi"/>
          <w:sz w:val="22"/>
          <w:szCs w:val="22"/>
        </w:rPr>
      </w:pPr>
      <w:bookmarkStart w:id="1176" w:name="_Hlk35594381"/>
      <w:r w:rsidRPr="00FC4DE0">
        <w:rPr>
          <w:rFonts w:asciiTheme="minorHAnsi" w:hAnsiTheme="minorHAnsi" w:cstheme="minorHAnsi"/>
          <w:sz w:val="22"/>
          <w:szCs w:val="22"/>
        </w:rPr>
        <w:t xml:space="preserve">The </w:t>
      </w:r>
      <w:r w:rsidR="007B38ED" w:rsidRPr="00FC4DE0">
        <w:rPr>
          <w:rFonts w:asciiTheme="minorHAnsi" w:hAnsiTheme="minorHAnsi" w:cstheme="minorHAnsi"/>
          <w:sz w:val="22"/>
          <w:szCs w:val="22"/>
        </w:rPr>
        <w:t>role of the DBS</w:t>
      </w:r>
      <w:r w:rsidRPr="00FC4DE0">
        <w:rPr>
          <w:rFonts w:asciiTheme="minorHAnsi" w:hAnsiTheme="minorHAnsi" w:cstheme="minorHAnsi"/>
          <w:sz w:val="22"/>
          <w:szCs w:val="22"/>
        </w:rPr>
        <w:t xml:space="preserve"> is to help prevent unsuitable people from working with children and vulnerable adults.</w:t>
      </w:r>
    </w:p>
    <w:p w14:paraId="04CFF9FE" w14:textId="77777777" w:rsidR="00FC00FB" w:rsidRPr="00FC4DE0" w:rsidRDefault="007B38ED" w:rsidP="00EE728D">
      <w:pPr>
        <w:pStyle w:val="NormalWeb"/>
        <w:spacing w:before="120" w:beforeAutospacing="0" w:after="120" w:afterAutospacing="0"/>
        <w:ind w:left="567"/>
        <w:rPr>
          <w:rFonts w:asciiTheme="minorHAnsi" w:hAnsiTheme="minorHAnsi" w:cstheme="minorHAnsi"/>
          <w:sz w:val="22"/>
          <w:szCs w:val="22"/>
        </w:rPr>
      </w:pPr>
      <w:bookmarkStart w:id="1177" w:name="_Hlk524691791"/>
      <w:bookmarkStart w:id="1178" w:name="_Hlk524011779"/>
      <w:r w:rsidRPr="00FC4DE0">
        <w:rPr>
          <w:rFonts w:asciiTheme="minorHAnsi" w:hAnsiTheme="minorHAnsi" w:cstheme="minorHAnsi"/>
          <w:sz w:val="22"/>
          <w:szCs w:val="22"/>
        </w:rPr>
        <w:t xml:space="preserve">Schools </w:t>
      </w:r>
      <w:r w:rsidR="00612864" w:rsidRPr="00FC4DE0">
        <w:rPr>
          <w:rFonts w:asciiTheme="minorHAnsi" w:hAnsiTheme="minorHAnsi" w:cstheme="minorHAnsi"/>
          <w:sz w:val="22"/>
          <w:szCs w:val="22"/>
        </w:rPr>
        <w:t xml:space="preserve">have a legal duty to </w:t>
      </w:r>
      <w:r w:rsidR="00FC00FB" w:rsidRPr="00FC4DE0">
        <w:rPr>
          <w:rFonts w:asciiTheme="minorHAnsi" w:hAnsiTheme="minorHAnsi" w:cstheme="minorHAnsi"/>
          <w:sz w:val="22"/>
          <w:szCs w:val="22"/>
        </w:rPr>
        <w:t>make a referral to the DBS where they remove an individual from regulated activity (or would have removed an individual had they not left) and they believe the individual has:</w:t>
      </w:r>
    </w:p>
    <w:p w14:paraId="5AFC9239" w14:textId="0A0C9068" w:rsidR="00FC00FB" w:rsidRPr="00FC4DE0" w:rsidRDefault="00FC00FB" w:rsidP="00A64DEC">
      <w:pPr>
        <w:pStyle w:val="NormalWeb"/>
        <w:numPr>
          <w:ilvl w:val="0"/>
          <w:numId w:val="63"/>
        </w:numPr>
        <w:spacing w:before="0" w:beforeAutospacing="0" w:after="0" w:afterAutospacing="0"/>
        <w:ind w:left="924" w:hanging="357"/>
        <w:rPr>
          <w:rFonts w:asciiTheme="minorHAnsi" w:hAnsiTheme="minorHAnsi" w:cstheme="minorHAnsi"/>
          <w:sz w:val="22"/>
          <w:szCs w:val="22"/>
        </w:rPr>
      </w:pPr>
      <w:r w:rsidRPr="00FC4DE0">
        <w:rPr>
          <w:rFonts w:asciiTheme="minorHAnsi" w:hAnsiTheme="minorHAnsi" w:cstheme="minorHAnsi"/>
          <w:sz w:val="22"/>
          <w:szCs w:val="22"/>
        </w:rPr>
        <w:t>engaged in relevant conduct in relation to children and/or adults</w:t>
      </w:r>
      <w:r w:rsidR="00CB7128" w:rsidRPr="00FC4DE0">
        <w:rPr>
          <w:rFonts w:asciiTheme="minorHAnsi" w:hAnsiTheme="minorHAnsi" w:cstheme="minorHAnsi"/>
          <w:sz w:val="22"/>
          <w:szCs w:val="22"/>
        </w:rPr>
        <w:t>; and/or,</w:t>
      </w:r>
      <w:bookmarkStart w:id="1179" w:name="_Hlk52352712"/>
    </w:p>
    <w:p w14:paraId="0E7F9FAD" w14:textId="3C253D94" w:rsidR="00FC00FB" w:rsidRPr="00FC4DE0" w:rsidRDefault="00FC00FB" w:rsidP="00A64DEC">
      <w:pPr>
        <w:pStyle w:val="NormalWeb"/>
        <w:numPr>
          <w:ilvl w:val="0"/>
          <w:numId w:val="63"/>
        </w:numPr>
        <w:spacing w:before="0" w:beforeAutospacing="0" w:after="0" w:afterAutospacing="0"/>
        <w:ind w:left="924" w:hanging="357"/>
        <w:rPr>
          <w:rFonts w:asciiTheme="minorHAnsi" w:hAnsiTheme="minorHAnsi" w:cstheme="minorHAnsi"/>
          <w:sz w:val="22"/>
          <w:szCs w:val="22"/>
        </w:rPr>
      </w:pPr>
      <w:r w:rsidRPr="00FC4DE0">
        <w:rPr>
          <w:rFonts w:asciiTheme="minorHAnsi" w:hAnsiTheme="minorHAnsi" w:cstheme="minorHAnsi"/>
          <w:sz w:val="22"/>
          <w:szCs w:val="22"/>
        </w:rPr>
        <w:t xml:space="preserve">satisfied the </w:t>
      </w:r>
      <w:r w:rsidR="00612864" w:rsidRPr="00FC4DE0">
        <w:rPr>
          <w:rFonts w:asciiTheme="minorHAnsi" w:hAnsiTheme="minorHAnsi" w:cstheme="minorHAnsi"/>
          <w:sz w:val="22"/>
          <w:szCs w:val="22"/>
        </w:rPr>
        <w:t>harm test</w:t>
      </w:r>
      <w:r w:rsidR="00DF3C8E" w:rsidRPr="00FC4DE0">
        <w:rPr>
          <w:rStyle w:val="FootnoteReference"/>
          <w:rFonts w:asciiTheme="minorHAnsi" w:hAnsiTheme="minorHAnsi" w:cstheme="minorHAnsi"/>
          <w:sz w:val="22"/>
          <w:szCs w:val="22"/>
        </w:rPr>
        <w:footnoteReference w:id="3"/>
      </w:r>
      <w:r w:rsidR="00612864" w:rsidRPr="00FC4DE0">
        <w:rPr>
          <w:rFonts w:asciiTheme="minorHAnsi" w:hAnsiTheme="minorHAnsi" w:cstheme="minorHAnsi"/>
          <w:sz w:val="22"/>
          <w:szCs w:val="22"/>
        </w:rPr>
        <w:t xml:space="preserve"> </w:t>
      </w:r>
      <w:r w:rsidRPr="00FC4DE0">
        <w:rPr>
          <w:rFonts w:asciiTheme="minorHAnsi" w:hAnsiTheme="minorHAnsi" w:cstheme="minorHAnsi"/>
          <w:sz w:val="22"/>
          <w:szCs w:val="22"/>
        </w:rPr>
        <w:t>in relation to children and/or vulnerable adults;</w:t>
      </w:r>
      <w:r w:rsidR="00B75B63" w:rsidRPr="00FC4DE0">
        <w:rPr>
          <w:rFonts w:asciiTheme="minorHAnsi" w:hAnsiTheme="minorHAnsi" w:cstheme="minorHAnsi"/>
          <w:sz w:val="22"/>
          <w:szCs w:val="22"/>
        </w:rPr>
        <w:t xml:space="preserve"> </w:t>
      </w:r>
      <w:r w:rsidR="00CB7128" w:rsidRPr="00FC4DE0">
        <w:rPr>
          <w:rFonts w:asciiTheme="minorHAnsi" w:hAnsiTheme="minorHAnsi" w:cstheme="minorHAnsi"/>
          <w:sz w:val="22"/>
          <w:szCs w:val="22"/>
        </w:rPr>
        <w:t>and/</w:t>
      </w:r>
      <w:r w:rsidR="00B75B63" w:rsidRPr="00FC4DE0">
        <w:rPr>
          <w:rFonts w:asciiTheme="minorHAnsi" w:hAnsiTheme="minorHAnsi" w:cstheme="minorHAnsi"/>
          <w:sz w:val="22"/>
          <w:szCs w:val="22"/>
        </w:rPr>
        <w:t>or</w:t>
      </w:r>
      <w:r w:rsidR="00CB7128" w:rsidRPr="00FC4DE0">
        <w:rPr>
          <w:rFonts w:asciiTheme="minorHAnsi" w:hAnsiTheme="minorHAnsi" w:cstheme="minorHAnsi"/>
          <w:sz w:val="22"/>
          <w:szCs w:val="22"/>
        </w:rPr>
        <w:t>,</w:t>
      </w:r>
    </w:p>
    <w:bookmarkEnd w:id="1179"/>
    <w:p w14:paraId="02CA9475" w14:textId="5ED33D50" w:rsidR="00901DFD" w:rsidRPr="00FC4DE0" w:rsidRDefault="00CB7128" w:rsidP="00A64DEC">
      <w:pPr>
        <w:pStyle w:val="NormalWeb"/>
        <w:numPr>
          <w:ilvl w:val="0"/>
          <w:numId w:val="63"/>
        </w:numPr>
        <w:spacing w:before="0" w:beforeAutospacing="0" w:after="0" w:afterAutospacing="0"/>
        <w:ind w:left="924" w:hanging="357"/>
        <w:rPr>
          <w:rFonts w:asciiTheme="minorHAnsi" w:hAnsiTheme="minorHAnsi" w:cstheme="minorHAnsi"/>
          <w:sz w:val="22"/>
          <w:szCs w:val="22"/>
        </w:rPr>
      </w:pPr>
      <w:r w:rsidRPr="00FC4DE0">
        <w:rPr>
          <w:rFonts w:asciiTheme="minorHAnsi" w:hAnsiTheme="minorHAnsi" w:cstheme="minorHAnsi"/>
          <w:sz w:val="22"/>
          <w:szCs w:val="22"/>
        </w:rPr>
        <w:t>been cautioned or convicted of a relevant (automatic barring either with or without the right to make representations) offence</w:t>
      </w:r>
      <w:bookmarkStart w:id="1180" w:name="_Hlk52542653"/>
      <w:bookmarkStart w:id="1181" w:name="_Hlk52802427"/>
      <w:bookmarkEnd w:id="1177"/>
      <w:r w:rsidRPr="00FC4DE0">
        <w:rPr>
          <w:rFonts w:asciiTheme="minorHAnsi" w:hAnsiTheme="minorHAnsi" w:cstheme="minorHAnsi"/>
          <w:sz w:val="22"/>
          <w:szCs w:val="22"/>
        </w:rPr>
        <w:t>.</w:t>
      </w:r>
    </w:p>
    <w:p w14:paraId="30ADF3B1" w14:textId="19888E73" w:rsidR="00D4742F" w:rsidRPr="00FC4DE0" w:rsidRDefault="00FC00FB" w:rsidP="00EE728D">
      <w:pPr>
        <w:pStyle w:val="NormalWeb"/>
        <w:spacing w:before="120" w:beforeAutospacing="0" w:after="120" w:afterAutospacing="0"/>
        <w:ind w:left="567"/>
        <w:rPr>
          <w:rStyle w:val="Emphasis"/>
          <w:rFonts w:asciiTheme="minorHAnsi" w:hAnsiTheme="minorHAnsi" w:cstheme="minorHAnsi"/>
          <w:i w:val="0"/>
          <w:color w:val="000000"/>
          <w:sz w:val="22"/>
          <w:szCs w:val="22"/>
          <w:shd w:val="clear" w:color="auto" w:fill="FFFFFF"/>
        </w:rPr>
      </w:pPr>
      <w:bookmarkStart w:id="1182" w:name="_Hlk524104364"/>
      <w:r w:rsidRPr="00FC4DE0">
        <w:rPr>
          <w:rStyle w:val="Emphasis"/>
          <w:rFonts w:asciiTheme="minorHAnsi" w:hAnsiTheme="minorHAnsi" w:cstheme="minorHAnsi"/>
          <w:i w:val="0"/>
          <w:color w:val="000000"/>
          <w:sz w:val="22"/>
          <w:szCs w:val="22"/>
          <w:shd w:val="clear" w:color="auto" w:fill="FFFFFF"/>
        </w:rPr>
        <w:t>Referrals will be made as soon as possible when an individual is removed from regulated activity.</w:t>
      </w:r>
      <w:r w:rsidR="009D60A5">
        <w:rPr>
          <w:rStyle w:val="Emphasis"/>
          <w:rFonts w:asciiTheme="minorHAnsi" w:hAnsiTheme="minorHAnsi" w:cstheme="minorHAnsi"/>
          <w:i w:val="0"/>
          <w:color w:val="000000"/>
          <w:sz w:val="22"/>
          <w:szCs w:val="22"/>
          <w:shd w:val="clear" w:color="auto" w:fill="FFFFFF"/>
        </w:rPr>
        <w:t xml:space="preserve"> </w:t>
      </w:r>
      <w:bookmarkStart w:id="1183" w:name="_Hlk27467190"/>
      <w:r w:rsidRPr="00FC4DE0">
        <w:fldChar w:fldCharType="begin"/>
      </w:r>
      <w:r w:rsidR="00A71714" w:rsidRPr="00FC4DE0">
        <w:instrText>HYPERLINK "https://www.gov.uk/government/publications/dbs-referrals-form-and-guidance"</w:instrText>
      </w:r>
      <w:r w:rsidRPr="00FC4DE0">
        <w:fldChar w:fldCharType="separate"/>
      </w:r>
      <w:r w:rsidRPr="00FC4DE0">
        <w:rPr>
          <w:rStyle w:val="Hyperlink"/>
          <w:rFonts w:asciiTheme="minorHAnsi" w:hAnsiTheme="minorHAnsi" w:cstheme="minorHAnsi"/>
          <w:sz w:val="22"/>
          <w:szCs w:val="22"/>
          <w:shd w:val="clear" w:color="auto" w:fill="FFFFFF"/>
        </w:rPr>
        <w:t>How to refer to the DBS</w:t>
      </w:r>
      <w:r w:rsidRPr="00FC4DE0">
        <w:rPr>
          <w:rStyle w:val="Hyperlink"/>
          <w:rFonts w:asciiTheme="minorHAnsi" w:hAnsiTheme="minorHAnsi" w:cstheme="minorHAnsi"/>
          <w:sz w:val="22"/>
          <w:szCs w:val="22"/>
          <w:shd w:val="clear" w:color="auto" w:fill="FFFFFF"/>
        </w:rPr>
        <w:fldChar w:fldCharType="end"/>
      </w:r>
      <w:bookmarkEnd w:id="1183"/>
      <w:r w:rsidRPr="00FC4DE0">
        <w:rPr>
          <w:rStyle w:val="Hyperlink"/>
          <w:rFonts w:asciiTheme="minorHAnsi" w:hAnsiTheme="minorHAnsi" w:cstheme="minorHAnsi"/>
          <w:sz w:val="22"/>
          <w:szCs w:val="22"/>
          <w:shd w:val="clear" w:color="auto" w:fill="FFFFFF"/>
        </w:rPr>
        <w:t>.</w:t>
      </w:r>
      <w:r w:rsidR="009D60A5">
        <w:rPr>
          <w:rStyle w:val="Hyperlink"/>
          <w:rFonts w:asciiTheme="minorHAnsi" w:hAnsiTheme="minorHAnsi" w:cstheme="minorHAnsi"/>
          <w:sz w:val="22"/>
          <w:szCs w:val="22"/>
          <w:shd w:val="clear" w:color="auto" w:fill="FFFFFF"/>
        </w:rPr>
        <w:t xml:space="preserve"> </w:t>
      </w:r>
      <w:r w:rsidR="00D4742F" w:rsidRPr="00FC4DE0">
        <w:rPr>
          <w:rStyle w:val="Emphasis"/>
          <w:rFonts w:asciiTheme="minorHAnsi" w:hAnsiTheme="minorHAnsi" w:cstheme="minorHAnsi"/>
          <w:i w:val="0"/>
          <w:color w:val="000000"/>
          <w:sz w:val="22"/>
          <w:szCs w:val="22"/>
          <w:shd w:val="clear" w:color="auto" w:fill="FFFFFF"/>
        </w:rPr>
        <w:t xml:space="preserve">The legal duty to refer applies equally in circumstances where an individual is </w:t>
      </w:r>
      <w:r w:rsidRPr="00FC4DE0">
        <w:rPr>
          <w:rStyle w:val="Emphasis"/>
          <w:rFonts w:asciiTheme="minorHAnsi" w:hAnsiTheme="minorHAnsi" w:cstheme="minorHAnsi"/>
          <w:i w:val="0"/>
          <w:color w:val="000000"/>
          <w:sz w:val="22"/>
          <w:szCs w:val="22"/>
          <w:shd w:val="clear" w:color="auto" w:fill="FFFFFF"/>
        </w:rPr>
        <w:t>re</w:t>
      </w:r>
      <w:r w:rsidR="00D4742F" w:rsidRPr="00FC4DE0">
        <w:rPr>
          <w:rStyle w:val="Emphasis"/>
          <w:rFonts w:asciiTheme="minorHAnsi" w:hAnsiTheme="minorHAnsi" w:cstheme="minorHAnsi"/>
          <w:i w:val="0"/>
          <w:color w:val="000000"/>
          <w:sz w:val="22"/>
          <w:szCs w:val="22"/>
          <w:shd w:val="clear" w:color="auto" w:fill="FFFFFF"/>
        </w:rPr>
        <w:t>deployed to another area of work that is not regulated activity, they are suspended</w:t>
      </w:r>
      <w:r w:rsidRPr="00FC4DE0">
        <w:rPr>
          <w:rStyle w:val="Emphasis"/>
          <w:rFonts w:asciiTheme="minorHAnsi" w:hAnsiTheme="minorHAnsi" w:cstheme="minorHAnsi"/>
          <w:i w:val="0"/>
          <w:color w:val="000000"/>
          <w:sz w:val="22"/>
          <w:szCs w:val="22"/>
          <w:shd w:val="clear" w:color="auto" w:fill="FFFFFF"/>
        </w:rPr>
        <w:t>, dismissed or when they have resigned.</w:t>
      </w:r>
      <w:bookmarkEnd w:id="1178"/>
      <w:bookmarkEnd w:id="1182"/>
    </w:p>
    <w:bookmarkEnd w:id="1180"/>
    <w:bookmarkEnd w:id="1181"/>
    <w:p w14:paraId="1C6AA712" w14:textId="36F38F79" w:rsidR="001D6459" w:rsidRPr="009D60A5" w:rsidRDefault="00771767" w:rsidP="00EE728D">
      <w:pPr>
        <w:spacing w:before="120" w:after="120"/>
        <w:ind w:left="567"/>
        <w:rPr>
          <w:rFonts w:asciiTheme="minorHAnsi" w:hAnsiTheme="minorHAnsi"/>
        </w:rPr>
      </w:pPr>
      <w:r w:rsidRPr="00FC4DE0">
        <w:rPr>
          <w:rFonts w:asciiTheme="minorHAnsi" w:hAnsiTheme="minorHAnsi" w:cstheme="minorHAnsi"/>
          <w:color w:val="000000"/>
          <w:szCs w:val="22"/>
        </w:rPr>
        <w:lastRenderedPageBreak/>
        <w:t xml:space="preserve">The advice of the LADO can also be sought if there is uncertainty as to whether a referral should be made or for example there are concerns about the staff member’s conduct outside work which may raise concerns about their suitability to </w:t>
      </w:r>
      <w:r w:rsidRPr="009D60A5">
        <w:rPr>
          <w:rFonts w:asciiTheme="minorHAnsi" w:hAnsiTheme="minorHAnsi" w:cstheme="minorHAnsi"/>
          <w:color w:val="000000"/>
          <w:szCs w:val="22"/>
        </w:rPr>
        <w:t>work with children.</w:t>
      </w:r>
      <w:r w:rsidR="009D60A5">
        <w:rPr>
          <w:rFonts w:asciiTheme="minorHAnsi" w:hAnsiTheme="minorHAnsi" w:cstheme="minorHAnsi"/>
          <w:color w:val="000000"/>
          <w:szCs w:val="22"/>
        </w:rPr>
        <w:t xml:space="preserve"> </w:t>
      </w:r>
      <w:r w:rsidRPr="009D60A5">
        <w:rPr>
          <w:rFonts w:asciiTheme="minorHAnsi" w:hAnsiTheme="minorHAnsi" w:cstheme="minorHAnsi"/>
          <w:color w:val="000000"/>
          <w:szCs w:val="22"/>
        </w:rPr>
        <w:t xml:space="preserve">Further guidance can be found on the Cumbria SCP website </w:t>
      </w:r>
      <w:hyperlink r:id="rId135" w:history="1">
        <w:r w:rsidRPr="009D60A5">
          <w:rPr>
            <w:rStyle w:val="Hyperlink"/>
            <w:rFonts w:asciiTheme="minorHAnsi" w:hAnsiTheme="minorHAnsi" w:cs="Arial"/>
            <w:color w:val="0000FF"/>
            <w:szCs w:val="22"/>
          </w:rPr>
          <w:t>How to refer a child</w:t>
        </w:r>
      </w:hyperlink>
      <w:r w:rsidRPr="009D60A5">
        <w:rPr>
          <w:rFonts w:asciiTheme="minorHAnsi" w:hAnsiTheme="minorHAnsi" w:cs="Arial"/>
          <w:color w:val="000000"/>
          <w:szCs w:val="22"/>
        </w:rPr>
        <w:t xml:space="preserve"> or </w:t>
      </w:r>
      <w:hyperlink r:id="rId136" w:history="1">
        <w:r w:rsidRPr="009D60A5">
          <w:rPr>
            <w:rStyle w:val="Hyperlink"/>
            <w:rFonts w:asciiTheme="minorHAnsi" w:hAnsiTheme="minorHAnsi"/>
          </w:rPr>
          <w:t>Allegations against staff or volunteers/LADO</w:t>
        </w:r>
      </w:hyperlink>
      <w:r w:rsidRPr="009D60A5">
        <w:rPr>
          <w:rFonts w:asciiTheme="minorHAnsi" w:hAnsiTheme="minorHAnsi"/>
        </w:rPr>
        <w:t>.</w:t>
      </w:r>
    </w:p>
    <w:p w14:paraId="429818E2" w14:textId="77777777" w:rsidR="008A3A1A" w:rsidRPr="009D60A5" w:rsidRDefault="008A3A1A" w:rsidP="003C5FDC">
      <w:pPr>
        <w:pStyle w:val="Heading2"/>
        <w:rPr>
          <w:rStyle w:val="Hyperlink"/>
          <w:color w:val="7C2529"/>
          <w:u w:val="none"/>
        </w:rPr>
      </w:pPr>
      <w:bookmarkStart w:id="1184" w:name="_Toc426124657"/>
      <w:bookmarkStart w:id="1185" w:name="_Toc384371808"/>
      <w:bookmarkStart w:id="1186" w:name="_Toc426444161"/>
      <w:bookmarkStart w:id="1187" w:name="_Toc440032827"/>
      <w:bookmarkStart w:id="1188" w:name="_Toc443666365"/>
      <w:bookmarkStart w:id="1189" w:name="_Toc443666617"/>
      <w:bookmarkStart w:id="1190" w:name="_Toc526235166"/>
      <w:bookmarkStart w:id="1191" w:name="_Toc119488242"/>
      <w:bookmarkStart w:id="1192" w:name="_Toc133933239"/>
      <w:bookmarkStart w:id="1193" w:name="_Toc143856299"/>
      <w:bookmarkStart w:id="1194" w:name="_Toc179883131"/>
      <w:bookmarkEnd w:id="1176"/>
      <w:r w:rsidRPr="009D60A5">
        <w:rPr>
          <w:rStyle w:val="Hyperlink"/>
          <w:color w:val="7C2529"/>
          <w:u w:val="none"/>
        </w:rPr>
        <w:t>R</w:t>
      </w:r>
      <w:r w:rsidR="001F7881" w:rsidRPr="009D60A5">
        <w:rPr>
          <w:rStyle w:val="Hyperlink"/>
          <w:color w:val="7C2529"/>
          <w:u w:val="none"/>
        </w:rPr>
        <w:t>eferral to Ofste</w:t>
      </w:r>
      <w:bookmarkEnd w:id="1184"/>
      <w:bookmarkEnd w:id="1185"/>
      <w:r w:rsidR="0063429B" w:rsidRPr="009D60A5">
        <w:rPr>
          <w:rStyle w:val="Hyperlink"/>
          <w:color w:val="7C2529"/>
          <w:u w:val="none"/>
        </w:rPr>
        <w:t>d</w:t>
      </w:r>
      <w:bookmarkEnd w:id="1186"/>
      <w:bookmarkEnd w:id="1187"/>
      <w:bookmarkEnd w:id="1188"/>
      <w:bookmarkEnd w:id="1189"/>
      <w:r w:rsidR="005A524F" w:rsidRPr="009D60A5">
        <w:rPr>
          <w:rStyle w:val="Hyperlink"/>
          <w:color w:val="7C2529"/>
          <w:u w:val="none"/>
        </w:rPr>
        <w:t xml:space="preserve"> / Local Child Protection Agency</w:t>
      </w:r>
      <w:bookmarkEnd w:id="1190"/>
      <w:bookmarkEnd w:id="1191"/>
      <w:bookmarkEnd w:id="1192"/>
      <w:bookmarkEnd w:id="1193"/>
      <w:bookmarkEnd w:id="1194"/>
    </w:p>
    <w:p w14:paraId="5FFF6A8B" w14:textId="77777777" w:rsidR="00140A18" w:rsidRPr="0061293F" w:rsidRDefault="002418F2" w:rsidP="00EE728D">
      <w:pPr>
        <w:spacing w:before="120" w:after="120"/>
        <w:ind w:left="567"/>
        <w:rPr>
          <w:rFonts w:asciiTheme="minorHAnsi" w:hAnsiTheme="minorHAnsi"/>
        </w:rPr>
      </w:pPr>
      <w:bookmarkStart w:id="1195" w:name="_Hlk511386121"/>
      <w:r w:rsidRPr="009D60A5">
        <w:rPr>
          <w:rFonts w:asciiTheme="minorHAnsi" w:hAnsiTheme="minorHAnsi"/>
        </w:rPr>
        <w:t>Our Early Years Provision is not registered with Ofsted</w:t>
      </w:r>
      <w:r w:rsidRPr="0061293F">
        <w:rPr>
          <w:rFonts w:asciiTheme="minorHAnsi" w:hAnsiTheme="minorHAnsi"/>
        </w:rPr>
        <w:t xml:space="preserve"> separately from the school so is not on the Early Years Register and therefore there is no legal requirement for us to notify Ofsted of any serious accidents, injuries or deaths which occur in relation to the childcare we provide.</w:t>
      </w:r>
    </w:p>
    <w:p w14:paraId="64A74B88" w14:textId="77777777" w:rsidR="002418F2" w:rsidRPr="0061293F" w:rsidRDefault="002418F2" w:rsidP="00EE728D">
      <w:pPr>
        <w:spacing w:before="120" w:after="120"/>
        <w:ind w:left="567"/>
        <w:rPr>
          <w:rFonts w:asciiTheme="minorHAnsi" w:hAnsiTheme="minorHAnsi"/>
          <w:color w:val="000000" w:themeColor="text1"/>
        </w:rPr>
      </w:pPr>
      <w:r w:rsidRPr="0061293F">
        <w:rPr>
          <w:rFonts w:asciiTheme="minorHAnsi" w:hAnsiTheme="minorHAnsi"/>
        </w:rPr>
        <w:t>However, in line with the Statutory Framework for EYFS we will notify or our local Child Protection Agency of any serious accidents, injuries or deaths which occur in relation to the childcare we provide to EYFS children.</w:t>
      </w:r>
      <w:bookmarkEnd w:id="1195"/>
    </w:p>
    <w:p w14:paraId="39983D59" w14:textId="7E26DB88" w:rsidR="001D6459" w:rsidRPr="0061293F" w:rsidRDefault="001D6459" w:rsidP="00616AFB">
      <w:pPr>
        <w:pStyle w:val="Heading2"/>
      </w:pPr>
      <w:bookmarkStart w:id="1196" w:name="_Toc526235167"/>
      <w:bookmarkStart w:id="1197" w:name="_Toc119488243"/>
      <w:bookmarkStart w:id="1198" w:name="_Toc318135352"/>
      <w:bookmarkStart w:id="1199" w:name="_Toc384371809"/>
      <w:bookmarkStart w:id="1200" w:name="_Toc426124658"/>
      <w:bookmarkStart w:id="1201" w:name="_Toc426444162"/>
      <w:bookmarkStart w:id="1202" w:name="_Toc440032828"/>
      <w:bookmarkStart w:id="1203" w:name="_Toc443666366"/>
      <w:bookmarkStart w:id="1204" w:name="_Toc443666618"/>
      <w:bookmarkStart w:id="1205" w:name="_Toc133933240"/>
      <w:bookmarkStart w:id="1206" w:name="_Toc143856300"/>
      <w:bookmarkStart w:id="1207" w:name="_Toc179883132"/>
      <w:r w:rsidRPr="0061293F">
        <w:t>T</w:t>
      </w:r>
      <w:r w:rsidR="001F7881" w:rsidRPr="0061293F">
        <w:t xml:space="preserve">he use of </w:t>
      </w:r>
      <w:r w:rsidR="002E1A2E" w:rsidRPr="0061293F">
        <w:t>s</w:t>
      </w:r>
      <w:r w:rsidR="001F7881" w:rsidRPr="0061293F">
        <w:t xml:space="preserve">chool </w:t>
      </w:r>
      <w:r w:rsidR="002E1A2E" w:rsidRPr="0061293F">
        <w:t>p</w:t>
      </w:r>
      <w:r w:rsidR="001F7881" w:rsidRPr="0061293F">
        <w:t xml:space="preserve">remises by other </w:t>
      </w:r>
      <w:bookmarkEnd w:id="1196"/>
      <w:bookmarkEnd w:id="1197"/>
      <w:r w:rsidR="002E1A2E" w:rsidRPr="0061293F">
        <w:t>o</w:t>
      </w:r>
      <w:r w:rsidR="001F7881" w:rsidRPr="0061293F">
        <w:t>rganisations</w:t>
      </w:r>
      <w:bookmarkEnd w:id="1198"/>
      <w:bookmarkEnd w:id="1199"/>
      <w:bookmarkEnd w:id="1200"/>
      <w:bookmarkEnd w:id="1201"/>
      <w:bookmarkEnd w:id="1202"/>
      <w:bookmarkEnd w:id="1203"/>
      <w:bookmarkEnd w:id="1204"/>
      <w:bookmarkEnd w:id="1205"/>
      <w:bookmarkEnd w:id="1206"/>
      <w:bookmarkEnd w:id="1207"/>
    </w:p>
    <w:p w14:paraId="1DCE53A2" w14:textId="49421F90" w:rsidR="00E14FEF" w:rsidRPr="00966EBC" w:rsidRDefault="001D6459" w:rsidP="0052768E">
      <w:pPr>
        <w:pStyle w:val="Default"/>
        <w:spacing w:after="120"/>
        <w:ind w:left="567"/>
        <w:rPr>
          <w:rFonts w:asciiTheme="minorHAnsi" w:eastAsiaTheme="minorHAnsi" w:hAnsiTheme="minorHAnsi" w:cstheme="minorHAnsi"/>
          <w:sz w:val="22"/>
          <w:szCs w:val="22"/>
        </w:rPr>
      </w:pPr>
      <w:r w:rsidRPr="00691C33">
        <w:rPr>
          <w:rFonts w:asciiTheme="minorHAnsi" w:hAnsiTheme="minorHAnsi" w:cstheme="minorHAnsi"/>
          <w:sz w:val="22"/>
          <w:szCs w:val="22"/>
        </w:rPr>
        <w:t xml:space="preserve">Where services or activities are provided separately by another </w:t>
      </w:r>
      <w:r w:rsidR="00901DD1" w:rsidRPr="009D60A5">
        <w:rPr>
          <w:rFonts w:asciiTheme="minorHAnsi" w:hAnsiTheme="minorHAnsi"/>
          <w:sz w:val="22"/>
        </w:rPr>
        <w:t>provider</w:t>
      </w:r>
      <w:r w:rsidRPr="00691C33">
        <w:rPr>
          <w:rFonts w:asciiTheme="minorHAnsi" w:hAnsiTheme="minorHAnsi" w:cstheme="minorHAnsi"/>
          <w:sz w:val="22"/>
          <w:szCs w:val="22"/>
        </w:rPr>
        <w:t xml:space="preserve"> using the school premises, the Head teacher and Governing Body will seek assurance that the </w:t>
      </w:r>
      <w:r w:rsidR="00901DD1" w:rsidRPr="009D60A5">
        <w:rPr>
          <w:rFonts w:asciiTheme="minorHAnsi" w:hAnsiTheme="minorHAnsi"/>
          <w:sz w:val="22"/>
        </w:rPr>
        <w:t>provider</w:t>
      </w:r>
      <w:r w:rsidRPr="00691C33">
        <w:rPr>
          <w:rFonts w:asciiTheme="minorHAnsi" w:hAnsiTheme="minorHAnsi" w:cstheme="minorHAnsi"/>
          <w:sz w:val="22"/>
          <w:szCs w:val="22"/>
        </w:rPr>
        <w:t xml:space="preserve"> concerned has appropriate </w:t>
      </w:r>
      <w:r w:rsidR="00606339" w:rsidRPr="00691C33">
        <w:rPr>
          <w:rFonts w:asciiTheme="minorHAnsi" w:hAnsiTheme="minorHAnsi" w:cstheme="minorHAnsi"/>
          <w:sz w:val="22"/>
          <w:szCs w:val="22"/>
        </w:rPr>
        <w:t>P</w:t>
      </w:r>
      <w:r w:rsidRPr="00691C33">
        <w:rPr>
          <w:rFonts w:asciiTheme="minorHAnsi" w:hAnsiTheme="minorHAnsi" w:cstheme="minorHAnsi"/>
          <w:sz w:val="22"/>
          <w:szCs w:val="22"/>
        </w:rPr>
        <w:t xml:space="preserve">olicies and procedures in place with regard to safeguarding children and child protection </w:t>
      </w:r>
      <w:r w:rsidR="00901DD1" w:rsidRPr="009D60A5">
        <w:rPr>
          <w:rFonts w:asciiTheme="minorHAnsi" w:hAnsiTheme="minorHAnsi"/>
          <w:sz w:val="22"/>
        </w:rPr>
        <w:t>(including inspecting these as needed)</w:t>
      </w:r>
      <w:r w:rsidR="00901DD1" w:rsidRPr="00691C33">
        <w:rPr>
          <w:rFonts w:asciiTheme="minorHAnsi" w:hAnsiTheme="minorHAnsi" w:cstheme="minorHAnsi"/>
          <w:sz w:val="22"/>
          <w:szCs w:val="22"/>
        </w:rPr>
        <w:t xml:space="preserve"> </w:t>
      </w:r>
      <w:r w:rsidRPr="00691C33">
        <w:rPr>
          <w:rFonts w:asciiTheme="minorHAnsi" w:hAnsiTheme="minorHAnsi" w:cstheme="minorHAnsi"/>
          <w:sz w:val="22"/>
          <w:szCs w:val="22"/>
        </w:rPr>
        <w:t xml:space="preserve">and that other </w:t>
      </w:r>
      <w:r w:rsidR="00901DD1" w:rsidRPr="009D60A5">
        <w:rPr>
          <w:rFonts w:asciiTheme="minorHAnsi" w:hAnsiTheme="minorHAnsi"/>
          <w:sz w:val="22"/>
        </w:rPr>
        <w:t>providers</w:t>
      </w:r>
      <w:r w:rsidRPr="00691C33">
        <w:rPr>
          <w:rFonts w:asciiTheme="minorHAnsi" w:hAnsiTheme="minorHAnsi" w:cstheme="minorHAnsi"/>
          <w:sz w:val="22"/>
          <w:szCs w:val="22"/>
        </w:rPr>
        <w:t xml:space="preserve"> have ensured that relevant safeguarding checks have been made in re</w:t>
      </w:r>
      <w:r w:rsidR="005A524F" w:rsidRPr="00691C33">
        <w:rPr>
          <w:rFonts w:asciiTheme="minorHAnsi" w:hAnsiTheme="minorHAnsi" w:cstheme="minorHAnsi"/>
          <w:sz w:val="22"/>
          <w:szCs w:val="22"/>
        </w:rPr>
        <w:t>spect of staff and volunteers.</w:t>
      </w:r>
      <w:r w:rsidR="009D60A5">
        <w:rPr>
          <w:rFonts w:asciiTheme="minorHAnsi" w:hAnsiTheme="minorHAnsi" w:cstheme="minorHAnsi"/>
          <w:sz w:val="22"/>
          <w:szCs w:val="22"/>
        </w:rPr>
        <w:t xml:space="preserve"> </w:t>
      </w:r>
      <w:bookmarkStart w:id="1208" w:name="_Hlk82083895"/>
      <w:r w:rsidR="005D0112" w:rsidRPr="00691C33">
        <w:rPr>
          <w:rFonts w:asciiTheme="minorHAnsi" w:hAnsiTheme="minorHAnsi" w:cstheme="minorHAnsi"/>
          <w:sz w:val="22"/>
          <w:szCs w:val="22"/>
        </w:rPr>
        <w:t>This applies regardless of whether or not the children who attend any of these services or activities are children on the school roll.</w:t>
      </w:r>
      <w:r w:rsidR="009D60A5">
        <w:rPr>
          <w:rFonts w:asciiTheme="minorHAnsi" w:hAnsiTheme="minorHAnsi" w:cstheme="minorHAnsi"/>
          <w:sz w:val="22"/>
          <w:szCs w:val="22"/>
        </w:rPr>
        <w:t xml:space="preserve"> </w:t>
      </w:r>
      <w:r w:rsidR="00E0517B" w:rsidRPr="00691C33">
        <w:rPr>
          <w:rFonts w:asciiTheme="minorHAnsi" w:hAnsiTheme="minorHAnsi" w:cstheme="minorHAnsi"/>
          <w:sz w:val="22"/>
          <w:szCs w:val="22"/>
        </w:rPr>
        <w:t xml:space="preserve">We will also ensure </w:t>
      </w:r>
      <w:r w:rsidR="00E0517B" w:rsidRPr="00691C33">
        <w:rPr>
          <w:rFonts w:asciiTheme="minorHAnsi" w:eastAsiaTheme="minorHAnsi" w:hAnsiTheme="minorHAnsi"/>
          <w:sz w:val="22"/>
          <w:szCs w:val="22"/>
        </w:rPr>
        <w:t>that safeguarding requirements are included in any lease or hire agreement as a condition of use and occupation of the premises.</w:t>
      </w:r>
      <w:bookmarkEnd w:id="1208"/>
      <w:r w:rsidR="009D60A5">
        <w:rPr>
          <w:rFonts w:asciiTheme="minorHAnsi" w:eastAsiaTheme="minorHAnsi" w:hAnsiTheme="minorHAnsi"/>
          <w:sz w:val="22"/>
          <w:szCs w:val="22"/>
        </w:rPr>
        <w:t xml:space="preserve"> </w:t>
      </w:r>
      <w:r w:rsidR="00901DD1" w:rsidRPr="009D60A5">
        <w:rPr>
          <w:rFonts w:asciiTheme="minorHAnsi" w:eastAsiaTheme="minorHAnsi" w:hAnsiTheme="minorHAnsi"/>
          <w:sz w:val="22"/>
        </w:rPr>
        <w:t>We will ensure that there are arrangements in place for the provider to liaise with the school on safeguarding and child protection matters where appropriate.</w:t>
      </w:r>
      <w:r w:rsidR="009D60A5">
        <w:rPr>
          <w:rFonts w:asciiTheme="minorHAnsi" w:eastAsiaTheme="minorHAnsi" w:hAnsiTheme="minorHAnsi"/>
          <w:sz w:val="22"/>
        </w:rPr>
        <w:t xml:space="preserve"> </w:t>
      </w:r>
      <w:r w:rsidR="003A2005" w:rsidRPr="009D60A5">
        <w:rPr>
          <w:rFonts w:asciiTheme="minorHAnsi" w:eastAsiaTheme="minorHAnsi" w:hAnsiTheme="minorHAnsi"/>
          <w:sz w:val="22"/>
        </w:rPr>
        <w:t xml:space="preserve">The DfE non-statutory </w:t>
      </w:r>
      <w:r w:rsidR="003A2005" w:rsidRPr="009D60A5">
        <w:rPr>
          <w:rFonts w:asciiTheme="minorHAnsi" w:eastAsiaTheme="minorHAnsi" w:hAnsiTheme="minorHAnsi"/>
          <w:sz w:val="22"/>
          <w:highlight w:val="cyan"/>
        </w:rPr>
        <w:t xml:space="preserve">guidance </w:t>
      </w:r>
      <w:hyperlink r:id="rId137" w:history="1">
        <w:r w:rsidR="003A2005" w:rsidRPr="003A2005">
          <w:rPr>
            <w:rStyle w:val="Hyperlink"/>
            <w:rFonts w:asciiTheme="minorHAnsi" w:eastAsiaTheme="minorHAnsi" w:hAnsiTheme="minorHAnsi" w:cstheme="minorHAnsi"/>
            <w:sz w:val="22"/>
            <w:szCs w:val="22"/>
            <w:highlight w:val="cyan"/>
          </w:rPr>
          <w:t>After-school clubs, community activities and tuition: safeguarding guidance for providers</w:t>
        </w:r>
      </w:hyperlink>
      <w:r w:rsidR="003A2005" w:rsidRPr="009D60A5">
        <w:rPr>
          <w:rFonts w:asciiTheme="minorHAnsi" w:eastAsiaTheme="minorHAnsi" w:hAnsiTheme="minorHAnsi"/>
          <w:color w:val="0000FF"/>
          <w:sz w:val="22"/>
        </w:rPr>
        <w:t xml:space="preserve"> </w:t>
      </w:r>
      <w:r w:rsidR="003A2005" w:rsidRPr="009D60A5">
        <w:rPr>
          <w:rFonts w:asciiTheme="minorHAnsi" w:eastAsiaTheme="minorHAnsi" w:hAnsiTheme="minorHAnsi"/>
          <w:sz w:val="22"/>
        </w:rPr>
        <w:t>details the safeguarding arrangements that we expect these providers to have in place.</w:t>
      </w:r>
    </w:p>
    <w:p w14:paraId="24243A72" w14:textId="0F6654DF" w:rsidR="0052768E" w:rsidRPr="00966EBC" w:rsidRDefault="0052768E" w:rsidP="00E14FEF">
      <w:pPr>
        <w:pStyle w:val="Default"/>
        <w:ind w:left="567"/>
        <w:rPr>
          <w:rFonts w:asciiTheme="minorHAnsi" w:eastAsiaTheme="minorHAnsi" w:hAnsiTheme="minorHAnsi" w:cstheme="minorHAnsi"/>
          <w:sz w:val="22"/>
          <w:szCs w:val="22"/>
        </w:rPr>
      </w:pPr>
      <w:r w:rsidRPr="009D60A5">
        <w:rPr>
          <w:rFonts w:asciiTheme="minorHAnsi" w:eastAsiaTheme="minorHAnsi" w:hAnsiTheme="minorHAnsi"/>
          <w:sz w:val="22"/>
        </w:rPr>
        <w:t>Where we receive an allegation relating to an incident that happened when an individual or organisation was using the school premises for the purposes of running activities for children</w:t>
      </w:r>
      <w:r w:rsidR="00333F5E" w:rsidRPr="009D60A5">
        <w:rPr>
          <w:rFonts w:asciiTheme="minorHAnsi" w:eastAsiaTheme="minorHAnsi" w:hAnsiTheme="minorHAnsi"/>
          <w:sz w:val="22"/>
        </w:rPr>
        <w:t>, we will follow the allegations procedures including, where necessary, informing the LADO.</w:t>
      </w:r>
    </w:p>
    <w:p w14:paraId="77FFB660" w14:textId="133F75F3" w:rsidR="00E322C8" w:rsidRPr="000C2C1E" w:rsidRDefault="00E322C8" w:rsidP="00EE728D">
      <w:pPr>
        <w:spacing w:before="120" w:after="120"/>
        <w:ind w:left="567"/>
        <w:rPr>
          <w:rFonts w:asciiTheme="minorHAnsi" w:hAnsiTheme="minorHAnsi" w:cstheme="minorHAnsi"/>
          <w:szCs w:val="22"/>
          <w:lang w:eastAsia="en-GB"/>
        </w:rPr>
      </w:pPr>
      <w:r w:rsidRPr="00966EBC">
        <w:rPr>
          <w:rFonts w:asciiTheme="minorHAnsi" w:hAnsiTheme="minorHAnsi" w:cstheme="minorHAnsi"/>
          <w:szCs w:val="22"/>
          <w:lang w:eastAsia="en-GB"/>
        </w:rPr>
        <w:t xml:space="preserve">The Governors/Head teacher will take appropriate action to ensure that the school is not hired out or otherwise let to external </w:t>
      </w:r>
      <w:r w:rsidR="00901DD1" w:rsidRPr="009D60A5">
        <w:rPr>
          <w:rFonts w:asciiTheme="minorHAnsi" w:hAnsiTheme="minorHAnsi"/>
        </w:rPr>
        <w:t>providers</w:t>
      </w:r>
      <w:r w:rsidRPr="00966EBC">
        <w:rPr>
          <w:rFonts w:asciiTheme="minorHAnsi" w:hAnsiTheme="minorHAnsi" w:cstheme="minorHAnsi"/>
          <w:szCs w:val="22"/>
          <w:lang w:eastAsia="en-GB"/>
        </w:rPr>
        <w:t xml:space="preserve"> </w:t>
      </w:r>
      <w:r w:rsidR="007C5802" w:rsidRPr="00966EBC">
        <w:rPr>
          <w:rFonts w:asciiTheme="minorHAnsi" w:hAnsiTheme="minorHAnsi" w:cstheme="minorHAnsi"/>
          <w:szCs w:val="22"/>
          <w:lang w:eastAsia="en-GB"/>
        </w:rPr>
        <w:t>that</w:t>
      </w:r>
      <w:r w:rsidRPr="00966EBC">
        <w:rPr>
          <w:rFonts w:asciiTheme="minorHAnsi" w:hAnsiTheme="minorHAnsi" w:cstheme="minorHAnsi"/>
          <w:szCs w:val="22"/>
          <w:lang w:eastAsia="en-GB"/>
        </w:rPr>
        <w:t xml:space="preserve"> use the premises to deliver messages </w:t>
      </w:r>
      <w:r w:rsidR="002F677E" w:rsidRPr="00966EBC">
        <w:rPr>
          <w:rFonts w:asciiTheme="minorHAnsi" w:hAnsiTheme="minorHAnsi" w:cstheme="minorHAnsi"/>
          <w:szCs w:val="22"/>
          <w:lang w:eastAsia="en-GB"/>
        </w:rPr>
        <w:t>of, or support for,</w:t>
      </w:r>
      <w:r w:rsidRPr="00966EBC">
        <w:rPr>
          <w:rFonts w:asciiTheme="minorHAnsi" w:hAnsiTheme="minorHAnsi" w:cstheme="minorHAnsi"/>
          <w:szCs w:val="22"/>
          <w:lang w:eastAsia="en-GB"/>
        </w:rPr>
        <w:t xml:space="preserve"> </w:t>
      </w:r>
      <w:r w:rsidRPr="009D60A5">
        <w:rPr>
          <w:rFonts w:asciiTheme="minorHAnsi" w:hAnsiTheme="minorHAnsi"/>
        </w:rPr>
        <w:t>extremis</w:t>
      </w:r>
      <w:r w:rsidR="005604BD" w:rsidRPr="009D60A5">
        <w:rPr>
          <w:rFonts w:asciiTheme="minorHAnsi" w:hAnsiTheme="minorHAnsi"/>
        </w:rPr>
        <w:t>t ideologies</w:t>
      </w:r>
      <w:r w:rsidR="005604BD" w:rsidRPr="00966EBC">
        <w:rPr>
          <w:rFonts w:asciiTheme="minorHAnsi" w:hAnsiTheme="minorHAnsi" w:cstheme="minorHAnsi"/>
          <w:szCs w:val="22"/>
          <w:lang w:eastAsia="en-GB"/>
        </w:rPr>
        <w:t xml:space="preserve"> </w:t>
      </w:r>
      <w:r w:rsidRPr="00966EBC">
        <w:rPr>
          <w:rFonts w:asciiTheme="minorHAnsi" w:hAnsiTheme="minorHAnsi" w:cstheme="minorHAnsi"/>
          <w:szCs w:val="22"/>
          <w:lang w:eastAsia="en-GB"/>
        </w:rPr>
        <w:t>or radicalisation.</w:t>
      </w:r>
    </w:p>
    <w:p w14:paraId="2804856D" w14:textId="0888246C" w:rsidR="001D6459" w:rsidRPr="0061293F" w:rsidRDefault="001D6459" w:rsidP="00EE728D">
      <w:pPr>
        <w:spacing w:before="120" w:after="120"/>
        <w:ind w:left="567"/>
        <w:rPr>
          <w:rFonts w:asciiTheme="minorHAnsi" w:hAnsiTheme="minorHAnsi" w:cstheme="minorHAnsi"/>
          <w:szCs w:val="22"/>
          <w:lang w:eastAsia="en-GB"/>
        </w:rPr>
      </w:pPr>
      <w:r w:rsidRPr="000C2C1E">
        <w:rPr>
          <w:rFonts w:asciiTheme="minorHAnsi" w:hAnsiTheme="minorHAnsi" w:cstheme="minorHAnsi"/>
          <w:szCs w:val="22"/>
          <w:lang w:eastAsia="en-GB"/>
        </w:rPr>
        <w:t>If assurance is not achieved, an application to use premises may be refused.</w:t>
      </w:r>
      <w:r w:rsidR="009D60A5">
        <w:rPr>
          <w:rFonts w:asciiTheme="minorHAnsi" w:hAnsiTheme="minorHAnsi" w:cstheme="minorHAnsi"/>
          <w:szCs w:val="22"/>
          <w:lang w:eastAsia="en-GB"/>
        </w:rPr>
        <w:t xml:space="preserve"> </w:t>
      </w:r>
      <w:r w:rsidRPr="000C2C1E">
        <w:rPr>
          <w:rFonts w:asciiTheme="minorHAnsi" w:hAnsiTheme="minorHAnsi" w:cstheme="minorHAnsi"/>
          <w:szCs w:val="22"/>
          <w:lang w:eastAsia="en-GB"/>
        </w:rPr>
        <w:t xml:space="preserve">See </w:t>
      </w:r>
      <w:r w:rsidRPr="000C2C1E">
        <w:rPr>
          <w:rFonts w:asciiTheme="minorHAnsi" w:hAnsiTheme="minorHAnsi" w:cstheme="minorHAnsi"/>
          <w:b/>
          <w:i/>
          <w:szCs w:val="22"/>
          <w:lang w:eastAsia="en-GB"/>
        </w:rPr>
        <w:t xml:space="preserve">School </w:t>
      </w:r>
      <w:r w:rsidR="00040693" w:rsidRPr="000C2C1E">
        <w:rPr>
          <w:rFonts w:asciiTheme="minorHAnsi" w:hAnsiTheme="minorHAnsi" w:cstheme="minorHAnsi"/>
          <w:b/>
          <w:i/>
          <w:szCs w:val="22"/>
          <w:lang w:eastAsia="en-GB"/>
        </w:rPr>
        <w:t>Hire</w:t>
      </w:r>
      <w:r w:rsidRPr="000C2C1E">
        <w:rPr>
          <w:rFonts w:asciiTheme="minorHAnsi" w:hAnsiTheme="minorHAnsi" w:cstheme="minorHAnsi"/>
          <w:b/>
          <w:i/>
          <w:szCs w:val="22"/>
          <w:lang w:eastAsia="en-GB"/>
        </w:rPr>
        <w:t xml:space="preserve"> </w:t>
      </w:r>
      <w:r w:rsidR="00B472CC" w:rsidRPr="000C2C1E">
        <w:rPr>
          <w:rFonts w:asciiTheme="minorHAnsi" w:hAnsiTheme="minorHAnsi" w:cstheme="minorHAnsi"/>
          <w:b/>
          <w:i/>
          <w:szCs w:val="22"/>
          <w:lang w:eastAsia="en-GB"/>
        </w:rPr>
        <w:t>Arrangements</w:t>
      </w:r>
      <w:r w:rsidRPr="000C2C1E">
        <w:rPr>
          <w:rFonts w:asciiTheme="minorHAnsi" w:hAnsiTheme="minorHAnsi" w:cstheme="minorHAnsi"/>
          <w:szCs w:val="22"/>
          <w:lang w:eastAsia="en-GB"/>
        </w:rPr>
        <w:t xml:space="preserve"> for further information.</w:t>
      </w:r>
    </w:p>
    <w:p w14:paraId="507F6683" w14:textId="5303C281" w:rsidR="001D6459" w:rsidRPr="0061293F" w:rsidRDefault="0034778E" w:rsidP="00616AFB">
      <w:pPr>
        <w:pStyle w:val="Heading2"/>
      </w:pPr>
      <w:bookmarkStart w:id="1209" w:name="_Toc526235168"/>
      <w:bookmarkStart w:id="1210" w:name="_Toc119488244"/>
      <w:bookmarkStart w:id="1211" w:name="_Toc384371810"/>
      <w:bookmarkStart w:id="1212" w:name="_Toc426124659"/>
      <w:bookmarkStart w:id="1213" w:name="_Toc426444163"/>
      <w:bookmarkStart w:id="1214" w:name="_Toc440032829"/>
      <w:bookmarkStart w:id="1215" w:name="_Toc443666367"/>
      <w:bookmarkStart w:id="1216" w:name="_Toc443666619"/>
      <w:bookmarkStart w:id="1217" w:name="_Toc133933241"/>
      <w:bookmarkStart w:id="1218" w:name="_Toc143856301"/>
      <w:bookmarkStart w:id="1219" w:name="_Toc179883133"/>
      <w:r w:rsidRPr="0061293F">
        <w:t>S</w:t>
      </w:r>
      <w:r w:rsidR="005A524F" w:rsidRPr="0061293F">
        <w:t xml:space="preserve">afety and </w:t>
      </w:r>
      <w:r w:rsidR="002E1A2E" w:rsidRPr="0061293F">
        <w:t>s</w:t>
      </w:r>
      <w:r w:rsidR="001F7881" w:rsidRPr="0061293F">
        <w:t xml:space="preserve">uitability of </w:t>
      </w:r>
      <w:r w:rsidR="002E1A2E" w:rsidRPr="0061293F">
        <w:t>p</w:t>
      </w:r>
      <w:r w:rsidR="001F7881" w:rsidRPr="0061293F">
        <w:t xml:space="preserve">remises, </w:t>
      </w:r>
      <w:r w:rsidR="002E1A2E" w:rsidRPr="0061293F">
        <w:t>e</w:t>
      </w:r>
      <w:r w:rsidR="001F7881" w:rsidRPr="0061293F">
        <w:t xml:space="preserve">nvironment and </w:t>
      </w:r>
      <w:bookmarkEnd w:id="1209"/>
      <w:bookmarkEnd w:id="1210"/>
      <w:r w:rsidR="002E1A2E" w:rsidRPr="0061293F">
        <w:t>e</w:t>
      </w:r>
      <w:r w:rsidR="001F7881" w:rsidRPr="0061293F">
        <w:t>quipment</w:t>
      </w:r>
      <w:bookmarkEnd w:id="1211"/>
      <w:bookmarkEnd w:id="1212"/>
      <w:bookmarkEnd w:id="1213"/>
      <w:bookmarkEnd w:id="1214"/>
      <w:bookmarkEnd w:id="1215"/>
      <w:bookmarkEnd w:id="1216"/>
      <w:bookmarkEnd w:id="1217"/>
      <w:bookmarkEnd w:id="1218"/>
      <w:bookmarkEnd w:id="1219"/>
    </w:p>
    <w:p w14:paraId="428C871B" w14:textId="545628EF" w:rsidR="0034778E" w:rsidRPr="0061293F" w:rsidRDefault="0034778E" w:rsidP="00EE728D">
      <w:pPr>
        <w:spacing w:before="120" w:after="120"/>
        <w:ind w:left="567"/>
        <w:rPr>
          <w:rFonts w:asciiTheme="minorHAnsi" w:eastAsiaTheme="minorHAnsi" w:hAnsiTheme="minorHAnsi" w:cstheme="minorHAnsi"/>
          <w:szCs w:val="22"/>
        </w:rPr>
      </w:pPr>
      <w:bookmarkStart w:id="1220" w:name="_Hlk82083949"/>
      <w:r w:rsidRPr="0061293F">
        <w:rPr>
          <w:rFonts w:asciiTheme="minorHAnsi" w:eastAsiaTheme="minorHAnsi" w:hAnsiTheme="minorHAnsi" w:cstheme="minorHAnsi"/>
          <w:szCs w:val="22"/>
        </w:rPr>
        <w:t>We will ensure that our premises are fit for purpose</w:t>
      </w:r>
      <w:r w:rsidR="00DA75D1" w:rsidRPr="0061293F">
        <w:rPr>
          <w:rFonts w:asciiTheme="minorHAnsi" w:eastAsiaTheme="minorHAnsi" w:hAnsiTheme="minorHAnsi" w:cstheme="minorHAnsi"/>
          <w:szCs w:val="22"/>
        </w:rPr>
        <w:t xml:space="preserve"> and suitable for the age of children cared for and the activities provided on the premises</w:t>
      </w:r>
      <w:r w:rsidRPr="0061293F">
        <w:rPr>
          <w:rFonts w:asciiTheme="minorHAnsi" w:eastAsiaTheme="minorHAnsi" w:hAnsiTheme="minorHAnsi" w:cstheme="minorHAnsi"/>
          <w:szCs w:val="22"/>
        </w:rPr>
        <w:t>.</w:t>
      </w:r>
      <w:r w:rsidR="009D60A5">
        <w:rPr>
          <w:rFonts w:asciiTheme="minorHAnsi" w:eastAsiaTheme="minorHAnsi" w:hAnsiTheme="minorHAnsi" w:cstheme="minorHAnsi"/>
          <w:szCs w:val="22"/>
        </w:rPr>
        <w:t xml:space="preserve"> </w:t>
      </w:r>
      <w:r w:rsidRPr="0061293F">
        <w:rPr>
          <w:rFonts w:asciiTheme="minorHAnsi" w:eastAsiaTheme="minorHAnsi" w:hAnsiTheme="minorHAnsi" w:cstheme="minorHAnsi"/>
          <w:szCs w:val="22"/>
        </w:rPr>
        <w:t>Spaces, furniture, equipment and toys, must be safe for children to use and premises must be secure</w:t>
      </w:r>
      <w:r w:rsidR="00E27E11" w:rsidRPr="0061293F">
        <w:rPr>
          <w:rFonts w:asciiTheme="minorHAnsi" w:eastAsiaTheme="minorHAnsi" w:hAnsiTheme="minorHAnsi" w:cstheme="minorHAnsi"/>
          <w:szCs w:val="22"/>
        </w:rPr>
        <w:t>.</w:t>
      </w:r>
      <w:r w:rsidR="009D60A5">
        <w:rPr>
          <w:rFonts w:asciiTheme="minorHAnsi" w:eastAsiaTheme="minorHAnsi" w:hAnsiTheme="minorHAnsi" w:cstheme="minorHAnsi"/>
          <w:szCs w:val="22"/>
        </w:rPr>
        <w:t xml:space="preserve"> </w:t>
      </w:r>
      <w:r w:rsidR="00E27E11" w:rsidRPr="0061293F">
        <w:rPr>
          <w:rFonts w:asciiTheme="minorHAnsi" w:eastAsiaTheme="minorHAnsi" w:hAnsiTheme="minorHAnsi" w:cstheme="minorHAnsi"/>
          <w:szCs w:val="22"/>
        </w:rPr>
        <w:t>We have</w:t>
      </w:r>
      <w:r w:rsidR="00357D2D" w:rsidRPr="0061293F">
        <w:rPr>
          <w:rFonts w:asciiTheme="minorHAnsi" w:eastAsiaTheme="minorHAnsi" w:hAnsiTheme="minorHAnsi" w:cstheme="minorHAnsi"/>
          <w:szCs w:val="22"/>
        </w:rPr>
        <w:t xml:space="preserve">, and implement, a </w:t>
      </w:r>
      <w:r w:rsidR="00357D2D" w:rsidRPr="0061293F">
        <w:rPr>
          <w:rFonts w:asciiTheme="minorHAnsi" w:eastAsiaTheme="minorHAnsi" w:hAnsiTheme="minorHAnsi" w:cstheme="minorHAnsi"/>
          <w:bCs/>
          <w:iCs/>
          <w:szCs w:val="22"/>
        </w:rPr>
        <w:t>Health and S</w:t>
      </w:r>
      <w:r w:rsidRPr="0061293F">
        <w:rPr>
          <w:rFonts w:asciiTheme="minorHAnsi" w:eastAsiaTheme="minorHAnsi" w:hAnsiTheme="minorHAnsi" w:cstheme="minorHAnsi"/>
          <w:bCs/>
          <w:iCs/>
          <w:szCs w:val="22"/>
        </w:rPr>
        <w:t xml:space="preserve">afety </w:t>
      </w:r>
      <w:r w:rsidR="00357D2D" w:rsidRPr="0061293F">
        <w:rPr>
          <w:rFonts w:asciiTheme="minorHAnsi" w:eastAsiaTheme="minorHAnsi" w:hAnsiTheme="minorHAnsi" w:cstheme="minorHAnsi"/>
          <w:bCs/>
          <w:iCs/>
          <w:szCs w:val="22"/>
        </w:rPr>
        <w:t>P</w:t>
      </w:r>
      <w:r w:rsidRPr="0061293F">
        <w:rPr>
          <w:rFonts w:asciiTheme="minorHAnsi" w:eastAsiaTheme="minorHAnsi" w:hAnsiTheme="minorHAnsi" w:cstheme="minorHAnsi"/>
          <w:bCs/>
          <w:iCs/>
          <w:szCs w:val="22"/>
        </w:rPr>
        <w:t>olicy</w:t>
      </w:r>
      <w:r w:rsidRPr="0061293F">
        <w:rPr>
          <w:rFonts w:asciiTheme="minorHAnsi" w:eastAsiaTheme="minorHAnsi" w:hAnsiTheme="minorHAnsi" w:cstheme="minorHAnsi"/>
          <w:szCs w:val="22"/>
        </w:rPr>
        <w:t xml:space="preserve"> and procedures, which </w:t>
      </w:r>
      <w:r w:rsidR="00D30913" w:rsidRPr="0061293F">
        <w:rPr>
          <w:rFonts w:asciiTheme="minorHAnsi" w:eastAsiaTheme="minorHAnsi" w:hAnsiTheme="minorHAnsi" w:cstheme="minorHAnsi"/>
          <w:szCs w:val="22"/>
        </w:rPr>
        <w:t>include</w:t>
      </w:r>
      <w:r w:rsidRPr="0061293F">
        <w:rPr>
          <w:rFonts w:asciiTheme="minorHAnsi" w:eastAsiaTheme="minorHAnsi" w:hAnsiTheme="minorHAnsi" w:cstheme="minorHAnsi"/>
          <w:szCs w:val="22"/>
        </w:rPr>
        <w:t xml:space="preserve"> identifying, reporting and dealing with accidents</w:t>
      </w:r>
      <w:r w:rsidR="005A524F" w:rsidRPr="0061293F">
        <w:rPr>
          <w:rFonts w:asciiTheme="minorHAnsi" w:eastAsiaTheme="minorHAnsi" w:hAnsiTheme="minorHAnsi" w:cstheme="minorHAnsi"/>
          <w:szCs w:val="22"/>
        </w:rPr>
        <w:t>, hazards and faulty equipment.</w:t>
      </w:r>
    </w:p>
    <w:p w14:paraId="13B65350" w14:textId="69A71ECC" w:rsidR="00241255" w:rsidRDefault="00A1550C" w:rsidP="00B2182C">
      <w:pPr>
        <w:autoSpaceDE w:val="0"/>
        <w:autoSpaceDN w:val="0"/>
        <w:adjustRightInd w:val="0"/>
        <w:spacing w:after="120"/>
        <w:ind w:left="567"/>
        <w:rPr>
          <w:rFonts w:asciiTheme="minorHAnsi" w:eastAsiaTheme="minorHAnsi" w:hAnsiTheme="minorHAnsi" w:cs="Arial"/>
          <w:color w:val="000000"/>
          <w:szCs w:val="22"/>
        </w:rPr>
      </w:pPr>
      <w:r w:rsidRPr="0061293F">
        <w:rPr>
          <w:rFonts w:asciiTheme="minorHAnsi" w:eastAsiaTheme="minorHAnsi" w:hAnsiTheme="minorHAnsi" w:cs="Arial"/>
          <w:color w:val="000000"/>
          <w:szCs w:val="22"/>
        </w:rPr>
        <w:t>All reasonable steps are taken to</w:t>
      </w:r>
      <w:r w:rsidR="00DA75D1" w:rsidRPr="0061293F">
        <w:rPr>
          <w:rFonts w:asciiTheme="minorHAnsi" w:eastAsiaTheme="minorHAnsi" w:hAnsiTheme="minorHAnsi" w:cs="Arial"/>
          <w:color w:val="000000"/>
          <w:szCs w:val="22"/>
        </w:rPr>
        <w:t xml:space="preserve"> ensure staff</w:t>
      </w:r>
      <w:r w:rsidR="002F677E" w:rsidRPr="0061293F">
        <w:rPr>
          <w:rFonts w:asciiTheme="minorHAnsi" w:eastAsiaTheme="minorHAnsi" w:hAnsiTheme="minorHAnsi" w:cs="Arial"/>
          <w:color w:val="000000"/>
          <w:szCs w:val="22"/>
        </w:rPr>
        <w:t xml:space="preserve">, </w:t>
      </w:r>
      <w:r w:rsidR="00DA75D1" w:rsidRPr="0061293F">
        <w:rPr>
          <w:rFonts w:asciiTheme="minorHAnsi" w:eastAsiaTheme="minorHAnsi" w:hAnsiTheme="minorHAnsi" w:cs="Arial"/>
          <w:color w:val="000000"/>
          <w:szCs w:val="22"/>
        </w:rPr>
        <w:t xml:space="preserve">children </w:t>
      </w:r>
      <w:r w:rsidR="002F677E" w:rsidRPr="0061293F">
        <w:rPr>
          <w:rFonts w:asciiTheme="minorHAnsi" w:eastAsiaTheme="minorHAnsi" w:hAnsiTheme="minorHAnsi" w:cs="Arial"/>
          <w:color w:val="000000"/>
          <w:szCs w:val="22"/>
        </w:rPr>
        <w:t xml:space="preserve">and others affected by what we do </w:t>
      </w:r>
      <w:r w:rsidR="00DA75D1" w:rsidRPr="0061293F">
        <w:rPr>
          <w:rFonts w:asciiTheme="minorHAnsi" w:eastAsiaTheme="minorHAnsi" w:hAnsiTheme="minorHAnsi" w:cs="Arial"/>
          <w:color w:val="000000"/>
          <w:szCs w:val="22"/>
        </w:rPr>
        <w:t xml:space="preserve">are not exposed to risks and </w:t>
      </w:r>
      <w:r w:rsidRPr="0061293F">
        <w:rPr>
          <w:rFonts w:asciiTheme="minorHAnsi" w:eastAsiaTheme="minorHAnsi" w:hAnsiTheme="minorHAnsi" w:cs="Arial"/>
          <w:color w:val="000000"/>
          <w:szCs w:val="22"/>
        </w:rPr>
        <w:t xml:space="preserve">are </w:t>
      </w:r>
      <w:r w:rsidR="00DA75D1" w:rsidRPr="0061293F">
        <w:rPr>
          <w:rFonts w:asciiTheme="minorHAnsi" w:eastAsiaTheme="minorHAnsi" w:hAnsiTheme="minorHAnsi" w:cs="Arial"/>
          <w:color w:val="000000"/>
          <w:szCs w:val="22"/>
        </w:rPr>
        <w:t xml:space="preserve">able to demonstrate how </w:t>
      </w:r>
      <w:r w:rsidR="00C567D3" w:rsidRPr="0061293F">
        <w:rPr>
          <w:rFonts w:asciiTheme="minorHAnsi" w:eastAsiaTheme="minorHAnsi" w:hAnsiTheme="minorHAnsi" w:cs="Arial"/>
          <w:color w:val="000000"/>
          <w:szCs w:val="22"/>
        </w:rPr>
        <w:t>we</w:t>
      </w:r>
      <w:r w:rsidR="00DA75D1" w:rsidRPr="0061293F">
        <w:rPr>
          <w:rFonts w:asciiTheme="minorHAnsi" w:eastAsiaTheme="minorHAnsi" w:hAnsiTheme="minorHAnsi" w:cs="Arial"/>
          <w:color w:val="000000"/>
          <w:szCs w:val="22"/>
        </w:rPr>
        <w:t xml:space="preserve"> are managing risks.</w:t>
      </w:r>
      <w:r w:rsidR="009D60A5">
        <w:rPr>
          <w:rFonts w:asciiTheme="minorHAnsi" w:eastAsiaTheme="minorHAnsi" w:hAnsiTheme="minorHAnsi" w:cs="Arial"/>
          <w:color w:val="000000"/>
          <w:szCs w:val="22"/>
        </w:rPr>
        <w:t xml:space="preserve"> </w:t>
      </w:r>
      <w:r w:rsidR="00DA75D1" w:rsidRPr="0061293F">
        <w:rPr>
          <w:rFonts w:asciiTheme="minorHAnsi" w:eastAsiaTheme="minorHAnsi" w:hAnsiTheme="minorHAnsi" w:cs="Arial"/>
          <w:color w:val="000000"/>
          <w:szCs w:val="22"/>
        </w:rPr>
        <w:t>Risk Assessments inform staff practice and demonstrate how we are managing risks.</w:t>
      </w:r>
      <w:r w:rsidR="009D60A5">
        <w:rPr>
          <w:rFonts w:asciiTheme="minorHAnsi" w:eastAsiaTheme="minorHAnsi" w:hAnsiTheme="minorHAnsi" w:cs="Arial"/>
          <w:color w:val="000000"/>
          <w:szCs w:val="22"/>
        </w:rPr>
        <w:t xml:space="preserve"> </w:t>
      </w:r>
    </w:p>
    <w:p w14:paraId="01D88F34" w14:textId="383C0B58" w:rsidR="001D6459" w:rsidRPr="0061293F" w:rsidRDefault="004478D0" w:rsidP="00B2182C">
      <w:pPr>
        <w:autoSpaceDE w:val="0"/>
        <w:autoSpaceDN w:val="0"/>
        <w:adjustRightInd w:val="0"/>
        <w:spacing w:after="120"/>
        <w:ind w:left="567"/>
        <w:rPr>
          <w:rFonts w:asciiTheme="minorHAnsi" w:eastAsiaTheme="minorHAnsi" w:hAnsiTheme="minorHAnsi" w:cs="Arial"/>
          <w:color w:val="000000"/>
          <w:szCs w:val="22"/>
        </w:rPr>
      </w:pPr>
      <w:r w:rsidRPr="0061293F">
        <w:rPr>
          <w:rFonts w:asciiTheme="minorHAnsi" w:eastAsiaTheme="minorHAnsi" w:hAnsiTheme="minorHAnsi" w:cs="Arial"/>
          <w:color w:val="000000"/>
          <w:szCs w:val="22"/>
        </w:rPr>
        <w:t>We will only release children into the care of individuals who have been notified to us by the parent and will ensure that children do not leave the premises unsupervised.</w:t>
      </w:r>
      <w:r w:rsidR="009D60A5">
        <w:rPr>
          <w:rFonts w:asciiTheme="minorHAnsi" w:eastAsiaTheme="minorHAnsi" w:hAnsiTheme="minorHAnsi" w:cs="Arial"/>
          <w:color w:val="000000"/>
          <w:szCs w:val="22"/>
        </w:rPr>
        <w:t xml:space="preserve"> </w:t>
      </w:r>
      <w:r w:rsidRPr="0061293F">
        <w:rPr>
          <w:rFonts w:asciiTheme="minorHAnsi" w:eastAsiaTheme="minorHAnsi" w:hAnsiTheme="minorHAnsi" w:cs="Arial"/>
          <w:color w:val="000000"/>
          <w:szCs w:val="22"/>
        </w:rPr>
        <w:t>We will take all reasonable steps to prevent unauthorised persons entering the premises and have an agreed procedure for checking the identity of visitors.</w:t>
      </w:r>
      <w:r w:rsidR="009D60A5">
        <w:rPr>
          <w:rFonts w:asciiTheme="minorHAnsi" w:eastAsiaTheme="minorHAnsi" w:hAnsiTheme="minorHAnsi" w:cs="Arial"/>
          <w:color w:val="000000"/>
          <w:szCs w:val="22"/>
        </w:rPr>
        <w:t xml:space="preserve"> </w:t>
      </w:r>
      <w:r w:rsidR="005F4471" w:rsidRPr="0061293F">
        <w:rPr>
          <w:rFonts w:asciiTheme="minorHAnsi" w:hAnsiTheme="minorHAnsi" w:cstheme="minorHAnsi"/>
          <w:szCs w:val="22"/>
          <w:lang w:eastAsia="en-GB"/>
        </w:rPr>
        <w:t xml:space="preserve">Visitors </w:t>
      </w:r>
      <w:r w:rsidR="001528A8" w:rsidRPr="0061293F">
        <w:rPr>
          <w:rFonts w:asciiTheme="minorHAnsi" w:hAnsiTheme="minorHAnsi" w:cstheme="minorHAnsi"/>
          <w:szCs w:val="22"/>
          <w:lang w:eastAsia="en-GB"/>
        </w:rPr>
        <w:t>are</w:t>
      </w:r>
      <w:r w:rsidR="005F4471" w:rsidRPr="0061293F">
        <w:rPr>
          <w:rFonts w:asciiTheme="minorHAnsi" w:hAnsiTheme="minorHAnsi" w:cstheme="minorHAnsi"/>
          <w:szCs w:val="22"/>
          <w:lang w:eastAsia="en-GB"/>
        </w:rPr>
        <w:t xml:space="preserve"> expected to sign in and out via the office visitor</w:t>
      </w:r>
      <w:r w:rsidR="00214CFE" w:rsidRPr="0061293F">
        <w:rPr>
          <w:rFonts w:asciiTheme="minorHAnsi" w:hAnsiTheme="minorHAnsi" w:cstheme="minorHAnsi"/>
          <w:szCs w:val="22"/>
          <w:lang w:eastAsia="en-GB"/>
        </w:rPr>
        <w:t>’</w:t>
      </w:r>
      <w:r w:rsidR="005F4471" w:rsidRPr="0061293F">
        <w:rPr>
          <w:rFonts w:asciiTheme="minorHAnsi" w:hAnsiTheme="minorHAnsi" w:cstheme="minorHAnsi"/>
          <w:szCs w:val="22"/>
          <w:lang w:eastAsia="en-GB"/>
        </w:rPr>
        <w:t>s log and to display a visitor badge whilst on school site.</w:t>
      </w:r>
      <w:r w:rsidR="009D60A5">
        <w:rPr>
          <w:rFonts w:asciiTheme="minorHAnsi" w:hAnsiTheme="minorHAnsi" w:cstheme="minorHAnsi"/>
          <w:szCs w:val="22"/>
          <w:lang w:eastAsia="en-GB"/>
        </w:rPr>
        <w:t xml:space="preserve"> </w:t>
      </w:r>
      <w:r w:rsidR="005F4471" w:rsidRPr="0061293F">
        <w:rPr>
          <w:rFonts w:asciiTheme="minorHAnsi" w:hAnsiTheme="minorHAnsi" w:cstheme="minorHAnsi"/>
          <w:szCs w:val="22"/>
          <w:lang w:eastAsia="en-GB"/>
        </w:rPr>
        <w:t xml:space="preserve">Any individual who is not known or identifiable </w:t>
      </w:r>
      <w:r w:rsidR="003C02BB" w:rsidRPr="0061293F">
        <w:rPr>
          <w:rFonts w:asciiTheme="minorHAnsi" w:hAnsiTheme="minorHAnsi" w:cstheme="minorHAnsi"/>
          <w:szCs w:val="22"/>
          <w:lang w:eastAsia="en-GB"/>
        </w:rPr>
        <w:t>should</w:t>
      </w:r>
      <w:r w:rsidR="005F4471" w:rsidRPr="0061293F">
        <w:rPr>
          <w:rFonts w:asciiTheme="minorHAnsi" w:hAnsiTheme="minorHAnsi" w:cstheme="minorHAnsi"/>
          <w:szCs w:val="22"/>
          <w:lang w:eastAsia="en-GB"/>
        </w:rPr>
        <w:t xml:space="preserve"> be challenged for clarification and reassurance.</w:t>
      </w:r>
    </w:p>
    <w:p w14:paraId="6BFA74D0" w14:textId="1C449B55" w:rsidR="001D6459" w:rsidRPr="0061293F" w:rsidRDefault="001D6459" w:rsidP="00B2182C">
      <w:pPr>
        <w:autoSpaceDE w:val="0"/>
        <w:autoSpaceDN w:val="0"/>
        <w:adjustRightInd w:val="0"/>
        <w:ind w:left="567"/>
        <w:rPr>
          <w:rFonts w:asciiTheme="minorHAnsi" w:hAnsiTheme="minorHAnsi" w:cstheme="minorHAnsi"/>
          <w:szCs w:val="22"/>
        </w:rPr>
      </w:pPr>
      <w:bookmarkStart w:id="1221" w:name="_Hlk35594419"/>
      <w:bookmarkStart w:id="1222" w:name="_Hlk52542752"/>
      <w:r w:rsidRPr="0061293F">
        <w:rPr>
          <w:rFonts w:asciiTheme="minorHAnsi" w:hAnsiTheme="minorHAnsi" w:cstheme="minorHAnsi"/>
          <w:szCs w:val="22"/>
          <w:lang w:eastAsia="en-GB"/>
        </w:rPr>
        <w:t>The school will not accept the behaviour of any individual (parent or other) that threatens school security or leads others (child or adult) to feel unsafe.</w:t>
      </w:r>
      <w:r w:rsidR="009D60A5">
        <w:rPr>
          <w:rFonts w:asciiTheme="minorHAnsi" w:hAnsiTheme="minorHAnsi" w:cstheme="minorHAnsi"/>
          <w:szCs w:val="22"/>
          <w:lang w:eastAsia="en-GB"/>
        </w:rPr>
        <w:t xml:space="preserve"> </w:t>
      </w:r>
      <w:bookmarkStart w:id="1223" w:name="_Hlk52892192"/>
      <w:r w:rsidRPr="0061293F">
        <w:rPr>
          <w:rFonts w:asciiTheme="minorHAnsi" w:hAnsiTheme="minorHAnsi" w:cstheme="minorHAnsi"/>
          <w:szCs w:val="22"/>
          <w:lang w:eastAsia="en-GB"/>
        </w:rPr>
        <w:t>Such behaviour will be treated as a serious concern and may result in a decision to refuse access for that individual to the school site.</w:t>
      </w:r>
      <w:r w:rsidR="009D60A5">
        <w:rPr>
          <w:rFonts w:asciiTheme="minorHAnsi" w:hAnsiTheme="minorHAnsi" w:cstheme="minorHAnsi"/>
          <w:szCs w:val="22"/>
          <w:lang w:eastAsia="en-GB"/>
        </w:rPr>
        <w:t xml:space="preserve"> </w:t>
      </w:r>
      <w:bookmarkStart w:id="1224" w:name="_Hlk25145015"/>
      <w:bookmarkStart w:id="1225" w:name="_Hlk26793660"/>
      <w:r w:rsidRPr="0061293F">
        <w:rPr>
          <w:rFonts w:asciiTheme="minorHAnsi" w:hAnsiTheme="minorHAnsi" w:cstheme="minorHAnsi"/>
          <w:szCs w:val="22"/>
          <w:lang w:eastAsia="en-GB"/>
        </w:rPr>
        <w:t>Please refer to the DfES (now DfE) document ‘</w:t>
      </w:r>
      <w:hyperlink r:id="rId138" w:history="1">
        <w:r w:rsidRPr="0061293F">
          <w:rPr>
            <w:rStyle w:val="Hyperlink"/>
            <w:rFonts w:asciiTheme="minorHAnsi" w:hAnsiTheme="minorHAnsi" w:cstheme="minorHAnsi"/>
            <w:szCs w:val="22"/>
            <w:lang w:eastAsia="en-GB"/>
          </w:rPr>
          <w:t>A Legal Toolkit for Schools</w:t>
        </w:r>
      </w:hyperlink>
      <w:r w:rsidR="006932E1" w:rsidRPr="0061293F">
        <w:rPr>
          <w:rFonts w:asciiTheme="minorHAnsi" w:hAnsiTheme="minorHAnsi" w:cstheme="minorHAnsi"/>
          <w:szCs w:val="22"/>
          <w:lang w:eastAsia="en-GB"/>
        </w:rPr>
        <w:t>’</w:t>
      </w:r>
      <w:r w:rsidR="00196488" w:rsidRPr="0061293F">
        <w:rPr>
          <w:rFonts w:asciiTheme="minorHAnsi" w:hAnsiTheme="minorHAnsi" w:cstheme="minorHAnsi"/>
          <w:szCs w:val="22"/>
          <w:lang w:eastAsia="en-GB"/>
        </w:rPr>
        <w:t xml:space="preserve"> </w:t>
      </w:r>
      <w:bookmarkStart w:id="1226" w:name="_Hlk25145225"/>
      <w:r w:rsidR="00CF3F30" w:rsidRPr="0061293F">
        <w:rPr>
          <w:rFonts w:asciiTheme="minorHAnsi" w:hAnsiTheme="minorHAnsi" w:cstheme="minorHAnsi"/>
          <w:szCs w:val="22"/>
          <w:lang w:eastAsia="en-GB"/>
        </w:rPr>
        <w:t xml:space="preserve">and </w:t>
      </w:r>
      <w:r w:rsidR="00CF3F30" w:rsidRPr="0061293F">
        <w:rPr>
          <w:rFonts w:asciiTheme="minorHAnsi" w:hAnsiTheme="minorHAnsi" w:cstheme="minorHAnsi"/>
          <w:szCs w:val="22"/>
        </w:rPr>
        <w:t>DfE non-statutory guidance ‘</w:t>
      </w:r>
      <w:hyperlink r:id="rId139" w:history="1">
        <w:r w:rsidR="004933EA" w:rsidRPr="0061293F">
          <w:rPr>
            <w:rStyle w:val="Hyperlink"/>
            <w:rFonts w:asciiTheme="minorHAnsi" w:eastAsiaTheme="minorHAnsi" w:hAnsiTheme="minorHAnsi" w:cs="Arial"/>
            <w:bCs/>
            <w:szCs w:val="22"/>
          </w:rPr>
          <w:t xml:space="preserve">Controlling </w:t>
        </w:r>
        <w:r w:rsidR="00D65523" w:rsidRPr="0061293F">
          <w:rPr>
            <w:rStyle w:val="Hyperlink"/>
            <w:rFonts w:asciiTheme="minorHAnsi" w:eastAsiaTheme="minorHAnsi" w:hAnsiTheme="minorHAnsi" w:cs="Arial"/>
            <w:bCs/>
            <w:szCs w:val="22"/>
          </w:rPr>
          <w:t>access to school premises</w:t>
        </w:r>
      </w:hyperlink>
      <w:r w:rsidR="00D65523" w:rsidRPr="0061293F">
        <w:rPr>
          <w:rFonts w:asciiTheme="minorHAnsi" w:eastAsiaTheme="minorHAnsi" w:hAnsiTheme="minorHAnsi" w:cs="Arial"/>
          <w:bCs/>
          <w:color w:val="000000"/>
          <w:szCs w:val="22"/>
        </w:rPr>
        <w:t>’</w:t>
      </w:r>
      <w:r w:rsidR="00CF3F30" w:rsidRPr="0061293F">
        <w:rPr>
          <w:rFonts w:asciiTheme="minorHAnsi" w:eastAsiaTheme="minorHAnsi" w:hAnsiTheme="minorHAnsi"/>
          <w:bCs/>
          <w:szCs w:val="22"/>
        </w:rPr>
        <w:t>.</w:t>
      </w:r>
      <w:bookmarkEnd w:id="1220"/>
      <w:bookmarkEnd w:id="1224"/>
      <w:bookmarkEnd w:id="1225"/>
      <w:bookmarkEnd w:id="1226"/>
    </w:p>
    <w:p w14:paraId="02602EE1" w14:textId="77777777" w:rsidR="001D6459" w:rsidRPr="0061293F" w:rsidRDefault="001D6459" w:rsidP="00616AFB">
      <w:pPr>
        <w:pStyle w:val="Heading2"/>
      </w:pPr>
      <w:bookmarkStart w:id="1227" w:name="_Toc318135354"/>
      <w:bookmarkStart w:id="1228" w:name="_Toc384371811"/>
      <w:bookmarkStart w:id="1229" w:name="_Toc426124660"/>
      <w:bookmarkStart w:id="1230" w:name="_Toc426444164"/>
      <w:bookmarkStart w:id="1231" w:name="_Toc440032830"/>
      <w:bookmarkStart w:id="1232" w:name="_Toc443666368"/>
      <w:bookmarkStart w:id="1233" w:name="_Toc443666620"/>
      <w:bookmarkStart w:id="1234" w:name="_Toc526235169"/>
      <w:bookmarkStart w:id="1235" w:name="_Toc119488245"/>
      <w:bookmarkStart w:id="1236" w:name="_Toc133933242"/>
      <w:bookmarkStart w:id="1237" w:name="_Toc143856302"/>
      <w:bookmarkStart w:id="1238" w:name="_Toc179883134"/>
      <w:bookmarkStart w:id="1239" w:name="_Hlk524611495"/>
      <w:bookmarkStart w:id="1240" w:name="_Hlk524691889"/>
      <w:bookmarkEnd w:id="1221"/>
      <w:r w:rsidRPr="0061293F">
        <w:lastRenderedPageBreak/>
        <w:t>S</w:t>
      </w:r>
      <w:bookmarkEnd w:id="1227"/>
      <w:bookmarkEnd w:id="1228"/>
      <w:r w:rsidR="00F63856" w:rsidRPr="0061293F">
        <w:t>ummary</w:t>
      </w:r>
      <w:bookmarkEnd w:id="1229"/>
      <w:bookmarkEnd w:id="1230"/>
      <w:bookmarkEnd w:id="1231"/>
      <w:bookmarkEnd w:id="1232"/>
      <w:bookmarkEnd w:id="1233"/>
      <w:bookmarkEnd w:id="1234"/>
      <w:bookmarkEnd w:id="1235"/>
      <w:bookmarkEnd w:id="1236"/>
      <w:bookmarkEnd w:id="1237"/>
      <w:bookmarkEnd w:id="1238"/>
    </w:p>
    <w:p w14:paraId="3EF313BA" w14:textId="39D15A60" w:rsidR="00BF3DF9" w:rsidRPr="0061293F" w:rsidRDefault="00403559" w:rsidP="00B2182C">
      <w:pPr>
        <w:pStyle w:val="Style"/>
        <w:spacing w:after="120"/>
        <w:ind w:left="567"/>
        <w:rPr>
          <w:rFonts w:asciiTheme="minorHAnsi" w:hAnsiTheme="minorHAnsi" w:cstheme="minorHAnsi"/>
          <w:sz w:val="22"/>
          <w:szCs w:val="22"/>
        </w:rPr>
      </w:pPr>
      <w:bookmarkStart w:id="1241" w:name="_Hlk524104472"/>
      <w:bookmarkStart w:id="1242" w:name="_Hlk15570019"/>
      <w:bookmarkStart w:id="1243" w:name="_Hlk530057223"/>
      <w:bookmarkEnd w:id="1222"/>
      <w:bookmarkEnd w:id="1223"/>
      <w:r w:rsidRPr="0061293F">
        <w:rPr>
          <w:rFonts w:asciiTheme="minorHAnsi" w:hAnsiTheme="minorHAnsi" w:cstheme="minorHAnsi"/>
          <w:sz w:val="22"/>
          <w:szCs w:val="22"/>
        </w:rPr>
        <w:t xml:space="preserve">All </w:t>
      </w:r>
      <w:r w:rsidRPr="009D60A5">
        <w:rPr>
          <w:rFonts w:asciiTheme="minorHAnsi" w:hAnsiTheme="minorHAnsi" w:cstheme="minorHAnsi"/>
          <w:sz w:val="22"/>
          <w:szCs w:val="22"/>
        </w:rPr>
        <w:t xml:space="preserve">staff will follow the procedures set out by Cumbria Safeguarding </w:t>
      </w:r>
      <w:bookmarkStart w:id="1244" w:name="_Hlk33007917"/>
      <w:r w:rsidRPr="009D60A5">
        <w:rPr>
          <w:rFonts w:asciiTheme="minorHAnsi" w:hAnsiTheme="minorHAnsi" w:cstheme="minorHAnsi"/>
          <w:sz w:val="22"/>
          <w:szCs w:val="22"/>
        </w:rPr>
        <w:t xml:space="preserve">Children </w:t>
      </w:r>
      <w:bookmarkStart w:id="1245" w:name="_Hlk19187434"/>
      <w:bookmarkStart w:id="1246" w:name="_Hlk26280517"/>
      <w:r w:rsidRPr="009D60A5">
        <w:rPr>
          <w:rFonts w:asciiTheme="minorHAnsi" w:hAnsiTheme="minorHAnsi" w:cstheme="minorHAnsi"/>
          <w:sz w:val="22"/>
          <w:szCs w:val="22"/>
        </w:rPr>
        <w:t>Partnership (SCP)</w:t>
      </w:r>
      <w:bookmarkEnd w:id="1245"/>
      <w:r w:rsidRPr="009D60A5">
        <w:rPr>
          <w:rFonts w:asciiTheme="minorHAnsi" w:hAnsiTheme="minorHAnsi" w:cstheme="minorHAnsi"/>
          <w:sz w:val="22"/>
          <w:szCs w:val="22"/>
        </w:rPr>
        <w:t xml:space="preserve"> </w:t>
      </w:r>
      <w:bookmarkEnd w:id="1246"/>
      <w:r w:rsidRPr="009D60A5">
        <w:rPr>
          <w:rFonts w:asciiTheme="minorHAnsi" w:hAnsiTheme="minorHAnsi" w:cstheme="minorHAnsi"/>
          <w:sz w:val="22"/>
          <w:szCs w:val="22"/>
        </w:rPr>
        <w:t xml:space="preserve">– </w:t>
      </w:r>
      <w:bookmarkStart w:id="1247" w:name="_Hlk51944405"/>
      <w:r w:rsidRPr="009D60A5">
        <w:fldChar w:fldCharType="begin"/>
      </w:r>
      <w:r w:rsidR="00AC4050" w:rsidRPr="009D60A5">
        <w:instrText>HYPERLINK "https://cumbriasafeguardingchildren.co.uk/sites/default/files/13049103/2024-09/Cumbria%20Threshold%20Guidance.pdf"</w:instrText>
      </w:r>
      <w:r w:rsidRPr="009D60A5">
        <w:fldChar w:fldCharType="separate"/>
      </w:r>
      <w:r w:rsidRPr="009D60A5">
        <w:rPr>
          <w:rStyle w:val="Hyperlink"/>
          <w:rFonts w:asciiTheme="minorHAnsi" w:hAnsiTheme="minorHAnsi" w:cstheme="minorHAnsi"/>
          <w:sz w:val="22"/>
          <w:szCs w:val="22"/>
        </w:rPr>
        <w:t>Cumbria's Threshold Guidance</w:t>
      </w:r>
      <w:r w:rsidRPr="009D60A5">
        <w:rPr>
          <w:rStyle w:val="Hyperlink"/>
          <w:rFonts w:asciiTheme="minorHAnsi" w:hAnsiTheme="minorHAnsi" w:cstheme="minorHAnsi"/>
          <w:sz w:val="22"/>
          <w:szCs w:val="22"/>
        </w:rPr>
        <w:fldChar w:fldCharType="end"/>
      </w:r>
      <w:r w:rsidRPr="009D60A5">
        <w:rPr>
          <w:rFonts w:asciiTheme="minorHAnsi" w:hAnsiTheme="minorHAnsi" w:cstheme="minorHAnsi"/>
          <w:sz w:val="22"/>
          <w:szCs w:val="22"/>
        </w:rPr>
        <w:t xml:space="preserve"> and take account of guidance issued by the Department for Education to</w:t>
      </w:r>
      <w:bookmarkEnd w:id="1244"/>
      <w:r w:rsidRPr="009D60A5">
        <w:rPr>
          <w:rFonts w:asciiTheme="minorHAnsi" w:hAnsiTheme="minorHAnsi" w:cstheme="minorHAnsi"/>
          <w:sz w:val="22"/>
          <w:szCs w:val="22"/>
        </w:rPr>
        <w:t xml:space="preserve"> promote the well-being and safeguarding of our pupils.</w:t>
      </w:r>
      <w:r w:rsidR="009D60A5">
        <w:rPr>
          <w:rFonts w:asciiTheme="minorHAnsi" w:hAnsiTheme="minorHAnsi" w:cstheme="minorHAnsi"/>
          <w:sz w:val="22"/>
          <w:szCs w:val="22"/>
        </w:rPr>
        <w:t xml:space="preserve"> </w:t>
      </w:r>
      <w:bookmarkStart w:id="1248" w:name="_Hlk52352916"/>
      <w:r w:rsidRPr="009D60A5">
        <w:rPr>
          <w:rFonts w:asciiTheme="minorHAnsi" w:hAnsiTheme="minorHAnsi" w:cstheme="minorHAnsi"/>
          <w:sz w:val="22"/>
          <w:szCs w:val="22"/>
        </w:rPr>
        <w:t xml:space="preserve">These procedures and guidance have been revised </w:t>
      </w:r>
      <w:bookmarkStart w:id="1249" w:name="_Hlk33007999"/>
      <w:r w:rsidRPr="009D60A5">
        <w:rPr>
          <w:rFonts w:asciiTheme="minorHAnsi" w:hAnsiTheme="minorHAnsi" w:cstheme="minorHAnsi"/>
          <w:sz w:val="22"/>
          <w:szCs w:val="22"/>
        </w:rPr>
        <w:t>to take account of the statutory guidance</w:t>
      </w:r>
      <w:r w:rsidRPr="0061293F">
        <w:rPr>
          <w:rFonts w:asciiTheme="minorHAnsi" w:hAnsiTheme="minorHAnsi" w:cstheme="minorHAnsi"/>
          <w:sz w:val="22"/>
          <w:szCs w:val="22"/>
        </w:rPr>
        <w:t xml:space="preserve"> ‘</w:t>
      </w:r>
      <w:hyperlink r:id="rId140" w:history="1">
        <w:r w:rsidRPr="0061293F">
          <w:rPr>
            <w:rStyle w:val="Hyperlink"/>
            <w:rFonts w:asciiTheme="minorHAnsi" w:hAnsiTheme="minorHAnsi" w:cstheme="minorHAnsi"/>
            <w:sz w:val="22"/>
            <w:szCs w:val="22"/>
          </w:rPr>
          <w:t>Working Together to Safeguard Children</w:t>
        </w:r>
      </w:hyperlink>
      <w:r w:rsidRPr="0061293F">
        <w:rPr>
          <w:rFonts w:asciiTheme="minorHAnsi" w:hAnsiTheme="minorHAnsi" w:cstheme="minorHAnsi"/>
          <w:sz w:val="22"/>
          <w:szCs w:val="22"/>
        </w:rPr>
        <w:t>’.</w:t>
      </w:r>
      <w:bookmarkEnd w:id="1241"/>
      <w:bookmarkEnd w:id="1247"/>
      <w:bookmarkEnd w:id="1248"/>
      <w:bookmarkEnd w:id="1249"/>
    </w:p>
    <w:p w14:paraId="0E48A3F0" w14:textId="72AE06F6" w:rsidR="001D6459" w:rsidRPr="0061293F" w:rsidRDefault="00F63856" w:rsidP="00616AFB">
      <w:pPr>
        <w:pStyle w:val="Heading2"/>
      </w:pPr>
      <w:bookmarkStart w:id="1250" w:name="_Toc526235170"/>
      <w:bookmarkStart w:id="1251" w:name="_Toc119488246"/>
      <w:bookmarkStart w:id="1252" w:name="_Toc318135355"/>
      <w:bookmarkStart w:id="1253" w:name="_Toc384371812"/>
      <w:bookmarkStart w:id="1254" w:name="_Toc426124661"/>
      <w:bookmarkStart w:id="1255" w:name="_Toc426444165"/>
      <w:bookmarkStart w:id="1256" w:name="_Toc440032831"/>
      <w:bookmarkStart w:id="1257" w:name="_Toc443666369"/>
      <w:bookmarkStart w:id="1258" w:name="_Toc443666621"/>
      <w:bookmarkStart w:id="1259" w:name="_Toc133933243"/>
      <w:bookmarkStart w:id="1260" w:name="_Toc143856303"/>
      <w:bookmarkStart w:id="1261" w:name="_Toc179883135"/>
      <w:bookmarkEnd w:id="1242"/>
      <w:r w:rsidRPr="0061293F">
        <w:t xml:space="preserve">Monitoring and </w:t>
      </w:r>
      <w:bookmarkEnd w:id="1250"/>
      <w:bookmarkEnd w:id="1251"/>
      <w:r w:rsidR="002E1A2E" w:rsidRPr="0061293F">
        <w:t>r</w:t>
      </w:r>
      <w:r w:rsidRPr="0061293F">
        <w:t>eview</w:t>
      </w:r>
      <w:bookmarkEnd w:id="1252"/>
      <w:bookmarkEnd w:id="1253"/>
      <w:bookmarkEnd w:id="1254"/>
      <w:bookmarkEnd w:id="1255"/>
      <w:bookmarkEnd w:id="1256"/>
      <w:bookmarkEnd w:id="1257"/>
      <w:bookmarkEnd w:id="1258"/>
      <w:bookmarkEnd w:id="1259"/>
      <w:bookmarkEnd w:id="1260"/>
      <w:bookmarkEnd w:id="1261"/>
    </w:p>
    <w:p w14:paraId="13C5DEBE" w14:textId="5A76CD34" w:rsidR="000D397D" w:rsidRPr="0061293F" w:rsidRDefault="001D6459" w:rsidP="00B72887">
      <w:pPr>
        <w:pStyle w:val="Style"/>
        <w:spacing w:before="120" w:after="120"/>
        <w:ind w:left="567"/>
        <w:rPr>
          <w:rFonts w:asciiTheme="minorHAnsi" w:hAnsiTheme="minorHAnsi" w:cstheme="minorHAnsi"/>
          <w:sz w:val="22"/>
          <w:szCs w:val="22"/>
        </w:rPr>
      </w:pPr>
      <w:r w:rsidRPr="0061293F">
        <w:rPr>
          <w:rFonts w:asciiTheme="minorHAnsi" w:hAnsiTheme="minorHAnsi" w:cstheme="minorHAnsi"/>
          <w:sz w:val="22"/>
          <w:szCs w:val="22"/>
        </w:rPr>
        <w:t xml:space="preserve">Safeguarding </w:t>
      </w:r>
      <w:r w:rsidR="00F874AF" w:rsidRPr="0061293F">
        <w:rPr>
          <w:rFonts w:asciiTheme="minorHAnsi" w:hAnsiTheme="minorHAnsi" w:cstheme="minorHAnsi"/>
          <w:sz w:val="22"/>
          <w:szCs w:val="22"/>
        </w:rPr>
        <w:t>including</w:t>
      </w:r>
      <w:r w:rsidRPr="0061293F">
        <w:rPr>
          <w:rFonts w:asciiTheme="minorHAnsi" w:hAnsiTheme="minorHAnsi" w:cstheme="minorHAnsi"/>
          <w:sz w:val="22"/>
          <w:szCs w:val="22"/>
        </w:rPr>
        <w:t xml:space="preserve"> child </w:t>
      </w:r>
      <w:r w:rsidRPr="0078015A">
        <w:rPr>
          <w:rFonts w:asciiTheme="minorHAnsi" w:hAnsiTheme="minorHAnsi" w:cstheme="minorHAnsi"/>
          <w:sz w:val="22"/>
          <w:szCs w:val="22"/>
        </w:rPr>
        <w:t>protection is a regular</w:t>
      </w:r>
      <w:r w:rsidRPr="0061293F">
        <w:rPr>
          <w:rFonts w:asciiTheme="minorHAnsi" w:hAnsiTheme="minorHAnsi" w:cstheme="minorHAnsi"/>
          <w:sz w:val="22"/>
          <w:szCs w:val="22"/>
        </w:rPr>
        <w:t xml:space="preserve"> agenda item at full Governors</w:t>
      </w:r>
      <w:r w:rsidR="002D4E01">
        <w:rPr>
          <w:rFonts w:asciiTheme="minorHAnsi" w:hAnsiTheme="minorHAnsi" w:cstheme="minorHAnsi"/>
          <w:sz w:val="22"/>
          <w:szCs w:val="22"/>
        </w:rPr>
        <w:t>’</w:t>
      </w:r>
      <w:r w:rsidRPr="0061293F">
        <w:rPr>
          <w:rFonts w:asciiTheme="minorHAnsi" w:hAnsiTheme="minorHAnsi" w:cstheme="minorHAnsi"/>
          <w:sz w:val="22"/>
          <w:szCs w:val="22"/>
        </w:rPr>
        <w:t xml:space="preserve"> meetings; Sub-Committee </w:t>
      </w:r>
      <w:r w:rsidR="008A2B3F">
        <w:rPr>
          <w:rFonts w:asciiTheme="minorHAnsi" w:hAnsiTheme="minorHAnsi" w:cstheme="minorHAnsi"/>
          <w:sz w:val="22"/>
          <w:szCs w:val="22"/>
        </w:rPr>
        <w:t>m</w:t>
      </w:r>
      <w:r w:rsidRPr="0061293F">
        <w:rPr>
          <w:rFonts w:asciiTheme="minorHAnsi" w:hAnsiTheme="minorHAnsi" w:cstheme="minorHAnsi"/>
          <w:sz w:val="22"/>
          <w:szCs w:val="22"/>
        </w:rPr>
        <w:t xml:space="preserve">eetings and staff meetings giving the </w:t>
      </w:r>
      <w:r w:rsidR="00655C31" w:rsidRPr="0061293F">
        <w:rPr>
          <w:rFonts w:asciiTheme="minorHAnsi" w:hAnsiTheme="minorHAnsi" w:cstheme="minorHAnsi"/>
          <w:sz w:val="22"/>
          <w:szCs w:val="22"/>
        </w:rPr>
        <w:t>Designated Safeguarding Lead</w:t>
      </w:r>
      <w:r w:rsidRPr="0061293F">
        <w:rPr>
          <w:rFonts w:asciiTheme="minorHAnsi" w:hAnsiTheme="minorHAnsi" w:cstheme="minorHAnsi"/>
          <w:sz w:val="22"/>
          <w:szCs w:val="22"/>
        </w:rPr>
        <w:t xml:space="preserve"> the opportunity to update on staff/</w:t>
      </w:r>
      <w:r w:rsidR="00704AA7" w:rsidRPr="0061293F">
        <w:rPr>
          <w:rFonts w:asciiTheme="minorHAnsi" w:hAnsiTheme="minorHAnsi" w:cstheme="minorHAnsi"/>
          <w:sz w:val="22"/>
          <w:szCs w:val="22"/>
        </w:rPr>
        <w:t>G</w:t>
      </w:r>
      <w:r w:rsidRPr="0061293F">
        <w:rPr>
          <w:rFonts w:asciiTheme="minorHAnsi" w:hAnsiTheme="minorHAnsi" w:cstheme="minorHAnsi"/>
          <w:sz w:val="22"/>
          <w:szCs w:val="22"/>
        </w:rPr>
        <w:t>overnor training and any other relevant issues or changes.</w:t>
      </w:r>
      <w:bookmarkEnd w:id="1239"/>
      <w:bookmarkEnd w:id="1243"/>
      <w:r w:rsidRPr="0061293F">
        <w:rPr>
          <w:rFonts w:asciiTheme="minorHAnsi" w:hAnsiTheme="minorHAnsi" w:cstheme="minorHAnsi"/>
          <w:sz w:val="22"/>
          <w:szCs w:val="22"/>
        </w:rPr>
        <w:t xml:space="preserve"> </w:t>
      </w:r>
      <w:bookmarkEnd w:id="1240"/>
    </w:p>
    <w:p w14:paraId="40D975B7" w14:textId="77777777" w:rsidR="001D6459" w:rsidRPr="0061293F" w:rsidRDefault="001D6459" w:rsidP="000D397D">
      <w:pPr>
        <w:pStyle w:val="Style"/>
        <w:spacing w:before="120" w:after="120"/>
        <w:rPr>
          <w:rFonts w:asciiTheme="minorHAnsi" w:hAnsiTheme="minorHAnsi" w:cstheme="minorHAnsi"/>
          <w:sz w:val="22"/>
          <w:szCs w:val="22"/>
        </w:rPr>
      </w:pPr>
    </w:p>
    <w:p w14:paraId="56E91B9D" w14:textId="77777777" w:rsidR="003D06AA" w:rsidRPr="0061293F" w:rsidRDefault="003D06AA" w:rsidP="00774745">
      <w:pPr>
        <w:ind w:left="567"/>
        <w:rPr>
          <w:rFonts w:asciiTheme="minorHAnsi" w:hAnsiTheme="minorHAnsi"/>
        </w:rPr>
        <w:sectPr w:rsidR="003D06AA" w:rsidRPr="0061293F" w:rsidSect="008202AA">
          <w:pgSz w:w="11907" w:h="16840"/>
          <w:pgMar w:top="794" w:right="794" w:bottom="794" w:left="794" w:header="397" w:footer="397" w:gutter="0"/>
          <w:pgNumType w:start="1"/>
          <w:cols w:space="720"/>
          <w:noEndnote/>
          <w:docGrid w:linePitch="326"/>
        </w:sectPr>
      </w:pPr>
    </w:p>
    <w:p w14:paraId="2D3A9FF3" w14:textId="77777777" w:rsidR="0097484A" w:rsidRPr="009D60A5" w:rsidRDefault="0097484A" w:rsidP="0097484A">
      <w:pPr>
        <w:pStyle w:val="ListParagraph"/>
        <w:autoSpaceDE w:val="0"/>
        <w:autoSpaceDN w:val="0"/>
        <w:adjustRightInd w:val="0"/>
        <w:spacing w:after="160"/>
        <w:ind w:left="0"/>
        <w:jc w:val="center"/>
        <w:rPr>
          <w:rFonts w:asciiTheme="minorHAnsi" w:hAnsiTheme="minorHAnsi" w:cstheme="minorHAnsi"/>
          <w:b/>
          <w:color w:val="000000"/>
          <w:sz w:val="28"/>
          <w:szCs w:val="28"/>
        </w:rPr>
      </w:pPr>
      <w:bookmarkStart w:id="1262" w:name="Ref"/>
      <w:bookmarkStart w:id="1263" w:name="_Hlk15570045"/>
      <w:r w:rsidRPr="009D60A5">
        <w:rPr>
          <w:rFonts w:asciiTheme="minorHAnsi" w:hAnsiTheme="minorHAnsi"/>
          <w:b/>
          <w:color w:val="7C2529"/>
          <w:sz w:val="28"/>
        </w:rPr>
        <w:lastRenderedPageBreak/>
        <w:t>REFERENCED STATUTORY AND NON-STATUTORY GUIDANCE</w:t>
      </w:r>
      <w:bookmarkEnd w:id="1262"/>
    </w:p>
    <w:p w14:paraId="3D16F49C" w14:textId="77777777" w:rsidR="0097484A" w:rsidRPr="009D60A5" w:rsidRDefault="0097484A" w:rsidP="009D60A5">
      <w:pPr>
        <w:autoSpaceDE w:val="0"/>
        <w:autoSpaceDN w:val="0"/>
        <w:adjustRightInd w:val="0"/>
        <w:spacing w:after="120"/>
        <w:rPr>
          <w:rFonts w:asciiTheme="minorHAnsi" w:hAnsiTheme="minorHAnsi"/>
          <w:color w:val="000000"/>
        </w:rPr>
      </w:pPr>
      <w:bookmarkStart w:id="1264" w:name="_Hlk177656957"/>
      <w:bookmarkStart w:id="1265" w:name="_Hlk524611836"/>
      <w:bookmarkStart w:id="1266" w:name="_Hlk82084023"/>
      <w:r w:rsidRPr="009D60A5">
        <w:rPr>
          <w:rFonts w:asciiTheme="minorHAnsi" w:hAnsiTheme="minorHAnsi"/>
          <w:color w:val="000000"/>
        </w:rPr>
        <w:t>The following statutory and non-statutory guidance was referenced in formulating this Child Protection Policy and procedures:</w:t>
      </w:r>
    </w:p>
    <w:bookmarkStart w:id="1267" w:name="_Hlk494978653"/>
    <w:bookmarkStart w:id="1268" w:name="_Hlk497227761"/>
    <w:bookmarkStart w:id="1269" w:name="_Hlk500924603"/>
    <w:p w14:paraId="5EAE2957" w14:textId="77777777" w:rsidR="00733990" w:rsidRPr="009D60A5" w:rsidRDefault="00733990" w:rsidP="00733990">
      <w:pPr>
        <w:pStyle w:val="ListParagraph"/>
        <w:numPr>
          <w:ilvl w:val="0"/>
          <w:numId w:val="6"/>
        </w:numPr>
        <w:autoSpaceDE w:val="0"/>
        <w:autoSpaceDN w:val="0"/>
        <w:adjustRightInd w:val="0"/>
        <w:ind w:left="227" w:hanging="227"/>
        <w:rPr>
          <w:rFonts w:asciiTheme="minorHAnsi" w:hAnsiTheme="minorHAnsi" w:cstheme="minorHAnsi"/>
          <w:color w:val="000000" w:themeColor="text1"/>
          <w:szCs w:val="22"/>
        </w:rPr>
      </w:pPr>
      <w:r w:rsidRPr="009D60A5">
        <w:fldChar w:fldCharType="begin"/>
      </w:r>
      <w:r w:rsidRPr="009D60A5">
        <w:instrText>HYPERLINK "https://www.gov.uk/guidance/safeguarding-duties-for-charity-trustees"</w:instrText>
      </w:r>
      <w:r w:rsidRPr="009D60A5">
        <w:fldChar w:fldCharType="separate"/>
      </w:r>
      <w:r w:rsidRPr="009D60A5">
        <w:rPr>
          <w:rStyle w:val="Hyperlink"/>
          <w:szCs w:val="22"/>
        </w:rPr>
        <w:t>Charity Commission guidance: Safeguarding and protecting people for charities and trustees</w:t>
      </w:r>
      <w:r w:rsidRPr="009D60A5">
        <w:rPr>
          <w:rStyle w:val="Hyperlink"/>
          <w:szCs w:val="22"/>
        </w:rPr>
        <w:fldChar w:fldCharType="end"/>
      </w:r>
    </w:p>
    <w:p w14:paraId="5A74DA0D" w14:textId="77777777" w:rsidR="00733990" w:rsidRPr="009D60A5" w:rsidRDefault="00827866" w:rsidP="00733990">
      <w:pPr>
        <w:pStyle w:val="ListParagraph"/>
        <w:numPr>
          <w:ilvl w:val="0"/>
          <w:numId w:val="6"/>
        </w:numPr>
        <w:ind w:left="227" w:hanging="227"/>
        <w:rPr>
          <w:rFonts w:asciiTheme="minorHAnsi" w:hAnsiTheme="minorHAnsi"/>
          <w:color w:val="000000"/>
        </w:rPr>
      </w:pPr>
      <w:hyperlink r:id="rId141" w:history="1">
        <w:r w:rsidR="00733990" w:rsidRPr="009D60A5">
          <w:rPr>
            <w:rStyle w:val="Hyperlink"/>
            <w:rFonts w:asciiTheme="minorHAnsi" w:hAnsiTheme="minorHAnsi"/>
          </w:rPr>
          <w:t>Cumbria Safeguarding Children Partnership (CSCP)</w:t>
        </w:r>
      </w:hyperlink>
      <w:r w:rsidR="00733990" w:rsidRPr="009D60A5">
        <w:rPr>
          <w:rFonts w:asciiTheme="minorHAnsi" w:hAnsiTheme="minorHAnsi"/>
          <w:color w:val="000000"/>
        </w:rPr>
        <w:t xml:space="preserve"> </w:t>
      </w:r>
    </w:p>
    <w:p w14:paraId="4FDE10B2" w14:textId="77777777" w:rsidR="00733990" w:rsidRPr="009D60A5" w:rsidRDefault="00827866" w:rsidP="00733990">
      <w:pPr>
        <w:pStyle w:val="ListParagraph"/>
        <w:numPr>
          <w:ilvl w:val="0"/>
          <w:numId w:val="6"/>
        </w:numPr>
        <w:autoSpaceDE w:val="0"/>
        <w:autoSpaceDN w:val="0"/>
        <w:adjustRightInd w:val="0"/>
        <w:ind w:left="227" w:hanging="227"/>
        <w:rPr>
          <w:rStyle w:val="Hyperlink"/>
          <w:rFonts w:asciiTheme="minorHAnsi" w:hAnsiTheme="minorHAnsi"/>
          <w:color w:val="000000" w:themeColor="text1"/>
          <w:u w:val="none"/>
        </w:rPr>
      </w:pPr>
      <w:hyperlink r:id="rId142" w:history="1">
        <w:r w:rsidR="00733990" w:rsidRPr="009D60A5">
          <w:rPr>
            <w:rStyle w:val="Hyperlink"/>
            <w:rFonts w:asciiTheme="minorHAnsi" w:hAnsiTheme="minorHAnsi"/>
          </w:rPr>
          <w:t>Cumbria Multi-agency Threshold Guidance</w:t>
        </w:r>
      </w:hyperlink>
    </w:p>
    <w:p w14:paraId="15334CB1" w14:textId="77777777" w:rsidR="00733990" w:rsidRPr="009D60A5" w:rsidRDefault="00827866" w:rsidP="00733990">
      <w:pPr>
        <w:pStyle w:val="ListParagraph"/>
        <w:numPr>
          <w:ilvl w:val="0"/>
          <w:numId w:val="6"/>
        </w:numPr>
        <w:autoSpaceDE w:val="0"/>
        <w:autoSpaceDN w:val="0"/>
        <w:adjustRightInd w:val="0"/>
        <w:ind w:left="227" w:hanging="227"/>
        <w:rPr>
          <w:rStyle w:val="Hyperlink"/>
          <w:rFonts w:asciiTheme="minorHAnsi" w:hAnsiTheme="minorHAnsi" w:cstheme="minorHAnsi"/>
          <w:color w:val="000000" w:themeColor="text1"/>
          <w:szCs w:val="22"/>
          <w:u w:val="none"/>
        </w:rPr>
      </w:pPr>
      <w:hyperlink r:id="rId143" w:history="1">
        <w:r w:rsidR="00733990" w:rsidRPr="009D60A5">
          <w:rPr>
            <w:rStyle w:val="Hyperlink"/>
            <w:rFonts w:asciiTheme="minorHAnsi" w:hAnsiTheme="minorHAnsi" w:cstheme="minorHAnsi"/>
            <w:szCs w:val="22"/>
          </w:rPr>
          <w:t>Cumbria SCP Core Procedures – Allegations against Staff or Volunteers</w:t>
        </w:r>
      </w:hyperlink>
    </w:p>
    <w:p w14:paraId="6C11D579" w14:textId="77777777" w:rsidR="00733990" w:rsidRPr="009D60A5" w:rsidRDefault="00827866" w:rsidP="00733990">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44" w:history="1">
        <w:r w:rsidR="00733990" w:rsidRPr="009D60A5">
          <w:rPr>
            <w:rStyle w:val="Hyperlink"/>
            <w:rFonts w:asciiTheme="minorHAnsi" w:hAnsiTheme="minorHAnsi" w:cstheme="minorHAnsi"/>
            <w:szCs w:val="22"/>
          </w:rPr>
          <w:t>Cumbria SCP Practice Guidance - Fabricated or Induced Illness/Perplexing Presentations</w:t>
        </w:r>
      </w:hyperlink>
    </w:p>
    <w:p w14:paraId="0337857C" w14:textId="417C467E" w:rsidR="00733990" w:rsidRPr="009D60A5" w:rsidRDefault="00827866" w:rsidP="00733990">
      <w:pPr>
        <w:pStyle w:val="ListParagraph"/>
        <w:numPr>
          <w:ilvl w:val="0"/>
          <w:numId w:val="6"/>
        </w:numPr>
        <w:autoSpaceDE w:val="0"/>
        <w:autoSpaceDN w:val="0"/>
        <w:adjustRightInd w:val="0"/>
        <w:ind w:left="227" w:hanging="227"/>
        <w:rPr>
          <w:rStyle w:val="Hyperlink"/>
          <w:rFonts w:asciiTheme="minorHAnsi" w:hAnsiTheme="minorHAnsi" w:cstheme="minorHAnsi"/>
          <w:color w:val="000000"/>
          <w:szCs w:val="22"/>
          <w:u w:val="none"/>
        </w:rPr>
      </w:pPr>
      <w:hyperlink r:id="rId145" w:history="1">
        <w:r w:rsidR="00AC4050" w:rsidRPr="009D60A5">
          <w:rPr>
            <w:rStyle w:val="Hyperlink"/>
            <w:rFonts w:asciiTheme="minorHAnsi" w:hAnsiTheme="minorHAnsi" w:cstheme="minorHAnsi"/>
            <w:szCs w:val="22"/>
          </w:rPr>
          <w:t>Cumbria SCP Practice Guidance – Children who go missing from home or care</w:t>
        </w:r>
      </w:hyperlink>
    </w:p>
    <w:p w14:paraId="0408A9B6" w14:textId="77777777" w:rsidR="00733990" w:rsidRPr="009D60A5" w:rsidRDefault="00827866" w:rsidP="00733990">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46" w:history="1">
        <w:r w:rsidR="00733990" w:rsidRPr="009D60A5">
          <w:rPr>
            <w:rStyle w:val="Hyperlink"/>
            <w:rFonts w:asciiTheme="minorHAnsi" w:hAnsiTheme="minorHAnsi" w:cstheme="minorHAnsi"/>
            <w:szCs w:val="22"/>
          </w:rPr>
          <w:t>Cumbria SCP Practice Guidance – Children who go missing throughout the school day</w:t>
        </w:r>
      </w:hyperlink>
    </w:p>
    <w:p w14:paraId="5B635F6B" w14:textId="77777777" w:rsidR="00733990" w:rsidRPr="009D60A5" w:rsidRDefault="00827866" w:rsidP="00733990">
      <w:pPr>
        <w:pStyle w:val="ListParagraph"/>
        <w:numPr>
          <w:ilvl w:val="0"/>
          <w:numId w:val="6"/>
        </w:numPr>
        <w:autoSpaceDE w:val="0"/>
        <w:autoSpaceDN w:val="0"/>
        <w:adjustRightInd w:val="0"/>
        <w:ind w:left="227" w:hanging="227"/>
        <w:rPr>
          <w:rStyle w:val="Hyperlink"/>
          <w:rFonts w:asciiTheme="minorHAnsi" w:hAnsiTheme="minorHAnsi" w:cstheme="minorHAnsi"/>
          <w:color w:val="000000"/>
          <w:szCs w:val="22"/>
          <w:u w:val="none"/>
        </w:rPr>
      </w:pPr>
      <w:hyperlink r:id="rId147" w:history="1">
        <w:r w:rsidR="00733990" w:rsidRPr="009D60A5">
          <w:rPr>
            <w:rStyle w:val="Hyperlink"/>
            <w:rFonts w:asciiTheme="minorHAnsi" w:hAnsiTheme="minorHAnsi" w:cstheme="minorHAnsi"/>
            <w:szCs w:val="22"/>
          </w:rPr>
          <w:t>Cumbria SCP Practice Guidance – Child with a Disability or Complex Health Needs</w:t>
        </w:r>
      </w:hyperlink>
    </w:p>
    <w:p w14:paraId="0E507477" w14:textId="77777777" w:rsidR="00733990" w:rsidRPr="009D60A5" w:rsidRDefault="00827866" w:rsidP="00733990">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48" w:history="1">
        <w:r w:rsidR="00733990" w:rsidRPr="009D60A5">
          <w:rPr>
            <w:rStyle w:val="Hyperlink"/>
            <w:rFonts w:asciiTheme="minorHAnsi" w:hAnsiTheme="minorHAnsi" w:cstheme="minorHAnsi"/>
            <w:szCs w:val="22"/>
          </w:rPr>
          <w:t>Cumbria SCP Practice Guidance – Child Exploitation (including child sexual exploitation and child criminal exploitation</w:t>
        </w:r>
      </w:hyperlink>
    </w:p>
    <w:p w14:paraId="3F90B34D" w14:textId="77777777" w:rsidR="00733990" w:rsidRPr="009D60A5" w:rsidRDefault="00827866" w:rsidP="00733990">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49" w:history="1">
        <w:r w:rsidR="00733990" w:rsidRPr="009D60A5">
          <w:rPr>
            <w:rStyle w:val="Hyperlink"/>
            <w:rFonts w:asciiTheme="minorHAnsi" w:hAnsiTheme="minorHAnsi" w:cstheme="minorHAnsi"/>
            <w:szCs w:val="22"/>
          </w:rPr>
          <w:t>Cumbria SCP Practice Guidance – Children from abroad, including victims of modern slavery, trafficking and exploitation</w:t>
        </w:r>
      </w:hyperlink>
    </w:p>
    <w:p w14:paraId="2D3B620C" w14:textId="77777777" w:rsidR="00733990" w:rsidRPr="009D60A5" w:rsidRDefault="00827866" w:rsidP="00733990">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50" w:history="1">
        <w:r w:rsidR="00733990" w:rsidRPr="009D60A5">
          <w:rPr>
            <w:rStyle w:val="Hyperlink"/>
            <w:rFonts w:asciiTheme="minorHAnsi" w:hAnsiTheme="minorHAnsi" w:cstheme="minorHAnsi"/>
            <w:szCs w:val="22"/>
          </w:rPr>
          <w:t>Cumbria SCP Practice Guidance – Domestic abuse</w:t>
        </w:r>
      </w:hyperlink>
    </w:p>
    <w:p w14:paraId="34B2DB84" w14:textId="57D82A5F" w:rsidR="0097484A" w:rsidRPr="009D60A5" w:rsidRDefault="00827866" w:rsidP="00AF0DB9">
      <w:pPr>
        <w:pStyle w:val="ListParagraph"/>
        <w:numPr>
          <w:ilvl w:val="0"/>
          <w:numId w:val="6"/>
        </w:numPr>
        <w:autoSpaceDE w:val="0"/>
        <w:autoSpaceDN w:val="0"/>
        <w:adjustRightInd w:val="0"/>
        <w:ind w:left="227" w:hanging="227"/>
        <w:rPr>
          <w:rStyle w:val="Hyperlink"/>
          <w:rFonts w:asciiTheme="minorHAnsi" w:hAnsiTheme="minorHAnsi" w:cstheme="minorHAnsi"/>
          <w:color w:val="000000"/>
          <w:szCs w:val="22"/>
          <w:u w:val="none"/>
        </w:rPr>
      </w:pPr>
      <w:hyperlink r:id="rId151" w:history="1">
        <w:r w:rsidR="0097484A" w:rsidRPr="009D60A5">
          <w:rPr>
            <w:rStyle w:val="Hyperlink"/>
            <w:rFonts w:asciiTheme="minorHAnsi" w:hAnsiTheme="minorHAnsi" w:cstheme="minorHAnsi"/>
            <w:szCs w:val="22"/>
          </w:rPr>
          <w:t>DfE Working Together to Safeguard Children</w:t>
        </w:r>
      </w:hyperlink>
    </w:p>
    <w:p w14:paraId="4C9C1E6F" w14:textId="77777777" w:rsidR="0097484A" w:rsidRPr="009D60A5" w:rsidRDefault="00827866" w:rsidP="00AF0DB9">
      <w:pPr>
        <w:pStyle w:val="ListParagraph"/>
        <w:numPr>
          <w:ilvl w:val="0"/>
          <w:numId w:val="6"/>
        </w:numPr>
        <w:autoSpaceDE w:val="0"/>
        <w:autoSpaceDN w:val="0"/>
        <w:adjustRightInd w:val="0"/>
        <w:ind w:left="227" w:hanging="227"/>
        <w:rPr>
          <w:rFonts w:asciiTheme="minorHAnsi" w:hAnsiTheme="minorHAnsi"/>
          <w:color w:val="000000"/>
        </w:rPr>
      </w:pPr>
      <w:hyperlink r:id="rId152" w:history="1">
        <w:r w:rsidR="0097484A" w:rsidRPr="009D60A5">
          <w:rPr>
            <w:rStyle w:val="Hyperlink"/>
            <w:rFonts w:asciiTheme="minorHAnsi" w:hAnsiTheme="minorHAnsi"/>
          </w:rPr>
          <w:t>DfE Keeping Children Safe in Education</w:t>
        </w:r>
      </w:hyperlink>
    </w:p>
    <w:p w14:paraId="1C486D1B" w14:textId="77777777" w:rsidR="0097484A" w:rsidRPr="009D60A5" w:rsidRDefault="00827866" w:rsidP="00AF0DB9">
      <w:pPr>
        <w:pStyle w:val="ListParagraph"/>
        <w:numPr>
          <w:ilvl w:val="0"/>
          <w:numId w:val="6"/>
        </w:numPr>
        <w:autoSpaceDE w:val="0"/>
        <w:autoSpaceDN w:val="0"/>
        <w:adjustRightInd w:val="0"/>
        <w:ind w:left="227" w:hanging="227"/>
        <w:rPr>
          <w:rStyle w:val="Hyperlink"/>
          <w:rFonts w:asciiTheme="minorHAnsi" w:hAnsiTheme="minorHAnsi"/>
          <w:color w:val="000000"/>
          <w:u w:val="none"/>
        </w:rPr>
      </w:pPr>
      <w:hyperlink r:id="rId153" w:history="1">
        <w:r w:rsidR="0097484A" w:rsidRPr="009D60A5">
          <w:rPr>
            <w:rStyle w:val="Hyperlink"/>
            <w:rFonts w:asciiTheme="minorHAnsi" w:hAnsiTheme="minorHAnsi"/>
          </w:rPr>
          <w:t>DfE What to do if you’re worried a child is being abused – Advice for Practitioners</w:t>
        </w:r>
      </w:hyperlink>
    </w:p>
    <w:p w14:paraId="218E640D" w14:textId="27BD9DAB" w:rsidR="0097484A" w:rsidRPr="009D60A5" w:rsidRDefault="00827866" w:rsidP="00AF0DB9">
      <w:pPr>
        <w:pStyle w:val="ListParagraph"/>
        <w:numPr>
          <w:ilvl w:val="0"/>
          <w:numId w:val="6"/>
        </w:numPr>
        <w:autoSpaceDE w:val="0"/>
        <w:autoSpaceDN w:val="0"/>
        <w:adjustRightInd w:val="0"/>
        <w:ind w:left="227" w:hanging="227"/>
        <w:rPr>
          <w:rStyle w:val="Hyperlink"/>
          <w:rFonts w:asciiTheme="minorHAnsi" w:hAnsiTheme="minorHAnsi" w:cstheme="minorHAnsi"/>
          <w:color w:val="000000"/>
          <w:szCs w:val="22"/>
          <w:u w:val="none"/>
        </w:rPr>
      </w:pPr>
      <w:hyperlink r:id="rId154" w:history="1">
        <w:r w:rsidR="00443357" w:rsidRPr="009D60A5">
          <w:rPr>
            <w:rStyle w:val="Hyperlink"/>
            <w:szCs w:val="22"/>
          </w:rPr>
          <w:t xml:space="preserve">DfE Maintained </w:t>
        </w:r>
        <w:proofErr w:type="gramStart"/>
        <w:r w:rsidR="00443357" w:rsidRPr="009D60A5">
          <w:rPr>
            <w:rStyle w:val="Hyperlink"/>
            <w:szCs w:val="22"/>
          </w:rPr>
          <w:t>schools</w:t>
        </w:r>
        <w:proofErr w:type="gramEnd"/>
        <w:r w:rsidR="00443357" w:rsidRPr="009D60A5">
          <w:rPr>
            <w:rStyle w:val="Hyperlink"/>
            <w:szCs w:val="22"/>
          </w:rPr>
          <w:t xml:space="preserve"> governance guide</w:t>
        </w:r>
      </w:hyperlink>
    </w:p>
    <w:p w14:paraId="5DCD7A4B" w14:textId="38ADB5F2" w:rsidR="00443357" w:rsidRPr="009D60A5" w:rsidRDefault="00827866" w:rsidP="00AF0DB9">
      <w:pPr>
        <w:pStyle w:val="ListParagraph"/>
        <w:numPr>
          <w:ilvl w:val="0"/>
          <w:numId w:val="6"/>
        </w:numPr>
        <w:autoSpaceDE w:val="0"/>
        <w:autoSpaceDN w:val="0"/>
        <w:adjustRightInd w:val="0"/>
        <w:ind w:left="227" w:hanging="227"/>
        <w:rPr>
          <w:rStyle w:val="Hyperlink"/>
          <w:rFonts w:asciiTheme="minorHAnsi" w:hAnsiTheme="minorHAnsi" w:cstheme="minorHAnsi"/>
          <w:color w:val="000000"/>
          <w:szCs w:val="22"/>
          <w:u w:val="none"/>
        </w:rPr>
      </w:pPr>
      <w:hyperlink r:id="rId155" w:history="1">
        <w:r w:rsidR="00443357" w:rsidRPr="009D60A5">
          <w:rPr>
            <w:rStyle w:val="Hyperlink"/>
            <w:szCs w:val="22"/>
          </w:rPr>
          <w:t>DfE Academy trust governance guide</w:t>
        </w:r>
      </w:hyperlink>
    </w:p>
    <w:p w14:paraId="6EA105E2" w14:textId="66B84707" w:rsidR="0097484A" w:rsidRPr="009D60A5" w:rsidRDefault="00827866" w:rsidP="00AF0DB9">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56" w:anchor=":~:text=The%20EYFS%20framework%3A,they%20need%20to%20start%20school" w:history="1">
        <w:r w:rsidR="00443357" w:rsidRPr="009D60A5">
          <w:rPr>
            <w:rStyle w:val="Hyperlink"/>
            <w:rFonts w:asciiTheme="minorHAnsi" w:hAnsiTheme="minorHAnsi" w:cstheme="minorHAnsi"/>
            <w:szCs w:val="22"/>
          </w:rPr>
          <w:t>DfE Statutory Framework for group and school-based providers</w:t>
        </w:r>
      </w:hyperlink>
    </w:p>
    <w:p w14:paraId="326BB407" w14:textId="7214EA26" w:rsidR="0097484A" w:rsidRPr="009D60A5" w:rsidRDefault="00827866" w:rsidP="00AF0DB9">
      <w:pPr>
        <w:pStyle w:val="ListParagraph"/>
        <w:widowControl w:val="0"/>
        <w:numPr>
          <w:ilvl w:val="0"/>
          <w:numId w:val="6"/>
        </w:numPr>
        <w:overflowPunct w:val="0"/>
        <w:autoSpaceDE w:val="0"/>
        <w:autoSpaceDN w:val="0"/>
        <w:adjustRightInd w:val="0"/>
        <w:ind w:left="227" w:right="-8" w:hanging="227"/>
        <w:rPr>
          <w:rFonts w:asciiTheme="minorHAnsi" w:hAnsiTheme="minorHAnsi" w:cs="Arial"/>
          <w:szCs w:val="22"/>
        </w:rPr>
      </w:pPr>
      <w:hyperlink r:id="rId157" w:history="1">
        <w:r w:rsidR="00443357" w:rsidRPr="009D60A5">
          <w:rPr>
            <w:rStyle w:val="Hyperlink"/>
            <w:rFonts w:asciiTheme="minorHAnsi" w:hAnsiTheme="minorHAnsi"/>
            <w:szCs w:val="22"/>
          </w:rPr>
          <w:t>DfE Behaviour and discipline in schools: guide for governing bodies</w:t>
        </w:r>
      </w:hyperlink>
      <w:r w:rsidR="0097484A" w:rsidRPr="009D60A5">
        <w:rPr>
          <w:rFonts w:asciiTheme="minorHAnsi" w:hAnsiTheme="minorHAnsi"/>
          <w:szCs w:val="22"/>
        </w:rPr>
        <w:t xml:space="preserve"> </w:t>
      </w:r>
    </w:p>
    <w:p w14:paraId="68E62D02" w14:textId="404F2A3A" w:rsidR="0097484A" w:rsidRPr="009D60A5" w:rsidRDefault="00827866" w:rsidP="00AF0DB9">
      <w:pPr>
        <w:pStyle w:val="ListParagraph"/>
        <w:widowControl w:val="0"/>
        <w:numPr>
          <w:ilvl w:val="0"/>
          <w:numId w:val="6"/>
        </w:numPr>
        <w:overflowPunct w:val="0"/>
        <w:autoSpaceDE w:val="0"/>
        <w:autoSpaceDN w:val="0"/>
        <w:adjustRightInd w:val="0"/>
        <w:ind w:left="227" w:right="-8" w:hanging="227"/>
        <w:rPr>
          <w:rFonts w:asciiTheme="minorHAnsi" w:hAnsiTheme="minorHAnsi" w:cs="Arial"/>
          <w:szCs w:val="22"/>
        </w:rPr>
      </w:pPr>
      <w:hyperlink r:id="rId158" w:history="1">
        <w:r w:rsidR="00443357" w:rsidRPr="009D60A5">
          <w:rPr>
            <w:rStyle w:val="Hyperlink"/>
            <w:rFonts w:asciiTheme="minorHAnsi" w:hAnsiTheme="minorHAnsi" w:cs="Arial"/>
            <w:szCs w:val="22"/>
          </w:rPr>
          <w:t>DfE Behaviour in schools: advice for Head teachers and school staff</w:t>
        </w:r>
      </w:hyperlink>
    </w:p>
    <w:p w14:paraId="615995F8" w14:textId="3813BB3A" w:rsidR="0097484A" w:rsidRPr="009D60A5" w:rsidRDefault="00827866" w:rsidP="00AF0DB9">
      <w:pPr>
        <w:pStyle w:val="ListParagraph"/>
        <w:widowControl w:val="0"/>
        <w:numPr>
          <w:ilvl w:val="0"/>
          <w:numId w:val="6"/>
        </w:numPr>
        <w:overflowPunct w:val="0"/>
        <w:autoSpaceDE w:val="0"/>
        <w:autoSpaceDN w:val="0"/>
        <w:adjustRightInd w:val="0"/>
        <w:ind w:left="227" w:right="-8" w:hanging="227"/>
        <w:rPr>
          <w:rFonts w:asciiTheme="minorHAnsi" w:hAnsiTheme="minorHAnsi" w:cs="Arial"/>
          <w:szCs w:val="22"/>
        </w:rPr>
      </w:pPr>
      <w:hyperlink r:id="rId159" w:history="1">
        <w:r w:rsidR="00443357" w:rsidRPr="009D60A5">
          <w:rPr>
            <w:rStyle w:val="Hyperlink"/>
            <w:rFonts w:asciiTheme="minorHAnsi" w:hAnsiTheme="minorHAnsi" w:cs="Arial"/>
            <w:szCs w:val="22"/>
          </w:rPr>
          <w:t>DfE Child sexual exploitation: definition and guide for practitioners</w:t>
        </w:r>
      </w:hyperlink>
    </w:p>
    <w:p w14:paraId="44DB28AE" w14:textId="2408B28C" w:rsidR="0097484A" w:rsidRPr="009D60A5" w:rsidRDefault="00827866" w:rsidP="00AF0DB9">
      <w:pPr>
        <w:pStyle w:val="ListParagraph"/>
        <w:widowControl w:val="0"/>
        <w:numPr>
          <w:ilvl w:val="0"/>
          <w:numId w:val="6"/>
        </w:numPr>
        <w:overflowPunct w:val="0"/>
        <w:autoSpaceDE w:val="0"/>
        <w:autoSpaceDN w:val="0"/>
        <w:adjustRightInd w:val="0"/>
        <w:ind w:left="227" w:right="-8" w:hanging="227"/>
        <w:rPr>
          <w:rFonts w:asciiTheme="minorHAnsi" w:hAnsiTheme="minorHAnsi" w:cs="Arial"/>
          <w:szCs w:val="22"/>
        </w:rPr>
      </w:pPr>
      <w:hyperlink r:id="rId160" w:history="1">
        <w:r w:rsidR="00443357" w:rsidRPr="009D60A5">
          <w:rPr>
            <w:rStyle w:val="Hyperlink"/>
            <w:rFonts w:asciiTheme="minorHAnsi" w:hAnsiTheme="minorHAnsi" w:cs="Arial"/>
            <w:szCs w:val="22"/>
          </w:rPr>
          <w:t>DfE Use of reasonable force – Advice for Head teachers, staff and governing bodies</w:t>
        </w:r>
      </w:hyperlink>
    </w:p>
    <w:p w14:paraId="26B47008" w14:textId="78561B41" w:rsidR="0097484A" w:rsidRPr="009D60A5" w:rsidRDefault="00827866" w:rsidP="00AF0DB9">
      <w:pPr>
        <w:pStyle w:val="ListParagraph"/>
        <w:widowControl w:val="0"/>
        <w:numPr>
          <w:ilvl w:val="0"/>
          <w:numId w:val="6"/>
        </w:numPr>
        <w:overflowPunct w:val="0"/>
        <w:autoSpaceDE w:val="0"/>
        <w:autoSpaceDN w:val="0"/>
        <w:adjustRightInd w:val="0"/>
        <w:ind w:left="227" w:right="-8" w:hanging="227"/>
        <w:rPr>
          <w:rFonts w:asciiTheme="minorHAnsi" w:hAnsiTheme="minorHAnsi"/>
        </w:rPr>
      </w:pPr>
      <w:hyperlink r:id="rId161" w:history="1">
        <w:r w:rsidR="0000537F" w:rsidRPr="009D60A5">
          <w:rPr>
            <w:rStyle w:val="Hyperlink"/>
          </w:rPr>
          <w:t>DfE Preventing and tackling bullying - Advice for Head teachers, staff and governing bodies</w:t>
        </w:r>
      </w:hyperlink>
    </w:p>
    <w:p w14:paraId="733AAE0E" w14:textId="5D88BE9C" w:rsidR="0097484A" w:rsidRPr="009D60A5" w:rsidRDefault="00827866" w:rsidP="00AF0DB9">
      <w:pPr>
        <w:pStyle w:val="ListParagraph"/>
        <w:numPr>
          <w:ilvl w:val="0"/>
          <w:numId w:val="6"/>
        </w:numPr>
        <w:autoSpaceDE w:val="0"/>
        <w:autoSpaceDN w:val="0"/>
        <w:adjustRightInd w:val="0"/>
        <w:ind w:left="227" w:hanging="227"/>
        <w:rPr>
          <w:rStyle w:val="Hyperlink"/>
          <w:rFonts w:asciiTheme="minorHAnsi" w:hAnsiTheme="minorHAnsi" w:cstheme="minorHAnsi"/>
          <w:color w:val="000000"/>
          <w:szCs w:val="22"/>
          <w:u w:val="none"/>
        </w:rPr>
      </w:pPr>
      <w:hyperlink r:id="rId162" w:history="1">
        <w:r w:rsidR="008B1126" w:rsidRPr="009D60A5">
          <w:rPr>
            <w:rStyle w:val="Hyperlink"/>
            <w:rFonts w:asciiTheme="minorHAnsi" w:hAnsiTheme="minorHAnsi" w:cs="Arial"/>
            <w:szCs w:val="22"/>
          </w:rPr>
          <w:t>DfE The Prevent Duty: an introduction for those in education with safeguarding responsibilities</w:t>
        </w:r>
      </w:hyperlink>
    </w:p>
    <w:p w14:paraId="035CBBA8" w14:textId="778B85A4" w:rsidR="008B1126" w:rsidRPr="009D60A5" w:rsidRDefault="00827866" w:rsidP="00AF0DB9">
      <w:pPr>
        <w:pStyle w:val="ListParagraph"/>
        <w:numPr>
          <w:ilvl w:val="0"/>
          <w:numId w:val="6"/>
        </w:numPr>
        <w:autoSpaceDE w:val="0"/>
        <w:autoSpaceDN w:val="0"/>
        <w:adjustRightInd w:val="0"/>
        <w:ind w:left="227" w:hanging="227"/>
        <w:rPr>
          <w:rStyle w:val="Hyperlink"/>
          <w:rFonts w:asciiTheme="minorHAnsi" w:hAnsiTheme="minorHAnsi" w:cstheme="minorHAnsi"/>
          <w:color w:val="000000"/>
          <w:szCs w:val="22"/>
          <w:u w:val="none"/>
        </w:rPr>
      </w:pPr>
      <w:hyperlink r:id="rId163" w:history="1">
        <w:r w:rsidR="008B1126" w:rsidRPr="009D60A5">
          <w:rPr>
            <w:rStyle w:val="Hyperlink"/>
            <w:rFonts w:asciiTheme="minorHAnsi" w:hAnsiTheme="minorHAnsi" w:cs="Arial"/>
            <w:szCs w:val="22"/>
          </w:rPr>
          <w:t>DfE Understanding and identifying radicalisation risk in your education setting</w:t>
        </w:r>
      </w:hyperlink>
    </w:p>
    <w:p w14:paraId="3733DED3" w14:textId="2BBEE43C" w:rsidR="004015D0" w:rsidRPr="009D60A5" w:rsidRDefault="00827866" w:rsidP="00AF0DB9">
      <w:pPr>
        <w:pStyle w:val="ListParagraph"/>
        <w:numPr>
          <w:ilvl w:val="0"/>
          <w:numId w:val="6"/>
        </w:numPr>
        <w:autoSpaceDE w:val="0"/>
        <w:autoSpaceDN w:val="0"/>
        <w:adjustRightInd w:val="0"/>
        <w:ind w:left="227" w:hanging="227"/>
        <w:rPr>
          <w:rStyle w:val="Hyperlink"/>
          <w:rFonts w:asciiTheme="minorHAnsi" w:hAnsiTheme="minorHAnsi" w:cstheme="minorHAnsi"/>
          <w:color w:val="000000"/>
          <w:szCs w:val="22"/>
          <w:u w:val="none"/>
        </w:rPr>
      </w:pPr>
      <w:hyperlink r:id="rId164" w:history="1">
        <w:r w:rsidR="00CC2795" w:rsidRPr="009D60A5">
          <w:rPr>
            <w:rStyle w:val="Hyperlink"/>
            <w:rFonts w:asciiTheme="minorHAnsi" w:eastAsiaTheme="minorHAnsi" w:hAnsiTheme="minorHAnsi" w:cs="Arial"/>
            <w:szCs w:val="22"/>
          </w:rPr>
          <w:t>DfE Managing the risk of radicalisation in your education setting</w:t>
        </w:r>
      </w:hyperlink>
    </w:p>
    <w:p w14:paraId="44B32877" w14:textId="61A636EF" w:rsidR="004015D0" w:rsidRPr="009D60A5" w:rsidRDefault="00827866" w:rsidP="00AF0DB9">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65" w:history="1">
        <w:r w:rsidR="004015D0" w:rsidRPr="009D60A5">
          <w:rPr>
            <w:rStyle w:val="Hyperlink"/>
            <w:rFonts w:asciiTheme="minorHAnsi" w:eastAsiaTheme="minorHAnsi" w:hAnsiTheme="minorHAnsi" w:cs="Arial"/>
            <w:szCs w:val="22"/>
          </w:rPr>
          <w:t>DfE Mandatory reporting of female genital mutilation: procedural information</w:t>
        </w:r>
      </w:hyperlink>
    </w:p>
    <w:p w14:paraId="2D345668" w14:textId="7DF5B694" w:rsidR="0097484A" w:rsidRPr="009D60A5" w:rsidRDefault="00827866" w:rsidP="00AF0DB9">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66" w:history="1">
        <w:r w:rsidR="00991360" w:rsidRPr="009D60A5">
          <w:rPr>
            <w:rStyle w:val="Hyperlink"/>
            <w:rFonts w:asciiTheme="minorHAnsi" w:hAnsiTheme="minorHAnsi" w:cs="Arial"/>
            <w:szCs w:val="22"/>
          </w:rPr>
          <w:t>DfE Promoting fundamental British values as part of SMSC in schools – Advice for maintained schools</w:t>
        </w:r>
      </w:hyperlink>
    </w:p>
    <w:p w14:paraId="4BE3AF6B" w14:textId="4E5A97F2" w:rsidR="0097484A" w:rsidRPr="009D60A5" w:rsidRDefault="00827866" w:rsidP="00AF0DB9">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67" w:history="1">
        <w:r w:rsidR="00991360" w:rsidRPr="009D60A5">
          <w:rPr>
            <w:rStyle w:val="Hyperlink"/>
            <w:rFonts w:asciiTheme="minorHAnsi" w:hAnsiTheme="minorHAnsi" w:cs="Arial"/>
            <w:szCs w:val="22"/>
          </w:rPr>
          <w:t>DfE Counselling in schools: a blueprint for the future</w:t>
        </w:r>
      </w:hyperlink>
    </w:p>
    <w:p w14:paraId="78CD7B54" w14:textId="22CE09F9" w:rsidR="0097484A" w:rsidRPr="009D60A5" w:rsidRDefault="00827866" w:rsidP="00AF0DB9">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68" w:history="1">
        <w:r w:rsidR="00991360" w:rsidRPr="009D60A5">
          <w:rPr>
            <w:rStyle w:val="Hyperlink"/>
            <w:rFonts w:asciiTheme="minorHAnsi" w:hAnsiTheme="minorHAnsi" w:cs="Arial"/>
            <w:szCs w:val="22"/>
          </w:rPr>
          <w:t>DfE Relationships and sex education (RSE) and health education</w:t>
        </w:r>
      </w:hyperlink>
    </w:p>
    <w:p w14:paraId="7E012F16" w14:textId="77777777" w:rsidR="0097484A" w:rsidRPr="009D60A5" w:rsidRDefault="00827866" w:rsidP="00AF0DB9">
      <w:pPr>
        <w:pStyle w:val="ListParagraph"/>
        <w:numPr>
          <w:ilvl w:val="0"/>
          <w:numId w:val="6"/>
        </w:numPr>
        <w:autoSpaceDE w:val="0"/>
        <w:autoSpaceDN w:val="0"/>
        <w:adjustRightInd w:val="0"/>
        <w:ind w:left="227" w:hanging="227"/>
        <w:rPr>
          <w:rFonts w:asciiTheme="minorHAnsi" w:hAnsiTheme="minorHAnsi"/>
          <w:color w:val="000000"/>
        </w:rPr>
      </w:pPr>
      <w:hyperlink r:id="rId169" w:history="1">
        <w:r w:rsidR="0097484A" w:rsidRPr="009D60A5">
          <w:rPr>
            <w:rStyle w:val="Hyperlink"/>
            <w:rFonts w:asciiTheme="minorHAnsi" w:hAnsiTheme="minorHAnsi"/>
          </w:rPr>
          <w:t>DfE Teachers’ Standards 2011</w:t>
        </w:r>
      </w:hyperlink>
    </w:p>
    <w:p w14:paraId="0E785CA6" w14:textId="780D3D45" w:rsidR="0097484A" w:rsidRPr="009D60A5" w:rsidRDefault="00827866" w:rsidP="00AF0DB9">
      <w:pPr>
        <w:pStyle w:val="ListParagraph"/>
        <w:numPr>
          <w:ilvl w:val="0"/>
          <w:numId w:val="6"/>
        </w:numPr>
        <w:autoSpaceDE w:val="0"/>
        <w:autoSpaceDN w:val="0"/>
        <w:adjustRightInd w:val="0"/>
        <w:ind w:left="227" w:hanging="227"/>
        <w:rPr>
          <w:rFonts w:asciiTheme="minorHAnsi" w:hAnsiTheme="minorHAnsi"/>
          <w:color w:val="000000"/>
        </w:rPr>
      </w:pPr>
      <w:hyperlink r:id="rId170" w:history="1">
        <w:r w:rsidR="00991360" w:rsidRPr="009D60A5">
          <w:rPr>
            <w:rStyle w:val="Hyperlink"/>
            <w:rFonts w:asciiTheme="minorHAnsi" w:hAnsiTheme="minorHAnsi"/>
          </w:rPr>
          <w:t xml:space="preserve">DfE Teaching </w:t>
        </w:r>
        <w:r w:rsidR="00991360" w:rsidRPr="009D60A5">
          <w:rPr>
            <w:rStyle w:val="Hyperlink"/>
            <w:rFonts w:asciiTheme="minorHAnsi" w:hAnsiTheme="minorHAnsi" w:cs="Arial"/>
            <w:szCs w:val="22"/>
          </w:rPr>
          <w:t>online safety</w:t>
        </w:r>
        <w:r w:rsidR="00991360" w:rsidRPr="009D60A5">
          <w:rPr>
            <w:rStyle w:val="Hyperlink"/>
            <w:rFonts w:asciiTheme="minorHAnsi" w:hAnsiTheme="minorHAnsi"/>
          </w:rPr>
          <w:t xml:space="preserve"> in </w:t>
        </w:r>
        <w:r w:rsidR="00991360" w:rsidRPr="009D60A5">
          <w:rPr>
            <w:rStyle w:val="Hyperlink"/>
            <w:rFonts w:asciiTheme="minorHAnsi" w:hAnsiTheme="minorHAnsi" w:cs="Arial"/>
            <w:szCs w:val="22"/>
          </w:rPr>
          <w:t>schools</w:t>
        </w:r>
      </w:hyperlink>
    </w:p>
    <w:p w14:paraId="3A87174F" w14:textId="1AE84DC5" w:rsidR="0097484A" w:rsidRPr="009D60A5" w:rsidRDefault="00827866" w:rsidP="00AF0DB9">
      <w:pPr>
        <w:pStyle w:val="ListParagraph"/>
        <w:numPr>
          <w:ilvl w:val="0"/>
          <w:numId w:val="6"/>
        </w:numPr>
        <w:autoSpaceDE w:val="0"/>
        <w:autoSpaceDN w:val="0"/>
        <w:adjustRightInd w:val="0"/>
        <w:ind w:left="227" w:hanging="227"/>
        <w:rPr>
          <w:rFonts w:asciiTheme="minorHAnsi" w:hAnsiTheme="minorHAnsi"/>
          <w:color w:val="000000"/>
        </w:rPr>
      </w:pPr>
      <w:hyperlink r:id="rId171" w:history="1">
        <w:r w:rsidR="00AF0DB9" w:rsidRPr="009D60A5">
          <w:rPr>
            <w:rStyle w:val="Hyperlink"/>
            <w:rFonts w:asciiTheme="minorHAnsi" w:hAnsiTheme="minorHAnsi"/>
          </w:rPr>
          <w:t>DfE Safeguarding and remote education</w:t>
        </w:r>
        <w:r w:rsidR="000A2408" w:rsidRPr="009D60A5">
          <w:rPr>
            <w:rStyle w:val="Hyperlink"/>
            <w:rFonts w:asciiTheme="minorHAnsi" w:hAnsiTheme="minorHAnsi"/>
          </w:rPr>
          <w:t xml:space="preserve"> </w:t>
        </w:r>
      </w:hyperlink>
    </w:p>
    <w:p w14:paraId="51A5A6D7" w14:textId="5DEE6118" w:rsidR="000A2408" w:rsidRPr="009D60A5" w:rsidRDefault="00827866" w:rsidP="00AF0DB9">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72" w:history="1">
        <w:r w:rsidR="000A2408" w:rsidRPr="009D60A5">
          <w:rPr>
            <w:rStyle w:val="Hyperlink"/>
            <w:rFonts w:asciiTheme="minorHAnsi" w:hAnsiTheme="minorHAnsi" w:cstheme="minorHAnsi"/>
            <w:szCs w:val="22"/>
          </w:rPr>
          <w:t>DfE Safeguarding children who may have been trafficked: practice guidance</w:t>
        </w:r>
      </w:hyperlink>
    </w:p>
    <w:p w14:paraId="6B9604B8" w14:textId="5CFC2F0B" w:rsidR="0097484A" w:rsidRPr="009D60A5" w:rsidRDefault="00827866" w:rsidP="00AF0DB9">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73" w:history="1">
        <w:r w:rsidR="00991360" w:rsidRPr="009D60A5">
          <w:rPr>
            <w:rStyle w:val="Hyperlink"/>
            <w:rFonts w:asciiTheme="minorHAnsi" w:hAnsiTheme="minorHAnsi" w:cs="Arial"/>
            <w:szCs w:val="22"/>
          </w:rPr>
          <w:t>DfE Mental health and behaviour in schools</w:t>
        </w:r>
      </w:hyperlink>
    </w:p>
    <w:p w14:paraId="753FEA92" w14:textId="77777777" w:rsidR="0097484A" w:rsidRPr="009D60A5" w:rsidRDefault="00827866" w:rsidP="00AF0DB9">
      <w:pPr>
        <w:pStyle w:val="ListParagraph"/>
        <w:numPr>
          <w:ilvl w:val="0"/>
          <w:numId w:val="6"/>
        </w:numPr>
        <w:autoSpaceDE w:val="0"/>
        <w:autoSpaceDN w:val="0"/>
        <w:adjustRightInd w:val="0"/>
        <w:ind w:left="227" w:hanging="227"/>
        <w:rPr>
          <w:rStyle w:val="Hyperlink"/>
          <w:rFonts w:asciiTheme="minorHAnsi" w:hAnsiTheme="minorHAnsi"/>
          <w:color w:val="000000"/>
          <w:u w:val="none"/>
        </w:rPr>
      </w:pPr>
      <w:hyperlink r:id="rId174" w:history="1">
        <w:r w:rsidR="0097484A" w:rsidRPr="009D60A5">
          <w:rPr>
            <w:rStyle w:val="Hyperlink"/>
            <w:rFonts w:asciiTheme="minorHAnsi" w:hAnsiTheme="minorHAnsi"/>
          </w:rPr>
          <w:t xml:space="preserve">DfE </w:t>
        </w:r>
        <w:proofErr w:type="gramStart"/>
        <w:r w:rsidR="0097484A" w:rsidRPr="009D60A5">
          <w:rPr>
            <w:rStyle w:val="Hyperlink"/>
            <w:rFonts w:asciiTheme="minorHAnsi" w:hAnsiTheme="minorHAnsi"/>
          </w:rPr>
          <w:t>The</w:t>
        </w:r>
        <w:proofErr w:type="gramEnd"/>
        <w:r w:rsidR="0097484A" w:rsidRPr="009D60A5">
          <w:rPr>
            <w:rStyle w:val="Hyperlink"/>
            <w:rFonts w:asciiTheme="minorHAnsi" w:hAnsiTheme="minorHAnsi"/>
          </w:rPr>
          <w:t xml:space="preserve"> designated teacher for looked-after and previously looked-after children</w:t>
        </w:r>
      </w:hyperlink>
    </w:p>
    <w:p w14:paraId="42AD8333" w14:textId="25154544" w:rsidR="002E62DD" w:rsidRPr="009D60A5" w:rsidRDefault="00827866" w:rsidP="00AF0DB9">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75" w:history="1">
        <w:r w:rsidR="002E62DD" w:rsidRPr="009D60A5">
          <w:rPr>
            <w:rStyle w:val="Hyperlink"/>
            <w:rFonts w:asciiTheme="minorHAnsi" w:hAnsiTheme="minorHAnsi" w:cs="Arial"/>
            <w:szCs w:val="22"/>
          </w:rPr>
          <w:t>DfE Statutory guidance on children who run away or go missing from home or care</w:t>
        </w:r>
      </w:hyperlink>
    </w:p>
    <w:p w14:paraId="3016DA40" w14:textId="5C60D6F4" w:rsidR="0097484A" w:rsidRPr="009D60A5" w:rsidRDefault="00827866" w:rsidP="00AF0DB9">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76" w:history="1">
        <w:r w:rsidR="00391D0F" w:rsidRPr="009D60A5">
          <w:rPr>
            <w:rStyle w:val="Hyperlink"/>
            <w:rFonts w:asciiTheme="minorHAnsi" w:hAnsiTheme="minorHAnsi" w:cs="Arial"/>
            <w:szCs w:val="22"/>
          </w:rPr>
          <w:t>DfE Supporting pupils with medical conditions at school</w:t>
        </w:r>
      </w:hyperlink>
    </w:p>
    <w:p w14:paraId="77BFA2C9" w14:textId="55B1B70D" w:rsidR="0097484A" w:rsidRPr="009D60A5" w:rsidRDefault="00827866" w:rsidP="00AF0DB9">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77" w:history="1">
        <w:r w:rsidR="005F54AE" w:rsidRPr="009D60A5">
          <w:rPr>
            <w:rStyle w:val="Hyperlink"/>
            <w:rFonts w:asciiTheme="minorHAnsi" w:hAnsiTheme="minorHAnsi" w:cs="Arial"/>
            <w:szCs w:val="22"/>
          </w:rPr>
          <w:t>DfE Controlling access to school premises</w:t>
        </w:r>
      </w:hyperlink>
    </w:p>
    <w:bookmarkStart w:id="1270" w:name="_Hlk500248494"/>
    <w:p w14:paraId="0DD4FB8C" w14:textId="06E17501" w:rsidR="0097484A" w:rsidRPr="009D60A5" w:rsidRDefault="0097484A" w:rsidP="00AF0DB9">
      <w:pPr>
        <w:pStyle w:val="Default"/>
        <w:numPr>
          <w:ilvl w:val="0"/>
          <w:numId w:val="6"/>
        </w:numPr>
        <w:ind w:left="227" w:hanging="227"/>
        <w:rPr>
          <w:rFonts w:asciiTheme="minorHAnsi" w:hAnsiTheme="minorHAnsi" w:cstheme="minorHAnsi"/>
          <w:sz w:val="22"/>
          <w:szCs w:val="22"/>
        </w:rPr>
      </w:pPr>
      <w:r w:rsidRPr="009D60A5">
        <w:rPr>
          <w:rFonts w:asciiTheme="minorHAnsi" w:hAnsiTheme="minorHAnsi"/>
          <w:sz w:val="22"/>
          <w:szCs w:val="22"/>
        </w:rPr>
        <w:fldChar w:fldCharType="begin"/>
      </w:r>
      <w:r w:rsidR="005F54AE" w:rsidRPr="009D60A5">
        <w:rPr>
          <w:rFonts w:asciiTheme="minorHAnsi" w:hAnsiTheme="minorHAnsi"/>
          <w:sz w:val="22"/>
          <w:szCs w:val="22"/>
        </w:rPr>
        <w:instrText>HYPERLINK "https://www.gov.uk/government/publications/disqualification-under-the-childcare-act-2006"</w:instrText>
      </w:r>
      <w:r w:rsidRPr="009D60A5">
        <w:rPr>
          <w:rFonts w:asciiTheme="minorHAnsi" w:hAnsiTheme="minorHAnsi"/>
          <w:sz w:val="22"/>
          <w:szCs w:val="22"/>
        </w:rPr>
        <w:fldChar w:fldCharType="separate"/>
      </w:r>
      <w:r w:rsidR="005F54AE" w:rsidRPr="009D60A5">
        <w:rPr>
          <w:rStyle w:val="Hyperlink"/>
          <w:rFonts w:asciiTheme="minorHAnsi" w:eastAsiaTheme="minorHAnsi" w:hAnsiTheme="minorHAnsi"/>
          <w:bCs/>
          <w:sz w:val="22"/>
          <w:szCs w:val="22"/>
        </w:rPr>
        <w:t>DfE Disqualification under the Childcare Act 2006 - Statutory guidance for schools</w:t>
      </w:r>
      <w:r w:rsidRPr="009D60A5">
        <w:rPr>
          <w:rFonts w:asciiTheme="minorHAnsi" w:hAnsiTheme="minorHAnsi"/>
          <w:sz w:val="22"/>
          <w:szCs w:val="22"/>
        </w:rPr>
        <w:fldChar w:fldCharType="end"/>
      </w:r>
      <w:bookmarkEnd w:id="1270"/>
    </w:p>
    <w:p w14:paraId="1CC22EDF" w14:textId="0F2446D3" w:rsidR="008904DD" w:rsidRPr="009D60A5" w:rsidRDefault="00827866" w:rsidP="00185E3D">
      <w:pPr>
        <w:pStyle w:val="ListParagraph"/>
        <w:numPr>
          <w:ilvl w:val="0"/>
          <w:numId w:val="6"/>
        </w:numPr>
        <w:autoSpaceDE w:val="0"/>
        <w:autoSpaceDN w:val="0"/>
        <w:adjustRightInd w:val="0"/>
        <w:ind w:left="227" w:hanging="227"/>
        <w:rPr>
          <w:rStyle w:val="Hyperlink"/>
          <w:rFonts w:asciiTheme="minorHAnsi" w:hAnsiTheme="minorHAnsi" w:cstheme="minorHAnsi"/>
          <w:color w:val="auto"/>
          <w:szCs w:val="22"/>
          <w:u w:val="none"/>
        </w:rPr>
      </w:pPr>
      <w:hyperlink r:id="rId178" w:history="1">
        <w:r w:rsidR="008904DD" w:rsidRPr="009D60A5">
          <w:rPr>
            <w:rStyle w:val="Hyperlink"/>
            <w:rFonts w:asciiTheme="minorHAnsi" w:hAnsiTheme="minorHAnsi" w:cs="Arial"/>
            <w:szCs w:val="22"/>
          </w:rPr>
          <w:t>DfE Information sharing: Advice for practitioners providing safeguarding services for children, young people, parents and carers</w:t>
        </w:r>
      </w:hyperlink>
    </w:p>
    <w:p w14:paraId="7FF4E427" w14:textId="6E8B273F" w:rsidR="00655690" w:rsidRPr="009D60A5" w:rsidRDefault="00827866" w:rsidP="00185E3D">
      <w:pPr>
        <w:pStyle w:val="ListParagraph"/>
        <w:numPr>
          <w:ilvl w:val="0"/>
          <w:numId w:val="6"/>
        </w:numPr>
        <w:autoSpaceDE w:val="0"/>
        <w:autoSpaceDN w:val="0"/>
        <w:adjustRightInd w:val="0"/>
        <w:ind w:left="227" w:hanging="227"/>
        <w:rPr>
          <w:rStyle w:val="Hyperlink"/>
          <w:rFonts w:asciiTheme="minorHAnsi" w:hAnsiTheme="minorHAnsi" w:cstheme="minorHAnsi"/>
          <w:color w:val="auto"/>
          <w:szCs w:val="22"/>
          <w:u w:val="none"/>
        </w:rPr>
      </w:pPr>
      <w:hyperlink r:id="rId179" w:history="1">
        <w:r w:rsidR="00655690" w:rsidRPr="009D60A5">
          <w:rPr>
            <w:rStyle w:val="Hyperlink"/>
            <w:rFonts w:asciiTheme="minorHAnsi" w:hAnsiTheme="minorHAnsi" w:cs="Arial"/>
            <w:szCs w:val="22"/>
          </w:rPr>
          <w:t>DfE Promoting the education of children with a social worker and children in kinship care arrangements</w:t>
        </w:r>
      </w:hyperlink>
    </w:p>
    <w:p w14:paraId="1129C6DB" w14:textId="6F81E22C" w:rsidR="00434458" w:rsidRPr="009D60A5" w:rsidRDefault="00827866" w:rsidP="00185E3D">
      <w:pPr>
        <w:pStyle w:val="ListParagraph"/>
        <w:numPr>
          <w:ilvl w:val="0"/>
          <w:numId w:val="6"/>
        </w:numPr>
        <w:autoSpaceDE w:val="0"/>
        <w:autoSpaceDN w:val="0"/>
        <w:adjustRightInd w:val="0"/>
        <w:ind w:left="227" w:hanging="227"/>
        <w:rPr>
          <w:rStyle w:val="Hyperlink"/>
          <w:rFonts w:asciiTheme="minorHAnsi" w:hAnsiTheme="minorHAnsi" w:cstheme="minorHAnsi"/>
          <w:color w:val="auto"/>
          <w:szCs w:val="22"/>
          <w:u w:val="none"/>
        </w:rPr>
      </w:pPr>
      <w:hyperlink r:id="rId180" w:history="1">
        <w:r w:rsidR="00434458" w:rsidRPr="009D60A5">
          <w:rPr>
            <w:rStyle w:val="Hyperlink"/>
          </w:rPr>
          <w:t>Farrer and Co.: Addressing child-on-child abuse: a resource for schools and colleges</w:t>
        </w:r>
      </w:hyperlink>
    </w:p>
    <w:p w14:paraId="3BF7FA1F" w14:textId="33435380" w:rsidR="00733990" w:rsidRPr="009D60A5" w:rsidRDefault="00827866" w:rsidP="00185E3D">
      <w:pPr>
        <w:pStyle w:val="ListParagraph"/>
        <w:numPr>
          <w:ilvl w:val="0"/>
          <w:numId w:val="6"/>
        </w:numPr>
        <w:autoSpaceDE w:val="0"/>
        <w:autoSpaceDN w:val="0"/>
        <w:adjustRightInd w:val="0"/>
        <w:ind w:left="227" w:hanging="227"/>
        <w:rPr>
          <w:rFonts w:asciiTheme="minorHAnsi" w:hAnsiTheme="minorHAnsi" w:cstheme="minorHAnsi"/>
          <w:szCs w:val="22"/>
        </w:rPr>
      </w:pPr>
      <w:hyperlink r:id="rId181" w:history="1">
        <w:r w:rsidR="00733990" w:rsidRPr="009D60A5">
          <w:rPr>
            <w:rStyle w:val="Hyperlink"/>
            <w:rFonts w:asciiTheme="minorHAnsi" w:hAnsiTheme="minorHAnsi"/>
            <w:szCs w:val="22"/>
          </w:rPr>
          <w:t>Guidance for Safer Working Practice for those working with Children and Young People in Education Settings / Code of Conduct for Staff</w:t>
        </w:r>
      </w:hyperlink>
    </w:p>
    <w:p w14:paraId="5B3CFA21" w14:textId="2D5B1A65" w:rsidR="00AC39B0" w:rsidRPr="009D60A5" w:rsidRDefault="00827866" w:rsidP="009A776F">
      <w:pPr>
        <w:numPr>
          <w:ilvl w:val="0"/>
          <w:numId w:val="6"/>
        </w:numPr>
        <w:ind w:left="227" w:hanging="227"/>
        <w:rPr>
          <w:rFonts w:asciiTheme="minorHAnsi" w:hAnsiTheme="minorHAnsi"/>
          <w:szCs w:val="22"/>
        </w:rPr>
      </w:pPr>
      <w:hyperlink r:id="rId182" w:history="1">
        <w:r w:rsidR="00AC39B0" w:rsidRPr="009D60A5">
          <w:rPr>
            <w:rStyle w:val="Hyperlink"/>
            <w:rFonts w:asciiTheme="minorHAnsi" w:hAnsiTheme="minorHAnsi"/>
            <w:szCs w:val="22"/>
          </w:rPr>
          <w:t>Home Office Controlling or coercive behaviour: statutory guidance framework</w:t>
        </w:r>
      </w:hyperlink>
    </w:p>
    <w:p w14:paraId="4D217FE3" w14:textId="5B694057" w:rsidR="00C10AA1" w:rsidRPr="009D60A5" w:rsidRDefault="00827866" w:rsidP="009A776F">
      <w:pPr>
        <w:numPr>
          <w:ilvl w:val="0"/>
          <w:numId w:val="6"/>
        </w:numPr>
        <w:ind w:left="227" w:hanging="227"/>
        <w:rPr>
          <w:rFonts w:asciiTheme="minorHAnsi" w:hAnsiTheme="minorHAnsi"/>
          <w:szCs w:val="22"/>
        </w:rPr>
      </w:pPr>
      <w:hyperlink r:id="rId183" w:history="1">
        <w:r w:rsidR="008904DD" w:rsidRPr="009D60A5">
          <w:rPr>
            <w:rStyle w:val="Hyperlink"/>
            <w:rFonts w:asciiTheme="minorHAnsi" w:hAnsiTheme="minorHAnsi"/>
            <w:szCs w:val="22"/>
          </w:rPr>
          <w:t>Home Office Domestic Abuse Act: statutory guidance</w:t>
        </w:r>
      </w:hyperlink>
    </w:p>
    <w:p w14:paraId="3EC2ED85" w14:textId="5FBFC6DD" w:rsidR="0097484A" w:rsidRPr="009D60A5" w:rsidRDefault="00827866" w:rsidP="00AF0DB9">
      <w:pPr>
        <w:numPr>
          <w:ilvl w:val="0"/>
          <w:numId w:val="6"/>
        </w:numPr>
        <w:ind w:left="227" w:hanging="227"/>
        <w:rPr>
          <w:rFonts w:asciiTheme="minorHAnsi" w:hAnsiTheme="minorHAnsi"/>
        </w:rPr>
      </w:pPr>
      <w:hyperlink r:id="rId184" w:history="1">
        <w:r w:rsidR="0000537F" w:rsidRPr="009D60A5">
          <w:rPr>
            <w:rStyle w:val="Hyperlink"/>
            <w:rFonts w:asciiTheme="minorHAnsi" w:hAnsiTheme="minorHAnsi"/>
          </w:rPr>
          <w:t>Home Office Advice to schools and colleges on gangs and youth violence</w:t>
        </w:r>
      </w:hyperlink>
    </w:p>
    <w:p w14:paraId="571EE1FB" w14:textId="77777777" w:rsidR="0097484A" w:rsidRPr="009D60A5" w:rsidRDefault="00827866" w:rsidP="00AF0DB9">
      <w:pPr>
        <w:pStyle w:val="Default"/>
        <w:numPr>
          <w:ilvl w:val="0"/>
          <w:numId w:val="6"/>
        </w:numPr>
        <w:ind w:left="227" w:hanging="227"/>
        <w:rPr>
          <w:rFonts w:asciiTheme="minorHAnsi" w:hAnsiTheme="minorHAnsi"/>
          <w:sz w:val="22"/>
        </w:rPr>
      </w:pPr>
      <w:hyperlink r:id="rId185" w:history="1">
        <w:r w:rsidR="0097484A" w:rsidRPr="009D60A5">
          <w:rPr>
            <w:rStyle w:val="Hyperlink"/>
            <w:rFonts w:asciiTheme="minorHAnsi" w:eastAsiaTheme="minorHAnsi" w:hAnsiTheme="minorHAnsi"/>
            <w:sz w:val="22"/>
          </w:rPr>
          <w:t>Home Office Criminal exploitation of children and vulnerable adults: county lines</w:t>
        </w:r>
      </w:hyperlink>
    </w:p>
    <w:p w14:paraId="0B2C6A15" w14:textId="6590E1A3" w:rsidR="0097484A" w:rsidRPr="009D60A5" w:rsidRDefault="00827866" w:rsidP="00AF0DB9">
      <w:pPr>
        <w:pStyle w:val="ListParagraph"/>
        <w:numPr>
          <w:ilvl w:val="0"/>
          <w:numId w:val="6"/>
        </w:numPr>
        <w:autoSpaceDE w:val="0"/>
        <w:autoSpaceDN w:val="0"/>
        <w:adjustRightInd w:val="0"/>
        <w:ind w:left="227" w:hanging="227"/>
        <w:rPr>
          <w:rStyle w:val="Hyperlink"/>
          <w:rFonts w:asciiTheme="minorHAnsi" w:hAnsiTheme="minorHAnsi" w:cstheme="minorHAnsi"/>
          <w:color w:val="000000"/>
          <w:szCs w:val="22"/>
          <w:u w:val="none"/>
        </w:rPr>
      </w:pPr>
      <w:hyperlink r:id="rId186" w:history="1">
        <w:r w:rsidR="008904DD" w:rsidRPr="009D60A5">
          <w:rPr>
            <w:rStyle w:val="Hyperlink"/>
            <w:rFonts w:asciiTheme="minorHAnsi" w:hAnsiTheme="minorHAnsi" w:cs="Arial"/>
            <w:szCs w:val="22"/>
          </w:rPr>
          <w:t>Home Office Prevent duty guidance: for England and Wales</w:t>
        </w:r>
      </w:hyperlink>
    </w:p>
    <w:p w14:paraId="41EE539D" w14:textId="70B9B167" w:rsidR="0097484A" w:rsidRPr="009D60A5" w:rsidRDefault="00827866" w:rsidP="00AF0DB9">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87" w:history="1">
        <w:r w:rsidR="0025075E" w:rsidRPr="009D60A5">
          <w:rPr>
            <w:rStyle w:val="Hyperlink"/>
            <w:rFonts w:asciiTheme="minorHAnsi" w:hAnsiTheme="minorHAnsi" w:cs="Arial"/>
            <w:szCs w:val="22"/>
          </w:rPr>
          <w:t>HM Government Multi-agency statutory guidance on female genital mutilation</w:t>
        </w:r>
      </w:hyperlink>
    </w:p>
    <w:p w14:paraId="53D0FB01" w14:textId="6B7DD367" w:rsidR="00760261" w:rsidRPr="009D60A5" w:rsidRDefault="00827866" w:rsidP="00AF0DB9">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88" w:history="1">
        <w:r w:rsidR="00760261" w:rsidRPr="009D60A5">
          <w:rPr>
            <w:rStyle w:val="Hyperlink"/>
            <w:rFonts w:asciiTheme="minorHAnsi" w:hAnsiTheme="minorHAnsi" w:cs="Arial"/>
            <w:szCs w:val="22"/>
          </w:rPr>
          <w:t>Lucy Faithfull Foundation HSB Toolkit</w:t>
        </w:r>
      </w:hyperlink>
    </w:p>
    <w:bookmarkStart w:id="1271" w:name="_Hlk500248544"/>
    <w:bookmarkStart w:id="1272" w:name="_Hlk511386538"/>
    <w:p w14:paraId="2DFFF7D4" w14:textId="080F68A2" w:rsidR="00733990" w:rsidRPr="009D60A5" w:rsidRDefault="00733990" w:rsidP="00733990">
      <w:pPr>
        <w:pStyle w:val="Default"/>
        <w:numPr>
          <w:ilvl w:val="0"/>
          <w:numId w:val="6"/>
        </w:numPr>
        <w:ind w:left="227" w:hanging="227"/>
        <w:rPr>
          <w:rFonts w:asciiTheme="minorHAnsi" w:hAnsiTheme="minorHAnsi"/>
          <w:sz w:val="22"/>
          <w:szCs w:val="22"/>
        </w:rPr>
      </w:pPr>
      <w:r w:rsidRPr="009D60A5">
        <w:rPr>
          <w:rFonts w:asciiTheme="minorHAnsi" w:hAnsiTheme="minorHAnsi" w:cstheme="minorHAnsi"/>
          <w:sz w:val="22"/>
          <w:szCs w:val="22"/>
        </w:rPr>
        <w:fldChar w:fldCharType="begin"/>
      </w:r>
      <w:r w:rsidR="00096ADE" w:rsidRPr="009D60A5">
        <w:rPr>
          <w:rFonts w:asciiTheme="minorHAnsi" w:hAnsiTheme="minorHAnsi" w:cstheme="minorHAnsi"/>
          <w:sz w:val="22"/>
          <w:szCs w:val="22"/>
        </w:rPr>
        <w:instrText>HYPERLINK "https://www.nice.org.uk/guidance/ng76"</w:instrText>
      </w:r>
      <w:r w:rsidRPr="009D60A5">
        <w:rPr>
          <w:rFonts w:asciiTheme="minorHAnsi" w:hAnsiTheme="minorHAnsi" w:cstheme="minorHAnsi"/>
          <w:sz w:val="22"/>
          <w:szCs w:val="22"/>
        </w:rPr>
        <w:fldChar w:fldCharType="separate"/>
      </w:r>
      <w:r w:rsidR="00096ADE" w:rsidRPr="009D60A5">
        <w:rPr>
          <w:rStyle w:val="Hyperlink"/>
          <w:rFonts w:asciiTheme="minorHAnsi" w:hAnsiTheme="minorHAnsi" w:cstheme="minorHAnsi"/>
          <w:sz w:val="22"/>
          <w:szCs w:val="22"/>
        </w:rPr>
        <w:t>National Institute for Health and Care Excellence (NICE) guidelines (NG76) – Child abuse and neglect</w:t>
      </w:r>
      <w:r w:rsidRPr="009D60A5">
        <w:rPr>
          <w:rFonts w:asciiTheme="minorHAnsi" w:hAnsiTheme="minorHAnsi" w:cstheme="minorHAnsi"/>
          <w:sz w:val="22"/>
          <w:szCs w:val="22"/>
        </w:rPr>
        <w:fldChar w:fldCharType="end"/>
      </w:r>
      <w:r w:rsidRPr="009D60A5">
        <w:rPr>
          <w:rFonts w:asciiTheme="minorHAnsi" w:hAnsiTheme="minorHAnsi" w:cstheme="minorHAnsi"/>
          <w:sz w:val="22"/>
          <w:szCs w:val="22"/>
        </w:rPr>
        <w:t xml:space="preserve"> </w:t>
      </w:r>
      <w:bookmarkEnd w:id="1271"/>
      <w:bookmarkEnd w:id="1272"/>
    </w:p>
    <w:p w14:paraId="4FD34B65" w14:textId="77777777" w:rsidR="00733990" w:rsidRPr="009D60A5" w:rsidRDefault="00827866" w:rsidP="00733990">
      <w:pPr>
        <w:pStyle w:val="ListParagraph"/>
        <w:numPr>
          <w:ilvl w:val="0"/>
          <w:numId w:val="6"/>
        </w:numPr>
        <w:ind w:left="227" w:hanging="227"/>
        <w:rPr>
          <w:rStyle w:val="Hyperlink"/>
          <w:rFonts w:asciiTheme="minorHAnsi" w:hAnsiTheme="minorHAnsi"/>
          <w:color w:val="000000" w:themeColor="text1"/>
          <w:szCs w:val="22"/>
          <w:u w:val="none"/>
        </w:rPr>
      </w:pPr>
      <w:hyperlink r:id="rId189" w:history="1">
        <w:r w:rsidR="00733990" w:rsidRPr="009D60A5">
          <w:rPr>
            <w:rStyle w:val="Hyperlink"/>
            <w:rFonts w:asciiTheme="minorHAnsi" w:hAnsiTheme="minorHAnsi"/>
            <w:szCs w:val="22"/>
          </w:rPr>
          <w:t>National Institute for Health and Care Excellence (NICE) guidelines (NG205) – Looked-after children and young people</w:t>
        </w:r>
      </w:hyperlink>
    </w:p>
    <w:p w14:paraId="78003130" w14:textId="6221EE22" w:rsidR="00733990" w:rsidRPr="009D60A5" w:rsidRDefault="00827866" w:rsidP="009D60A5">
      <w:pPr>
        <w:pStyle w:val="ListParagraph"/>
        <w:numPr>
          <w:ilvl w:val="0"/>
          <w:numId w:val="6"/>
        </w:numPr>
        <w:ind w:left="227" w:hanging="227"/>
        <w:rPr>
          <w:rStyle w:val="Hyperlink"/>
          <w:rFonts w:asciiTheme="minorHAnsi" w:hAnsiTheme="minorHAnsi"/>
          <w:color w:val="000000" w:themeColor="text1"/>
          <w:u w:val="none"/>
        </w:rPr>
      </w:pPr>
      <w:hyperlink r:id="rId190" w:history="1">
        <w:r w:rsidR="00733990" w:rsidRPr="009D60A5">
          <w:rPr>
            <w:rStyle w:val="Hyperlink"/>
            <w:rFonts w:asciiTheme="minorHAnsi" w:hAnsiTheme="minorHAnsi"/>
          </w:rPr>
          <w:t>National Police Chiefs Council (NPCC) When to call the police – Guidance for schools and colleges</w:t>
        </w:r>
      </w:hyperlink>
    </w:p>
    <w:p w14:paraId="3A6BF3ED" w14:textId="77777777" w:rsidR="00733990" w:rsidRPr="009D60A5" w:rsidRDefault="00827866" w:rsidP="00733990">
      <w:pPr>
        <w:pStyle w:val="ListParagraph"/>
        <w:numPr>
          <w:ilvl w:val="0"/>
          <w:numId w:val="6"/>
        </w:numPr>
        <w:ind w:left="227" w:hanging="227"/>
        <w:rPr>
          <w:rStyle w:val="Hyperlink"/>
          <w:rFonts w:asciiTheme="minorHAnsi" w:hAnsiTheme="minorHAnsi"/>
          <w:color w:val="auto"/>
          <w:u w:val="none"/>
        </w:rPr>
      </w:pPr>
      <w:hyperlink r:id="rId191" w:history="1">
        <w:r w:rsidR="00733990" w:rsidRPr="009D60A5">
          <w:rPr>
            <w:rStyle w:val="Hyperlink"/>
            <w:rFonts w:asciiTheme="minorHAnsi" w:hAnsiTheme="minorHAnsi"/>
          </w:rPr>
          <w:t>Promoting the health and wellbeing of looked-after children – Statutory guidance for LAs, clinical commissioning groups and NHS England</w:t>
        </w:r>
      </w:hyperlink>
    </w:p>
    <w:p w14:paraId="5A799DBE" w14:textId="77777777" w:rsidR="00733990" w:rsidRPr="009D60A5" w:rsidRDefault="00827866" w:rsidP="00733990">
      <w:pPr>
        <w:pStyle w:val="ListParagraph"/>
        <w:numPr>
          <w:ilvl w:val="0"/>
          <w:numId w:val="6"/>
        </w:numPr>
        <w:ind w:left="227" w:hanging="227"/>
        <w:rPr>
          <w:rStyle w:val="Hyperlink"/>
          <w:rFonts w:asciiTheme="minorHAnsi" w:hAnsiTheme="minorHAnsi" w:cs="Arial"/>
          <w:color w:val="auto"/>
          <w:szCs w:val="22"/>
          <w:u w:val="none"/>
        </w:rPr>
      </w:pPr>
      <w:hyperlink r:id="rId192" w:history="1">
        <w:r w:rsidR="00733990" w:rsidRPr="009D60A5">
          <w:rPr>
            <w:rStyle w:val="Hyperlink"/>
          </w:rPr>
          <w:t>National Institute for Health and Care Excellence (NICE) guidelines (NG225) - Self-harm: assessment, management and preventing recurrence</w:t>
        </w:r>
      </w:hyperlink>
    </w:p>
    <w:p w14:paraId="06A56947" w14:textId="77777777" w:rsidR="00733990" w:rsidRPr="009D60A5" w:rsidRDefault="00827866" w:rsidP="00733990">
      <w:pPr>
        <w:pStyle w:val="ListParagraph"/>
        <w:numPr>
          <w:ilvl w:val="0"/>
          <w:numId w:val="6"/>
        </w:numPr>
        <w:ind w:left="227" w:hanging="227"/>
        <w:rPr>
          <w:rStyle w:val="Hyperlink"/>
          <w:rFonts w:asciiTheme="minorHAnsi" w:hAnsiTheme="minorHAnsi" w:cs="Arial"/>
          <w:color w:val="auto"/>
          <w:szCs w:val="22"/>
          <w:u w:val="none"/>
        </w:rPr>
      </w:pPr>
      <w:hyperlink r:id="rId193" w:history="1">
        <w:r w:rsidR="00733990" w:rsidRPr="009D60A5">
          <w:rPr>
            <w:rStyle w:val="Hyperlink"/>
            <w:szCs w:val="22"/>
            <w:lang w:eastAsia="en-GB"/>
          </w:rPr>
          <w:t>NSPCC Safeguarding children with SEND</w:t>
        </w:r>
      </w:hyperlink>
    </w:p>
    <w:p w14:paraId="12C487D0" w14:textId="77777777" w:rsidR="00733990" w:rsidRPr="009D60A5" w:rsidRDefault="00827866" w:rsidP="00733990">
      <w:pPr>
        <w:pStyle w:val="ListParagraph"/>
        <w:numPr>
          <w:ilvl w:val="0"/>
          <w:numId w:val="6"/>
        </w:numPr>
        <w:ind w:left="227" w:hanging="227"/>
        <w:rPr>
          <w:rFonts w:asciiTheme="minorHAnsi" w:hAnsiTheme="minorHAnsi" w:cs="Arial"/>
          <w:szCs w:val="22"/>
        </w:rPr>
      </w:pPr>
      <w:hyperlink r:id="rId194" w:anchor="risk-and-vulnerability-factors" w:history="1">
        <w:r w:rsidR="00733990" w:rsidRPr="009D60A5">
          <w:rPr>
            <w:rStyle w:val="Hyperlink"/>
            <w:szCs w:val="22"/>
            <w:lang w:eastAsia="en-GB"/>
          </w:rPr>
          <w:t>NSPCC Safeguarding d/deaf and disabled children and young people</w:t>
        </w:r>
      </w:hyperlink>
    </w:p>
    <w:p w14:paraId="7FE0A701" w14:textId="7809EFC9" w:rsidR="0097484A" w:rsidRPr="009D60A5" w:rsidRDefault="00827866" w:rsidP="00AF0DB9">
      <w:pPr>
        <w:pStyle w:val="ListParagraph"/>
        <w:numPr>
          <w:ilvl w:val="0"/>
          <w:numId w:val="6"/>
        </w:numPr>
        <w:autoSpaceDE w:val="0"/>
        <w:autoSpaceDN w:val="0"/>
        <w:adjustRightInd w:val="0"/>
        <w:ind w:left="227" w:hanging="227"/>
        <w:rPr>
          <w:rFonts w:asciiTheme="minorHAnsi" w:hAnsiTheme="minorHAnsi" w:cstheme="minorHAnsi"/>
          <w:color w:val="000000"/>
          <w:szCs w:val="22"/>
        </w:rPr>
      </w:pPr>
      <w:hyperlink r:id="rId195" w:anchor="safeguarding" w:history="1">
        <w:r w:rsidR="0025075E" w:rsidRPr="009D60A5">
          <w:rPr>
            <w:rStyle w:val="Hyperlink"/>
            <w:rFonts w:asciiTheme="minorHAnsi" w:hAnsiTheme="minorHAnsi" w:cs="Arial"/>
            <w:szCs w:val="22"/>
          </w:rPr>
          <w:t>Ofsted’s Inspecting safeguarding in schools</w:t>
        </w:r>
      </w:hyperlink>
    </w:p>
    <w:p w14:paraId="6873C6EC" w14:textId="17F5C65A" w:rsidR="0097484A" w:rsidRPr="009D60A5" w:rsidRDefault="00827866" w:rsidP="00AF0DB9">
      <w:pPr>
        <w:pStyle w:val="ListParagraph"/>
        <w:numPr>
          <w:ilvl w:val="0"/>
          <w:numId w:val="6"/>
        </w:numPr>
        <w:autoSpaceDE w:val="0"/>
        <w:autoSpaceDN w:val="0"/>
        <w:adjustRightInd w:val="0"/>
        <w:ind w:left="227" w:hanging="227"/>
        <w:rPr>
          <w:rStyle w:val="Hyperlink"/>
          <w:rFonts w:asciiTheme="minorHAnsi" w:hAnsiTheme="minorHAnsi" w:cstheme="minorHAnsi"/>
          <w:color w:val="000000" w:themeColor="text1"/>
          <w:szCs w:val="22"/>
          <w:u w:val="none"/>
        </w:rPr>
      </w:pPr>
      <w:hyperlink r:id="rId196" w:history="1">
        <w:r w:rsidR="0025075E" w:rsidRPr="009D60A5">
          <w:rPr>
            <w:rStyle w:val="Hyperlink"/>
            <w:szCs w:val="22"/>
          </w:rPr>
          <w:t>UKHSA/DfE Promoting children and young people’s emotional health and wellbeing: A whole school and college approach</w:t>
        </w:r>
      </w:hyperlink>
    </w:p>
    <w:p w14:paraId="2BC7E981" w14:textId="3A5C8B6F" w:rsidR="0097484A" w:rsidRPr="009D60A5" w:rsidRDefault="00827866" w:rsidP="00AF0DB9">
      <w:pPr>
        <w:pStyle w:val="Default"/>
        <w:numPr>
          <w:ilvl w:val="0"/>
          <w:numId w:val="6"/>
        </w:numPr>
        <w:ind w:left="227" w:hanging="227"/>
        <w:rPr>
          <w:rFonts w:asciiTheme="minorHAnsi" w:hAnsiTheme="minorHAnsi" w:cstheme="minorHAnsi"/>
          <w:sz w:val="22"/>
          <w:szCs w:val="22"/>
        </w:rPr>
      </w:pPr>
      <w:hyperlink r:id="rId197" w:history="1">
        <w:r w:rsidR="00D459B5" w:rsidRPr="009D60A5">
          <w:rPr>
            <w:rStyle w:val="Hyperlink"/>
            <w:rFonts w:asciiTheme="minorHAnsi" w:hAnsiTheme="minorHAnsi"/>
            <w:sz w:val="22"/>
            <w:szCs w:val="22"/>
          </w:rPr>
          <w:t>UK Council for Internet Safety (UKCIS) Online safety in schools and colleges: Questions from the governing board</w:t>
        </w:r>
      </w:hyperlink>
      <w:bookmarkEnd w:id="1267"/>
    </w:p>
    <w:p w14:paraId="2F55D5BA" w14:textId="77777777" w:rsidR="0097484A" w:rsidRPr="009D60A5" w:rsidRDefault="00827866" w:rsidP="009D60A5">
      <w:pPr>
        <w:pStyle w:val="Default"/>
        <w:numPr>
          <w:ilvl w:val="0"/>
          <w:numId w:val="6"/>
        </w:numPr>
        <w:ind w:left="227" w:hanging="227"/>
        <w:rPr>
          <w:rFonts w:asciiTheme="minorHAnsi" w:hAnsiTheme="minorHAnsi"/>
          <w:sz w:val="22"/>
        </w:rPr>
      </w:pPr>
      <w:hyperlink r:id="rId198" w:history="1">
        <w:r w:rsidR="0097484A" w:rsidRPr="009D60A5">
          <w:rPr>
            <w:rStyle w:val="Hyperlink"/>
            <w:rFonts w:asciiTheme="minorHAnsi" w:hAnsiTheme="minorHAnsi"/>
            <w:sz w:val="22"/>
          </w:rPr>
          <w:t>UK Council for Internet Safety (UKCIS) - Sharing nudes and semi-nudes - Advice for education settings working with children and young people (including responding to an incident)</w:t>
        </w:r>
      </w:hyperlink>
      <w:bookmarkEnd w:id="1263"/>
      <w:bookmarkEnd w:id="1264"/>
      <w:bookmarkEnd w:id="1265"/>
      <w:bookmarkEnd w:id="1266"/>
      <w:bookmarkEnd w:id="1268"/>
      <w:bookmarkEnd w:id="1269"/>
    </w:p>
    <w:sectPr w:rsidR="0097484A" w:rsidRPr="009D60A5" w:rsidSect="008660D2">
      <w:headerReference w:type="default" r:id="rId199"/>
      <w:footerReference w:type="default" r:id="rId200"/>
      <w:pgSz w:w="11907" w:h="16840"/>
      <w:pgMar w:top="567" w:right="851" w:bottom="567" w:left="851" w:header="624" w:footer="283" w:gutter="0"/>
      <w:pgNumType w:start="1"/>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D6AD70" w14:textId="77777777" w:rsidR="00827866" w:rsidRDefault="00827866" w:rsidP="00996DF0">
      <w:r>
        <w:separator/>
      </w:r>
    </w:p>
    <w:p w14:paraId="54C88A49" w14:textId="77777777" w:rsidR="00827866" w:rsidRDefault="00827866"/>
    <w:p w14:paraId="2C6E023D" w14:textId="77777777" w:rsidR="00827866" w:rsidRDefault="00827866"/>
  </w:endnote>
  <w:endnote w:type="continuationSeparator" w:id="0">
    <w:p w14:paraId="4C97D52E" w14:textId="77777777" w:rsidR="00827866" w:rsidRDefault="00827866" w:rsidP="00996DF0">
      <w:r>
        <w:continuationSeparator/>
      </w:r>
    </w:p>
    <w:p w14:paraId="77DA349A" w14:textId="77777777" w:rsidR="00827866" w:rsidRDefault="00827866"/>
    <w:p w14:paraId="0920F18F" w14:textId="77777777" w:rsidR="00827866" w:rsidRDefault="00827866"/>
  </w:endnote>
  <w:endnote w:type="continuationNotice" w:id="1">
    <w:p w14:paraId="5213EA34" w14:textId="77777777" w:rsidR="00827866" w:rsidRDefault="0082786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Gill Sans MT">
    <w:panose1 w:val="020B05020201040202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L Frutiger Light">
    <w:altName w:val="Courier New"/>
    <w:charset w:val="00"/>
    <w:family w:val="auto"/>
    <w:pitch w:val="variable"/>
    <w:sig w:usb0="00000000"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HelveticaNeueLT-Light">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ArialMT">
    <w:panose1 w:val="00000000000000000000"/>
    <w:charset w:val="00"/>
    <w:family w:val="swiss"/>
    <w:notTrueType/>
    <w:pitch w:val="default"/>
    <w:sig w:usb0="00000003" w:usb1="00000000" w:usb2="00000000" w:usb3="00000000" w:csb0="00000001" w:csb1="00000000"/>
  </w:font>
  <w:font w:name="Arial-BoldMT">
    <w:panose1 w:val="00000000000000000000"/>
    <w:charset w:val="00"/>
    <w:family w:val="swiss"/>
    <w:notTrueType/>
    <w:pitch w:val="default"/>
    <w:sig w:usb0="00000003" w:usb1="00000000" w:usb2="00000000" w:usb3="00000000" w:csb0="00000001" w:csb1="00000000"/>
  </w:font>
  <w:font w:name="Candara">
    <w:panose1 w:val="020E0502030303020204"/>
    <w:charset w:val="00"/>
    <w:family w:val="swiss"/>
    <w:pitch w:val="variable"/>
    <w:sig w:usb0="A00002EF" w:usb1="4000A4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27AC6C" w14:textId="15F50556" w:rsidR="007E3895" w:rsidRPr="00621FDA" w:rsidRDefault="007E3895" w:rsidP="003B3A53">
    <w:pPr>
      <w:pStyle w:val="Footer"/>
      <w:rPr>
        <w:rFonts w:asciiTheme="minorHAnsi" w:eastAsiaTheme="minorHAnsi" w:hAnsiTheme="minorHAnsi" w:cstheme="minorBidi"/>
        <w:sz w:val="18"/>
        <w:szCs w:val="16"/>
      </w:rPr>
    </w:pPr>
    <w:r w:rsidRPr="00621FDA">
      <w:rPr>
        <w:rFonts w:asciiTheme="minorHAnsi" w:eastAsiaTheme="minorHAnsi" w:hAnsiTheme="minorHAnsi" w:cstheme="minorBidi"/>
        <w:sz w:val="18"/>
        <w:szCs w:val="16"/>
        <w:vertAlign w:val="superscript"/>
      </w:rPr>
      <w:t xml:space="preserve">1 </w:t>
    </w:r>
    <w:r w:rsidRPr="00621FDA">
      <w:rPr>
        <w:rFonts w:asciiTheme="minorHAnsi" w:hAnsiTheme="minorHAnsi"/>
        <w:sz w:val="18"/>
        <w:szCs w:val="16"/>
      </w:rPr>
      <w:t xml:space="preserve">This document requires approval from the </w:t>
    </w:r>
    <w:r w:rsidRPr="00621FDA">
      <w:rPr>
        <w:rFonts w:asciiTheme="minorHAnsi" w:eastAsiaTheme="minorHAnsi" w:hAnsiTheme="minorHAnsi" w:cstheme="minorBidi"/>
        <w:sz w:val="18"/>
        <w:szCs w:val="16"/>
      </w:rPr>
      <w:t xml:space="preserve">Governing </w:t>
    </w:r>
    <w:r w:rsidR="0097001D">
      <w:rPr>
        <w:rFonts w:asciiTheme="minorHAnsi" w:eastAsiaTheme="minorHAnsi" w:hAnsiTheme="minorHAnsi" w:cstheme="minorBidi"/>
        <w:sz w:val="18"/>
        <w:szCs w:val="16"/>
      </w:rPr>
      <w:t>body</w:t>
    </w:r>
  </w:p>
  <w:p w14:paraId="410E7125" w14:textId="6AA28D72" w:rsidR="007E3895" w:rsidRPr="00621FDA" w:rsidRDefault="007E3895" w:rsidP="003B3A53">
    <w:pPr>
      <w:tabs>
        <w:tab w:val="center" w:pos="4513"/>
        <w:tab w:val="right" w:pos="9026"/>
      </w:tabs>
      <w:rPr>
        <w:rFonts w:asciiTheme="minorHAnsi" w:eastAsiaTheme="minorHAnsi" w:hAnsiTheme="minorHAnsi" w:cstheme="minorBidi"/>
        <w:sz w:val="18"/>
        <w:szCs w:val="16"/>
      </w:rPr>
    </w:pPr>
    <w:r w:rsidRPr="00621FDA">
      <w:rPr>
        <w:rFonts w:asciiTheme="minorHAnsi" w:eastAsiaTheme="minorHAnsi" w:hAnsiTheme="minorHAnsi" w:cstheme="minorBidi"/>
        <w:sz w:val="18"/>
        <w:szCs w:val="16"/>
        <w:vertAlign w:val="superscript"/>
      </w:rPr>
      <w:t xml:space="preserve">2 </w:t>
    </w:r>
    <w:r w:rsidRPr="00621FDA">
      <w:rPr>
        <w:rFonts w:asciiTheme="minorHAnsi" w:eastAsiaTheme="minorHAnsi" w:hAnsiTheme="minorHAnsi" w:cstheme="minorBidi"/>
        <w:sz w:val="18"/>
        <w:szCs w:val="16"/>
      </w:rPr>
      <w:t>This document must be reviewed</w:t>
    </w:r>
    <w:r w:rsidR="00D11B8D">
      <w:rPr>
        <w:rFonts w:asciiTheme="minorHAnsi" w:eastAsiaTheme="minorHAnsi" w:hAnsiTheme="minorHAnsi" w:cstheme="minorBidi"/>
        <w:sz w:val="18"/>
        <w:szCs w:val="16"/>
      </w:rPr>
      <w:t xml:space="preserve"> </w:t>
    </w:r>
    <w:r w:rsidRPr="00621FDA">
      <w:rPr>
        <w:rFonts w:asciiTheme="minorHAnsi" w:eastAsiaTheme="minorHAnsi" w:hAnsiTheme="minorHAnsi" w:cstheme="minorBidi"/>
        <w:sz w:val="18"/>
        <w:szCs w:val="16"/>
      </w:rPr>
      <w:t>annually</w:t>
    </w:r>
    <w:r w:rsidR="0010570F">
      <w:rPr>
        <w:rFonts w:asciiTheme="minorHAnsi" w:eastAsiaTheme="minorHAnsi" w:hAnsiTheme="minorHAnsi" w:cstheme="minorBidi"/>
        <w:sz w:val="18"/>
        <w:szCs w:val="16"/>
      </w:rPr>
      <w:t xml:space="preserve"> </w:t>
    </w:r>
    <w:r w:rsidR="0010570F" w:rsidRPr="0097001D">
      <w:rPr>
        <w:rFonts w:asciiTheme="minorHAnsi" w:eastAsiaTheme="minorHAnsi" w:hAnsiTheme="minorHAnsi"/>
        <w:sz w:val="18"/>
      </w:rPr>
      <w:t>or sooner if legislation/statutory guidance changes</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7D08E0" w14:textId="77777777" w:rsidR="007E3895" w:rsidRPr="006D6CF2" w:rsidRDefault="007E3895" w:rsidP="006D6CF2">
    <w:pPr>
      <w:pStyle w:val="Footer"/>
      <w:rPr>
        <w:rFonts w:eastAsiaTheme="minorHAnsi"/>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88B726" w14:textId="77777777" w:rsidR="007E3895" w:rsidRPr="00D06D13" w:rsidRDefault="007E3895" w:rsidP="00D06D13">
    <w:pPr>
      <w:pStyle w:val="Footer"/>
      <w:jc w:val="center"/>
      <w:rPr>
        <w:sz w:val="2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87305699"/>
      <w:docPartObj>
        <w:docPartGallery w:val="Page Numbers (Bottom of Page)"/>
        <w:docPartUnique/>
      </w:docPartObj>
    </w:sdtPr>
    <w:sdtEndPr>
      <w:rPr>
        <w:noProof/>
        <w:sz w:val="20"/>
      </w:rPr>
    </w:sdtEndPr>
    <w:sdtContent>
      <w:p w14:paraId="30D66CFF" w14:textId="77777777" w:rsidR="007E3895" w:rsidRPr="00D73F0E" w:rsidRDefault="007E3895" w:rsidP="00D73F0E">
        <w:pPr>
          <w:pStyle w:val="Footer"/>
          <w:jc w:val="center"/>
          <w:rPr>
            <w:sz w:val="20"/>
          </w:rPr>
        </w:pPr>
        <w:r w:rsidRPr="00D73F0E">
          <w:rPr>
            <w:sz w:val="20"/>
          </w:rPr>
          <w:fldChar w:fldCharType="begin"/>
        </w:r>
        <w:r w:rsidRPr="00D73F0E">
          <w:rPr>
            <w:sz w:val="20"/>
          </w:rPr>
          <w:instrText xml:space="preserve"> PAGE   \* MERGEFORMAT </w:instrText>
        </w:r>
        <w:r w:rsidRPr="00D73F0E">
          <w:rPr>
            <w:sz w:val="20"/>
          </w:rPr>
          <w:fldChar w:fldCharType="separate"/>
        </w:r>
        <w:r w:rsidR="008270F6">
          <w:rPr>
            <w:noProof/>
            <w:sz w:val="20"/>
          </w:rPr>
          <w:t>10</w:t>
        </w:r>
        <w:r w:rsidRPr="00D73F0E">
          <w:rPr>
            <w:noProof/>
            <w:sz w:val="20"/>
          </w:rPr>
          <w:fldChar w:fldCharType="end"/>
        </w:r>
      </w:p>
    </w:sdtContent>
  </w:sdt>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07057239"/>
      <w:docPartObj>
        <w:docPartGallery w:val="Page Numbers (Bottom of Page)"/>
        <w:docPartUnique/>
      </w:docPartObj>
    </w:sdtPr>
    <w:sdtEndPr>
      <w:rPr>
        <w:noProof/>
      </w:rPr>
    </w:sdtEndPr>
    <w:sdtContent>
      <w:p w14:paraId="47159D4D" w14:textId="28F68EF3" w:rsidR="00AC39B0" w:rsidRDefault="00AC39B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8984AEC" w14:textId="2CEE54EF" w:rsidR="00F33308" w:rsidRPr="00057E79" w:rsidRDefault="00F33308" w:rsidP="00057E7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D1D9DD" w14:textId="77777777" w:rsidR="00827866" w:rsidRDefault="00827866" w:rsidP="00996DF0">
      <w:r>
        <w:separator/>
      </w:r>
    </w:p>
    <w:p w14:paraId="449FAD0E" w14:textId="77777777" w:rsidR="00827866" w:rsidRDefault="00827866"/>
    <w:p w14:paraId="3CBECDA6" w14:textId="77777777" w:rsidR="00827866" w:rsidRDefault="00827866"/>
  </w:footnote>
  <w:footnote w:type="continuationSeparator" w:id="0">
    <w:p w14:paraId="13572672" w14:textId="77777777" w:rsidR="00827866" w:rsidRDefault="00827866" w:rsidP="00996DF0">
      <w:r>
        <w:continuationSeparator/>
      </w:r>
    </w:p>
    <w:p w14:paraId="116A93E5" w14:textId="77777777" w:rsidR="00827866" w:rsidRDefault="00827866"/>
    <w:p w14:paraId="40B87FAC" w14:textId="77777777" w:rsidR="00827866" w:rsidRDefault="00827866"/>
  </w:footnote>
  <w:footnote w:type="continuationNotice" w:id="1">
    <w:p w14:paraId="7D23C5F0" w14:textId="77777777" w:rsidR="00827866" w:rsidRDefault="00827866"/>
  </w:footnote>
  <w:footnote w:id="2">
    <w:p w14:paraId="780D286D" w14:textId="30AF5EBE" w:rsidR="00FF6E5E" w:rsidRDefault="00FF6E5E">
      <w:pPr>
        <w:pStyle w:val="FootnoteText"/>
      </w:pPr>
      <w:r>
        <w:rPr>
          <w:rStyle w:val="FootnoteReference"/>
        </w:rPr>
        <w:footnoteRef/>
      </w:r>
      <w:r>
        <w:t xml:space="preserve"> </w:t>
      </w:r>
      <w:r w:rsidRPr="00847E9D">
        <w:rPr>
          <w:rFonts w:asciiTheme="minorHAnsi" w:hAnsiTheme="minorHAnsi" w:cstheme="minorHAnsi"/>
          <w:sz w:val="18"/>
        </w:rPr>
        <w:t xml:space="preserve">Cumberland </w:t>
      </w:r>
      <w:r w:rsidR="00691C33">
        <w:rPr>
          <w:rFonts w:asciiTheme="minorHAnsi" w:hAnsiTheme="minorHAnsi" w:cstheme="minorHAnsi"/>
          <w:sz w:val="18"/>
        </w:rPr>
        <w:t xml:space="preserve">and Westmorland and Furness </w:t>
      </w:r>
      <w:r w:rsidRPr="00847E9D">
        <w:rPr>
          <w:rFonts w:asciiTheme="minorHAnsi" w:hAnsiTheme="minorHAnsi" w:cstheme="minorHAnsi"/>
          <w:sz w:val="18"/>
        </w:rPr>
        <w:t>Council</w:t>
      </w:r>
      <w:r w:rsidR="00691C33">
        <w:rPr>
          <w:rFonts w:asciiTheme="minorHAnsi" w:hAnsiTheme="minorHAnsi" w:cstheme="minorHAnsi"/>
          <w:sz w:val="18"/>
        </w:rPr>
        <w:t>s</w:t>
      </w:r>
      <w:r w:rsidR="00F32D99">
        <w:rPr>
          <w:rFonts w:asciiTheme="minorHAnsi" w:hAnsiTheme="minorHAnsi" w:cstheme="minorHAnsi"/>
          <w:sz w:val="18"/>
        </w:rPr>
        <w:t>’</w:t>
      </w:r>
      <w:r w:rsidRPr="00847E9D">
        <w:rPr>
          <w:rFonts w:asciiTheme="minorHAnsi" w:hAnsiTheme="minorHAnsi" w:cstheme="minorHAnsi"/>
          <w:sz w:val="18"/>
        </w:rPr>
        <w:t xml:space="preserve"> </w:t>
      </w:r>
      <w:r w:rsidR="00F32D99">
        <w:rPr>
          <w:rFonts w:asciiTheme="minorHAnsi" w:hAnsiTheme="minorHAnsi" w:cstheme="minorHAnsi"/>
          <w:sz w:val="18"/>
        </w:rPr>
        <w:t>p</w:t>
      </w:r>
      <w:r w:rsidRPr="00847E9D">
        <w:rPr>
          <w:rFonts w:asciiTheme="minorHAnsi" w:hAnsiTheme="minorHAnsi" w:cstheme="minorHAnsi"/>
          <w:sz w:val="18"/>
        </w:rPr>
        <w:t>referred terminology for looked-after children</w:t>
      </w:r>
    </w:p>
  </w:footnote>
  <w:footnote w:id="3">
    <w:p w14:paraId="272DA90D" w14:textId="77777777" w:rsidR="007E3895" w:rsidRDefault="007E3895">
      <w:pPr>
        <w:pStyle w:val="FootnoteText"/>
      </w:pPr>
      <w:r>
        <w:rPr>
          <w:rStyle w:val="FootnoteReference"/>
        </w:rPr>
        <w:footnoteRef/>
      </w:r>
      <w:r>
        <w:t xml:space="preserve"> </w:t>
      </w:r>
      <w:r w:rsidRPr="00D4310F">
        <w:rPr>
          <w:rFonts w:asciiTheme="minorHAnsi" w:hAnsiTheme="minorHAnsi"/>
          <w:sz w:val="16"/>
          <w:szCs w:val="16"/>
        </w:rPr>
        <w:t>The harm test is explained on the Disclosure and Barring service website on GOV.UK</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5"/>
      <w:gridCol w:w="2126"/>
      <w:gridCol w:w="1843"/>
      <w:gridCol w:w="1701"/>
      <w:gridCol w:w="1105"/>
    </w:tblGrid>
    <w:tr w:rsidR="009D60A5" w:rsidRPr="00041BB1" w14:paraId="24F4B407" w14:textId="77777777" w:rsidTr="0084177E">
      <w:trPr>
        <w:trHeight w:val="560"/>
      </w:trPr>
      <w:tc>
        <w:tcPr>
          <w:tcW w:w="2405" w:type="dxa"/>
          <w:vMerge w:val="restart"/>
          <w:shd w:val="clear" w:color="auto" w:fill="auto"/>
        </w:tcPr>
        <w:p w14:paraId="66C0C0B5" w14:textId="77777777" w:rsidR="009D60A5" w:rsidRPr="00041BB1" w:rsidRDefault="009D60A5" w:rsidP="009D60A5">
          <w:pPr>
            <w:pStyle w:val="Header"/>
            <w:tabs>
              <w:tab w:val="left" w:pos="1134"/>
            </w:tabs>
            <w:jc w:val="center"/>
            <w:rPr>
              <w:b/>
              <w:sz w:val="20"/>
            </w:rPr>
          </w:pPr>
          <w:r>
            <w:rPr>
              <w:noProof/>
            </w:rPr>
            <w:drawing>
              <wp:inline distT="0" distB="0" distL="0" distR="0" wp14:anchorId="743C4DA1" wp14:editId="487B2202">
                <wp:extent cx="733425" cy="662903"/>
                <wp:effectExtent l="0" t="0" r="0" b="4445"/>
                <wp:docPr id="1618206962" name="Picture 161820696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6839254" name="Picture 1716839254" descr="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8809" cy="667769"/>
                        </a:xfrm>
                        <a:prstGeom prst="rect">
                          <a:avLst/>
                        </a:prstGeom>
                        <a:noFill/>
                        <a:ln>
                          <a:noFill/>
                        </a:ln>
                      </pic:spPr>
                    </pic:pic>
                  </a:graphicData>
                </a:graphic>
              </wp:inline>
            </w:drawing>
          </w:r>
        </w:p>
      </w:tc>
      <w:tc>
        <w:tcPr>
          <w:tcW w:w="6775" w:type="dxa"/>
          <w:gridSpan w:val="4"/>
          <w:shd w:val="clear" w:color="auto" w:fill="auto"/>
          <w:vAlign w:val="center"/>
        </w:tcPr>
        <w:p w14:paraId="0BADC895" w14:textId="77777777" w:rsidR="009D60A5" w:rsidRPr="00041BB1" w:rsidRDefault="009D60A5" w:rsidP="009D60A5">
          <w:pPr>
            <w:pStyle w:val="Header"/>
            <w:tabs>
              <w:tab w:val="left" w:pos="1134"/>
            </w:tabs>
            <w:jc w:val="center"/>
            <w:rPr>
              <w:b/>
              <w:sz w:val="20"/>
            </w:rPr>
          </w:pPr>
          <w:r>
            <w:rPr>
              <w:b/>
              <w:sz w:val="20"/>
            </w:rPr>
            <w:t>Lindale</w:t>
          </w:r>
          <w:r w:rsidRPr="00041BB1">
            <w:rPr>
              <w:b/>
              <w:sz w:val="20"/>
            </w:rPr>
            <w:t xml:space="preserve"> CE Primary School </w:t>
          </w:r>
          <w:r>
            <w:rPr>
              <w:b/>
              <w:sz w:val="20"/>
            </w:rPr>
            <w:t>–</w:t>
          </w:r>
          <w:r w:rsidRPr="00041BB1">
            <w:rPr>
              <w:b/>
              <w:sz w:val="20"/>
            </w:rPr>
            <w:t xml:space="preserve"> </w:t>
          </w:r>
          <w:r>
            <w:rPr>
              <w:b/>
              <w:sz w:val="20"/>
            </w:rPr>
            <w:t>Child protection policy and procedures</w:t>
          </w:r>
        </w:p>
      </w:tc>
    </w:tr>
    <w:tr w:rsidR="009D60A5" w:rsidRPr="00041BB1" w14:paraId="21FEB142" w14:textId="77777777" w:rsidTr="0084177E">
      <w:tc>
        <w:tcPr>
          <w:tcW w:w="2405" w:type="dxa"/>
          <w:vMerge/>
          <w:shd w:val="clear" w:color="auto" w:fill="auto"/>
        </w:tcPr>
        <w:p w14:paraId="5AAB3759" w14:textId="77777777" w:rsidR="009D60A5" w:rsidRPr="00041BB1" w:rsidRDefault="009D60A5" w:rsidP="009D60A5">
          <w:pPr>
            <w:pStyle w:val="Header"/>
            <w:tabs>
              <w:tab w:val="left" w:pos="1134"/>
            </w:tabs>
            <w:rPr>
              <w:sz w:val="20"/>
            </w:rPr>
          </w:pPr>
        </w:p>
      </w:tc>
      <w:tc>
        <w:tcPr>
          <w:tcW w:w="2126" w:type="dxa"/>
          <w:shd w:val="clear" w:color="auto" w:fill="auto"/>
        </w:tcPr>
        <w:p w14:paraId="7577441F" w14:textId="77777777" w:rsidR="009D60A5" w:rsidRPr="00041BB1" w:rsidRDefault="009D60A5" w:rsidP="009D60A5">
          <w:pPr>
            <w:pStyle w:val="Header"/>
            <w:tabs>
              <w:tab w:val="left" w:pos="1134"/>
            </w:tabs>
            <w:rPr>
              <w:sz w:val="20"/>
            </w:rPr>
          </w:pPr>
          <w:r w:rsidRPr="00041BB1">
            <w:rPr>
              <w:sz w:val="20"/>
            </w:rPr>
            <w:t>Approval responsibility</w:t>
          </w:r>
        </w:p>
      </w:tc>
      <w:tc>
        <w:tcPr>
          <w:tcW w:w="1843" w:type="dxa"/>
          <w:shd w:val="clear" w:color="auto" w:fill="auto"/>
        </w:tcPr>
        <w:p w14:paraId="7B7D3D96" w14:textId="77777777" w:rsidR="009D60A5" w:rsidRPr="00041BB1" w:rsidRDefault="009D60A5" w:rsidP="009D60A5">
          <w:pPr>
            <w:pStyle w:val="Header"/>
            <w:tabs>
              <w:tab w:val="left" w:pos="1134"/>
            </w:tabs>
            <w:rPr>
              <w:sz w:val="20"/>
            </w:rPr>
          </w:pPr>
          <w:r>
            <w:rPr>
              <w:sz w:val="20"/>
            </w:rPr>
            <w:t>Governing Body</w:t>
          </w:r>
        </w:p>
      </w:tc>
      <w:tc>
        <w:tcPr>
          <w:tcW w:w="1701" w:type="dxa"/>
          <w:shd w:val="clear" w:color="auto" w:fill="auto"/>
        </w:tcPr>
        <w:p w14:paraId="0EB0AC17" w14:textId="77777777" w:rsidR="009D60A5" w:rsidRPr="00041BB1" w:rsidRDefault="009D60A5" w:rsidP="009D60A5">
          <w:pPr>
            <w:pStyle w:val="Header"/>
            <w:tabs>
              <w:tab w:val="left" w:pos="1134"/>
            </w:tabs>
            <w:rPr>
              <w:sz w:val="20"/>
            </w:rPr>
          </w:pPr>
          <w:r w:rsidRPr="00041BB1">
            <w:rPr>
              <w:sz w:val="20"/>
            </w:rPr>
            <w:t>Date of review:</w:t>
          </w:r>
        </w:p>
      </w:tc>
      <w:tc>
        <w:tcPr>
          <w:tcW w:w="1105" w:type="dxa"/>
          <w:shd w:val="clear" w:color="auto" w:fill="auto"/>
        </w:tcPr>
        <w:p w14:paraId="2AC6A6EE" w14:textId="78DFDF18" w:rsidR="009D60A5" w:rsidRPr="00EB3B29" w:rsidRDefault="00EB3B29" w:rsidP="009D60A5">
          <w:pPr>
            <w:pStyle w:val="Header"/>
            <w:tabs>
              <w:tab w:val="left" w:pos="1134"/>
            </w:tabs>
            <w:rPr>
              <w:sz w:val="20"/>
            </w:rPr>
          </w:pPr>
          <w:r w:rsidRPr="00EB3B29">
            <w:rPr>
              <w:sz w:val="20"/>
            </w:rPr>
            <w:t>Oct 2024</w:t>
          </w:r>
        </w:p>
      </w:tc>
    </w:tr>
    <w:tr w:rsidR="009D60A5" w:rsidRPr="00041BB1" w14:paraId="1FD61DA7" w14:textId="77777777" w:rsidTr="0084177E">
      <w:trPr>
        <w:trHeight w:val="70"/>
      </w:trPr>
      <w:tc>
        <w:tcPr>
          <w:tcW w:w="2405" w:type="dxa"/>
          <w:vMerge/>
          <w:shd w:val="clear" w:color="auto" w:fill="auto"/>
        </w:tcPr>
        <w:p w14:paraId="42E2FEAD" w14:textId="77777777" w:rsidR="009D60A5" w:rsidRPr="00041BB1" w:rsidRDefault="009D60A5" w:rsidP="009D60A5">
          <w:pPr>
            <w:pStyle w:val="Header"/>
            <w:tabs>
              <w:tab w:val="left" w:pos="1134"/>
            </w:tabs>
            <w:rPr>
              <w:sz w:val="20"/>
            </w:rPr>
          </w:pPr>
        </w:p>
      </w:tc>
      <w:tc>
        <w:tcPr>
          <w:tcW w:w="2126" w:type="dxa"/>
          <w:shd w:val="clear" w:color="auto" w:fill="auto"/>
        </w:tcPr>
        <w:p w14:paraId="19511A8D" w14:textId="77777777" w:rsidR="009D60A5" w:rsidRPr="00041BB1" w:rsidRDefault="009D60A5" w:rsidP="009D60A5">
          <w:pPr>
            <w:pStyle w:val="Header"/>
            <w:tabs>
              <w:tab w:val="left" w:pos="1134"/>
            </w:tabs>
            <w:rPr>
              <w:sz w:val="20"/>
            </w:rPr>
          </w:pPr>
          <w:r w:rsidRPr="00041BB1">
            <w:rPr>
              <w:sz w:val="20"/>
            </w:rPr>
            <w:t>Review period:</w:t>
          </w:r>
        </w:p>
      </w:tc>
      <w:tc>
        <w:tcPr>
          <w:tcW w:w="1843" w:type="dxa"/>
          <w:shd w:val="clear" w:color="auto" w:fill="auto"/>
        </w:tcPr>
        <w:p w14:paraId="577455AF" w14:textId="77777777" w:rsidR="009D60A5" w:rsidRPr="00041BB1" w:rsidRDefault="009D60A5" w:rsidP="009D60A5">
          <w:pPr>
            <w:pStyle w:val="Header"/>
            <w:tabs>
              <w:tab w:val="left" w:pos="1134"/>
            </w:tabs>
            <w:rPr>
              <w:sz w:val="20"/>
            </w:rPr>
          </w:pPr>
          <w:r w:rsidRPr="00041BB1">
            <w:rPr>
              <w:sz w:val="20"/>
            </w:rPr>
            <w:t>Annual</w:t>
          </w:r>
        </w:p>
      </w:tc>
      <w:tc>
        <w:tcPr>
          <w:tcW w:w="1701" w:type="dxa"/>
          <w:shd w:val="clear" w:color="auto" w:fill="auto"/>
        </w:tcPr>
        <w:p w14:paraId="2507F8D6" w14:textId="77777777" w:rsidR="009D60A5" w:rsidRPr="00041BB1" w:rsidRDefault="009D60A5" w:rsidP="009D60A5">
          <w:pPr>
            <w:pStyle w:val="Header"/>
            <w:tabs>
              <w:tab w:val="left" w:pos="1134"/>
            </w:tabs>
            <w:rPr>
              <w:sz w:val="20"/>
            </w:rPr>
          </w:pPr>
          <w:r w:rsidRPr="00041BB1">
            <w:rPr>
              <w:sz w:val="20"/>
            </w:rPr>
            <w:t>Next review date:</w:t>
          </w:r>
        </w:p>
      </w:tc>
      <w:tc>
        <w:tcPr>
          <w:tcW w:w="1105" w:type="dxa"/>
          <w:shd w:val="clear" w:color="auto" w:fill="auto"/>
        </w:tcPr>
        <w:p w14:paraId="3DE1F08D" w14:textId="73148534" w:rsidR="009D60A5" w:rsidRPr="00EB3B29" w:rsidRDefault="00EB3B29" w:rsidP="009D60A5">
          <w:pPr>
            <w:pStyle w:val="Header"/>
            <w:tabs>
              <w:tab w:val="left" w:pos="1134"/>
            </w:tabs>
            <w:rPr>
              <w:sz w:val="20"/>
            </w:rPr>
          </w:pPr>
          <w:r w:rsidRPr="00EB3B29">
            <w:rPr>
              <w:sz w:val="20"/>
            </w:rPr>
            <w:t>Oct 2025</w:t>
          </w:r>
        </w:p>
      </w:tc>
    </w:tr>
  </w:tbl>
  <w:p w14:paraId="48DF9490" w14:textId="77777777" w:rsidR="009D60A5" w:rsidRDefault="009D60A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ACCE04" w14:textId="77777777" w:rsidR="007E3895" w:rsidRPr="00621FDA" w:rsidRDefault="007E3895" w:rsidP="00CA69A0">
    <w:pPr>
      <w:pStyle w:val="Header"/>
      <w:jc w:val="right"/>
      <w:rPr>
        <w:rFonts w:asciiTheme="minorHAnsi" w:hAnsiTheme="minorHAnsi"/>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821DB9" w14:textId="6FAB9658" w:rsidR="00F33308" w:rsidRPr="00057E79" w:rsidRDefault="00F33308" w:rsidP="00057E7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52E17"/>
    <w:multiLevelType w:val="hybridMultilevel"/>
    <w:tmpl w:val="1A64E654"/>
    <w:lvl w:ilvl="0" w:tplc="938CFDBC">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02483286"/>
    <w:multiLevelType w:val="hybridMultilevel"/>
    <w:tmpl w:val="61A42D4C"/>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 w15:restartNumberingAfterBreak="0">
    <w:nsid w:val="04D925DD"/>
    <w:multiLevelType w:val="hybridMultilevel"/>
    <w:tmpl w:val="CA3619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9272FD"/>
    <w:multiLevelType w:val="multilevel"/>
    <w:tmpl w:val="742638E6"/>
    <w:lvl w:ilvl="0">
      <w:start w:val="1"/>
      <w:numFmt w:val="bullet"/>
      <w:lvlText w:val=""/>
      <w:lvlJc w:val="left"/>
      <w:pPr>
        <w:ind w:left="907" w:hanging="340"/>
      </w:pPr>
      <w:rPr>
        <w:rFonts w:ascii="Symbol" w:hAnsi="Symbol" w:hint="default"/>
      </w:rPr>
    </w:lvl>
    <w:lvl w:ilvl="1">
      <w:start w:val="1"/>
      <w:numFmt w:val="bullet"/>
      <w:lvlText w:val=""/>
      <w:lvlJc w:val="left"/>
      <w:pPr>
        <w:ind w:left="907" w:hanging="340"/>
      </w:pPr>
      <w:rPr>
        <w:rFonts w:ascii="Symbol" w:hAnsi="Symbol"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4" w15:restartNumberingAfterBreak="0">
    <w:nsid w:val="0C0954A2"/>
    <w:multiLevelType w:val="hybridMultilevel"/>
    <w:tmpl w:val="27F08B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C67050A"/>
    <w:multiLevelType w:val="hybridMultilevel"/>
    <w:tmpl w:val="BA665D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DD37EAF"/>
    <w:multiLevelType w:val="hybridMultilevel"/>
    <w:tmpl w:val="6F02F9B4"/>
    <w:lvl w:ilvl="0" w:tplc="938CFDBC">
      <w:numFmt w:val="bullet"/>
      <w:lvlText w:val=""/>
      <w:lvlJc w:val="left"/>
      <w:pPr>
        <w:tabs>
          <w:tab w:val="num" w:pos="1260"/>
        </w:tabs>
        <w:ind w:left="126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35429B7"/>
    <w:multiLevelType w:val="multilevel"/>
    <w:tmpl w:val="0418777A"/>
    <w:lvl w:ilvl="0">
      <w:start w:val="1"/>
      <w:numFmt w:val="bullet"/>
      <w:lvlText w:val=""/>
      <w:lvlJc w:val="left"/>
      <w:pPr>
        <w:tabs>
          <w:tab w:val="num" w:pos="907"/>
        </w:tabs>
        <w:ind w:left="907" w:hanging="340"/>
      </w:pPr>
      <w:rPr>
        <w:rFonts w:ascii="Symbol" w:hAnsi="Symbol" w:hint="default"/>
        <w:b w:val="0"/>
        <w:i w:val="0"/>
        <w:sz w:val="22"/>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8" w15:restartNumberingAfterBreak="0">
    <w:nsid w:val="141C31D6"/>
    <w:multiLevelType w:val="hybridMultilevel"/>
    <w:tmpl w:val="558C3E04"/>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9" w15:restartNumberingAfterBreak="0">
    <w:nsid w:val="167F397B"/>
    <w:multiLevelType w:val="hybridMultilevel"/>
    <w:tmpl w:val="CC044BE8"/>
    <w:lvl w:ilvl="0" w:tplc="08090001">
      <w:start w:val="1"/>
      <w:numFmt w:val="bullet"/>
      <w:lvlText w:val=""/>
      <w:lvlJc w:val="left"/>
      <w:pPr>
        <w:ind w:left="1332" w:hanging="360"/>
      </w:pPr>
      <w:rPr>
        <w:rFonts w:ascii="Symbol" w:hAnsi="Symbol" w:hint="default"/>
      </w:rPr>
    </w:lvl>
    <w:lvl w:ilvl="1" w:tplc="08090003" w:tentative="1">
      <w:start w:val="1"/>
      <w:numFmt w:val="bullet"/>
      <w:lvlText w:val="o"/>
      <w:lvlJc w:val="left"/>
      <w:pPr>
        <w:ind w:left="2052" w:hanging="360"/>
      </w:pPr>
      <w:rPr>
        <w:rFonts w:ascii="Courier New" w:hAnsi="Courier New" w:cs="Courier New" w:hint="default"/>
      </w:rPr>
    </w:lvl>
    <w:lvl w:ilvl="2" w:tplc="08090005" w:tentative="1">
      <w:start w:val="1"/>
      <w:numFmt w:val="bullet"/>
      <w:lvlText w:val=""/>
      <w:lvlJc w:val="left"/>
      <w:pPr>
        <w:ind w:left="2772" w:hanging="360"/>
      </w:pPr>
      <w:rPr>
        <w:rFonts w:ascii="Wingdings" w:hAnsi="Wingdings" w:hint="default"/>
      </w:rPr>
    </w:lvl>
    <w:lvl w:ilvl="3" w:tplc="08090001" w:tentative="1">
      <w:start w:val="1"/>
      <w:numFmt w:val="bullet"/>
      <w:lvlText w:val=""/>
      <w:lvlJc w:val="left"/>
      <w:pPr>
        <w:ind w:left="3492" w:hanging="360"/>
      </w:pPr>
      <w:rPr>
        <w:rFonts w:ascii="Symbol" w:hAnsi="Symbol" w:hint="default"/>
      </w:rPr>
    </w:lvl>
    <w:lvl w:ilvl="4" w:tplc="08090003" w:tentative="1">
      <w:start w:val="1"/>
      <w:numFmt w:val="bullet"/>
      <w:lvlText w:val="o"/>
      <w:lvlJc w:val="left"/>
      <w:pPr>
        <w:ind w:left="4212" w:hanging="360"/>
      </w:pPr>
      <w:rPr>
        <w:rFonts w:ascii="Courier New" w:hAnsi="Courier New" w:cs="Courier New" w:hint="default"/>
      </w:rPr>
    </w:lvl>
    <w:lvl w:ilvl="5" w:tplc="08090005" w:tentative="1">
      <w:start w:val="1"/>
      <w:numFmt w:val="bullet"/>
      <w:lvlText w:val=""/>
      <w:lvlJc w:val="left"/>
      <w:pPr>
        <w:ind w:left="4932" w:hanging="360"/>
      </w:pPr>
      <w:rPr>
        <w:rFonts w:ascii="Wingdings" w:hAnsi="Wingdings" w:hint="default"/>
      </w:rPr>
    </w:lvl>
    <w:lvl w:ilvl="6" w:tplc="08090001" w:tentative="1">
      <w:start w:val="1"/>
      <w:numFmt w:val="bullet"/>
      <w:lvlText w:val=""/>
      <w:lvlJc w:val="left"/>
      <w:pPr>
        <w:ind w:left="5652" w:hanging="360"/>
      </w:pPr>
      <w:rPr>
        <w:rFonts w:ascii="Symbol" w:hAnsi="Symbol" w:hint="default"/>
      </w:rPr>
    </w:lvl>
    <w:lvl w:ilvl="7" w:tplc="08090003" w:tentative="1">
      <w:start w:val="1"/>
      <w:numFmt w:val="bullet"/>
      <w:lvlText w:val="o"/>
      <w:lvlJc w:val="left"/>
      <w:pPr>
        <w:ind w:left="6372" w:hanging="360"/>
      </w:pPr>
      <w:rPr>
        <w:rFonts w:ascii="Courier New" w:hAnsi="Courier New" w:cs="Courier New" w:hint="default"/>
      </w:rPr>
    </w:lvl>
    <w:lvl w:ilvl="8" w:tplc="08090005" w:tentative="1">
      <w:start w:val="1"/>
      <w:numFmt w:val="bullet"/>
      <w:lvlText w:val=""/>
      <w:lvlJc w:val="left"/>
      <w:pPr>
        <w:ind w:left="7092" w:hanging="360"/>
      </w:pPr>
      <w:rPr>
        <w:rFonts w:ascii="Wingdings" w:hAnsi="Wingdings" w:hint="default"/>
      </w:rPr>
    </w:lvl>
  </w:abstractNum>
  <w:abstractNum w:abstractNumId="10" w15:restartNumberingAfterBreak="0">
    <w:nsid w:val="168B1780"/>
    <w:multiLevelType w:val="multilevel"/>
    <w:tmpl w:val="742638E6"/>
    <w:lvl w:ilvl="0">
      <w:start w:val="1"/>
      <w:numFmt w:val="bullet"/>
      <w:lvlText w:val=""/>
      <w:lvlJc w:val="left"/>
      <w:pPr>
        <w:ind w:left="907" w:hanging="340"/>
      </w:pPr>
      <w:rPr>
        <w:rFonts w:ascii="Symbol" w:hAnsi="Symbol" w:hint="default"/>
      </w:rPr>
    </w:lvl>
    <w:lvl w:ilvl="1">
      <w:start w:val="1"/>
      <w:numFmt w:val="bullet"/>
      <w:lvlText w:val=""/>
      <w:lvlJc w:val="left"/>
      <w:pPr>
        <w:ind w:left="907" w:hanging="340"/>
      </w:pPr>
      <w:rPr>
        <w:rFonts w:ascii="Symbol" w:hAnsi="Symbol"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1" w15:restartNumberingAfterBreak="0">
    <w:nsid w:val="169B6E78"/>
    <w:multiLevelType w:val="hybridMultilevel"/>
    <w:tmpl w:val="A7141996"/>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2" w15:restartNumberingAfterBreak="0">
    <w:nsid w:val="187B60E7"/>
    <w:multiLevelType w:val="multilevel"/>
    <w:tmpl w:val="9A448984"/>
    <w:styleLink w:val="headings"/>
    <w:lvl w:ilvl="0">
      <w:start w:val="1"/>
      <w:numFmt w:val="none"/>
      <w:pStyle w:val="Heading1"/>
      <w:lvlText w:val="%1"/>
      <w:lvlJc w:val="left"/>
      <w:pPr>
        <w:ind w:left="0" w:firstLine="0"/>
      </w:pPr>
      <w:rPr>
        <w:rFonts w:ascii="Calibri" w:hAnsi="Calibri" w:hint="default"/>
        <w:b/>
        <w:i w:val="0"/>
        <w:color w:val="4F81BD" w:themeColor="accent1"/>
        <w:sz w:val="28"/>
      </w:rPr>
    </w:lvl>
    <w:lvl w:ilvl="1">
      <w:start w:val="1"/>
      <w:numFmt w:val="decimal"/>
      <w:pStyle w:val="Heading2"/>
      <w:lvlText w:val="%1%2."/>
      <w:lvlJc w:val="left"/>
      <w:pPr>
        <w:ind w:left="567" w:hanging="567"/>
      </w:pPr>
      <w:rPr>
        <w:rFonts w:ascii="Calibri" w:hAnsi="Calibri" w:hint="default"/>
        <w:b/>
        <w:i w:val="0"/>
        <w:color w:val="1F497D" w:themeColor="text2"/>
        <w:sz w:val="24"/>
      </w:rPr>
    </w:lvl>
    <w:lvl w:ilvl="2">
      <w:start w:val="1"/>
      <w:numFmt w:val="decimal"/>
      <w:pStyle w:val="Heading3"/>
      <w:lvlText w:val="%2.%3"/>
      <w:lvlJc w:val="left"/>
      <w:pPr>
        <w:ind w:left="567" w:hanging="567"/>
      </w:pPr>
      <w:rPr>
        <w:rFonts w:ascii="Calibri" w:hAnsi="Calibri" w:hint="default"/>
        <w:b/>
        <w:i w:val="0"/>
        <w:color w:val="1F497D" w:themeColor="text2"/>
        <w:sz w:val="22"/>
      </w:rPr>
    </w:lvl>
    <w:lvl w:ilvl="3">
      <w:start w:val="1"/>
      <w:numFmt w:val="none"/>
      <w:pStyle w:val="Heading4"/>
      <w:lvlText w:val=""/>
      <w:lvlJc w:val="left"/>
      <w:pPr>
        <w:ind w:left="567" w:hanging="567"/>
      </w:pPr>
      <w:rPr>
        <w:rFonts w:ascii="Calibri" w:hAnsi="Calibri" w:hint="default"/>
        <w:b/>
        <w:i/>
        <w:sz w:val="22"/>
      </w:rPr>
    </w:lvl>
    <w:lvl w:ilvl="4">
      <w:start w:val="1"/>
      <w:numFmt w:val="lowerLetter"/>
      <w:lvlText w:val="(%5)"/>
      <w:lvlJc w:val="left"/>
      <w:pPr>
        <w:ind w:left="567" w:hanging="567"/>
      </w:pPr>
      <w:rPr>
        <w:rFonts w:hint="default"/>
      </w:rPr>
    </w:lvl>
    <w:lvl w:ilvl="5">
      <w:start w:val="1"/>
      <w:numFmt w:val="lowerRoman"/>
      <w:lvlText w:val="(%6)"/>
      <w:lvlJc w:val="left"/>
      <w:pPr>
        <w:ind w:left="567" w:hanging="567"/>
      </w:pPr>
      <w:rPr>
        <w:rFonts w:hint="default"/>
      </w:rPr>
    </w:lvl>
    <w:lvl w:ilvl="6">
      <w:start w:val="1"/>
      <w:numFmt w:val="decimal"/>
      <w:lvlText w:val="%7."/>
      <w:lvlJc w:val="left"/>
      <w:pPr>
        <w:ind w:left="567" w:hanging="567"/>
      </w:pPr>
      <w:rPr>
        <w:rFonts w:hint="default"/>
      </w:rPr>
    </w:lvl>
    <w:lvl w:ilvl="7">
      <w:start w:val="1"/>
      <w:numFmt w:val="lowerLetter"/>
      <w:lvlText w:val="%8."/>
      <w:lvlJc w:val="left"/>
      <w:pPr>
        <w:ind w:left="567" w:hanging="567"/>
      </w:pPr>
      <w:rPr>
        <w:rFonts w:hint="default"/>
      </w:rPr>
    </w:lvl>
    <w:lvl w:ilvl="8">
      <w:start w:val="1"/>
      <w:numFmt w:val="lowerRoman"/>
      <w:lvlText w:val="%9."/>
      <w:lvlJc w:val="left"/>
      <w:pPr>
        <w:ind w:left="567" w:hanging="567"/>
      </w:pPr>
      <w:rPr>
        <w:rFonts w:hint="default"/>
      </w:rPr>
    </w:lvl>
  </w:abstractNum>
  <w:abstractNum w:abstractNumId="13" w15:restartNumberingAfterBreak="0">
    <w:nsid w:val="1970224E"/>
    <w:multiLevelType w:val="multilevel"/>
    <w:tmpl w:val="9D900A16"/>
    <w:lvl w:ilvl="0">
      <w:start w:val="1"/>
      <w:numFmt w:val="bullet"/>
      <w:lvlText w:val=""/>
      <w:lvlJc w:val="left"/>
      <w:pPr>
        <w:ind w:left="907" w:hanging="340"/>
      </w:pPr>
      <w:rPr>
        <w:rFonts w:ascii="Symbol" w:hAnsi="Symbol" w:hint="default"/>
        <w:sz w:val="22"/>
        <w:szCs w:val="22"/>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4" w15:restartNumberingAfterBreak="0">
    <w:nsid w:val="1F5C33E4"/>
    <w:multiLevelType w:val="multilevel"/>
    <w:tmpl w:val="8B801B98"/>
    <w:lvl w:ilvl="0">
      <w:start w:val="1"/>
      <w:numFmt w:val="bullet"/>
      <w:lvlText w:val=""/>
      <w:lvlJc w:val="left"/>
      <w:pPr>
        <w:ind w:left="907" w:hanging="340"/>
      </w:pPr>
      <w:rPr>
        <w:rFonts w:ascii="Symbol" w:hAnsi="Symbol" w:hint="default"/>
        <w:sz w:val="22"/>
        <w:szCs w:val="22"/>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5" w15:restartNumberingAfterBreak="0">
    <w:nsid w:val="20495A3F"/>
    <w:multiLevelType w:val="hybridMultilevel"/>
    <w:tmpl w:val="DCE8340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20B73A29"/>
    <w:multiLevelType w:val="hybridMultilevel"/>
    <w:tmpl w:val="DEB093C2"/>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7" w15:restartNumberingAfterBreak="0">
    <w:nsid w:val="22930E22"/>
    <w:multiLevelType w:val="hybridMultilevel"/>
    <w:tmpl w:val="AFC00A20"/>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18" w15:restartNumberingAfterBreak="0">
    <w:nsid w:val="287B3917"/>
    <w:multiLevelType w:val="hybridMultilevel"/>
    <w:tmpl w:val="DB222B9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9" w15:restartNumberingAfterBreak="0">
    <w:nsid w:val="28CE2A9E"/>
    <w:multiLevelType w:val="hybridMultilevel"/>
    <w:tmpl w:val="F8B2628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0" w15:restartNumberingAfterBreak="0">
    <w:nsid w:val="2BA45E2F"/>
    <w:multiLevelType w:val="hybridMultilevel"/>
    <w:tmpl w:val="05422F8C"/>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21" w15:restartNumberingAfterBreak="0">
    <w:nsid w:val="2DD80120"/>
    <w:multiLevelType w:val="hybridMultilevel"/>
    <w:tmpl w:val="C3D2C106"/>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2" w15:restartNumberingAfterBreak="0">
    <w:nsid w:val="2E012117"/>
    <w:multiLevelType w:val="multilevel"/>
    <w:tmpl w:val="42E49F90"/>
    <w:lvl w:ilvl="0">
      <w:start w:val="1"/>
      <w:numFmt w:val="bullet"/>
      <w:lvlText w:val=""/>
      <w:lvlJc w:val="left"/>
      <w:pPr>
        <w:ind w:left="907" w:hanging="34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23" w15:restartNumberingAfterBreak="0">
    <w:nsid w:val="2E3843D1"/>
    <w:multiLevelType w:val="hybridMultilevel"/>
    <w:tmpl w:val="F7283B5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4" w15:restartNumberingAfterBreak="0">
    <w:nsid w:val="2F5227FC"/>
    <w:multiLevelType w:val="hybridMultilevel"/>
    <w:tmpl w:val="5D82B79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32C6192A"/>
    <w:multiLevelType w:val="hybridMultilevel"/>
    <w:tmpl w:val="65328B16"/>
    <w:lvl w:ilvl="0" w:tplc="938CFDBC">
      <w:numFmt w:val="bullet"/>
      <w:lvlText w:val=""/>
      <w:lvlJc w:val="left"/>
      <w:pPr>
        <w:ind w:left="1287" w:hanging="360"/>
      </w:pPr>
      <w:rPr>
        <w:rFonts w:ascii="Symbol" w:hAnsi="Symbol" w:hint="default"/>
      </w:rPr>
    </w:lvl>
    <w:lvl w:ilvl="1" w:tplc="938CFDBC">
      <w:numFmt w:val="bullet"/>
      <w:lvlText w:val=""/>
      <w:lvlJc w:val="left"/>
      <w:pPr>
        <w:ind w:left="2007" w:hanging="360"/>
      </w:pPr>
      <w:rPr>
        <w:rFonts w:ascii="Symbol" w:hAnsi="Symbol" w:hint="default"/>
      </w:rPr>
    </w:lvl>
    <w:lvl w:ilvl="2" w:tplc="2EC6D4C6">
      <w:start w:val="480"/>
      <w:numFmt w:val="bullet"/>
      <w:lvlText w:val="-"/>
      <w:lvlJc w:val="left"/>
      <w:pPr>
        <w:ind w:left="2727" w:hanging="360"/>
      </w:pPr>
      <w:rPr>
        <w:rFonts w:ascii="Calibri" w:eastAsia="Times New Roman" w:hAnsi="Calibri" w:cs="Calibri"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6" w15:restartNumberingAfterBreak="0">
    <w:nsid w:val="330762D2"/>
    <w:multiLevelType w:val="hybridMultilevel"/>
    <w:tmpl w:val="102E2F0E"/>
    <w:lvl w:ilvl="0" w:tplc="938CFDBC">
      <w:numFmt w:val="bullet"/>
      <w:lvlText w:val=""/>
      <w:lvlJc w:val="left"/>
      <w:pPr>
        <w:tabs>
          <w:tab w:val="num" w:pos="1260"/>
        </w:tabs>
        <w:ind w:left="1260" w:hanging="360"/>
      </w:pPr>
      <w:rPr>
        <w:rFonts w:ascii="Symbol" w:hAnsi="Symbol" w:hint="default"/>
        <w:sz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3532C9F"/>
    <w:multiLevelType w:val="hybridMultilevel"/>
    <w:tmpl w:val="FE34C70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8" w15:restartNumberingAfterBreak="0">
    <w:nsid w:val="35C9245D"/>
    <w:multiLevelType w:val="hybridMultilevel"/>
    <w:tmpl w:val="6CBE3C4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37575098"/>
    <w:multiLevelType w:val="hybridMultilevel"/>
    <w:tmpl w:val="2196C812"/>
    <w:lvl w:ilvl="0" w:tplc="938CFDBC">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30" w15:restartNumberingAfterBreak="0">
    <w:nsid w:val="398C5F58"/>
    <w:multiLevelType w:val="multilevel"/>
    <w:tmpl w:val="42E49F90"/>
    <w:lvl w:ilvl="0">
      <w:start w:val="1"/>
      <w:numFmt w:val="bullet"/>
      <w:lvlText w:val=""/>
      <w:lvlJc w:val="left"/>
      <w:pPr>
        <w:ind w:left="907" w:hanging="34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31" w15:restartNumberingAfterBreak="0">
    <w:nsid w:val="3A5A5086"/>
    <w:multiLevelType w:val="multilevel"/>
    <w:tmpl w:val="D82232D2"/>
    <w:lvl w:ilvl="0">
      <w:start w:val="1"/>
      <w:numFmt w:val="bullet"/>
      <w:lvlText w:val=""/>
      <w:lvlJc w:val="left"/>
      <w:pPr>
        <w:tabs>
          <w:tab w:val="num" w:pos="927"/>
        </w:tabs>
        <w:ind w:left="927" w:hanging="360"/>
      </w:pPr>
      <w:rPr>
        <w:rFonts w:ascii="Symbol" w:hAnsi="Symbol" w:hint="default"/>
        <w:sz w:val="20"/>
      </w:rPr>
    </w:lvl>
    <w:lvl w:ilvl="1" w:tentative="1">
      <w:start w:val="1"/>
      <w:numFmt w:val="bullet"/>
      <w:lvlText w:val="o"/>
      <w:lvlJc w:val="left"/>
      <w:pPr>
        <w:tabs>
          <w:tab w:val="num" w:pos="1647"/>
        </w:tabs>
        <w:ind w:left="1647" w:hanging="360"/>
      </w:pPr>
      <w:rPr>
        <w:rFonts w:ascii="Courier New" w:hAnsi="Courier New" w:hint="default"/>
        <w:sz w:val="20"/>
      </w:rPr>
    </w:lvl>
    <w:lvl w:ilvl="2" w:tentative="1">
      <w:start w:val="1"/>
      <w:numFmt w:val="bullet"/>
      <w:lvlText w:val=""/>
      <w:lvlJc w:val="left"/>
      <w:pPr>
        <w:tabs>
          <w:tab w:val="num" w:pos="2367"/>
        </w:tabs>
        <w:ind w:left="2367" w:hanging="360"/>
      </w:pPr>
      <w:rPr>
        <w:rFonts w:ascii="Wingdings" w:hAnsi="Wingdings" w:hint="default"/>
        <w:sz w:val="20"/>
      </w:rPr>
    </w:lvl>
    <w:lvl w:ilvl="3" w:tentative="1">
      <w:start w:val="1"/>
      <w:numFmt w:val="bullet"/>
      <w:lvlText w:val=""/>
      <w:lvlJc w:val="left"/>
      <w:pPr>
        <w:tabs>
          <w:tab w:val="num" w:pos="3087"/>
        </w:tabs>
        <w:ind w:left="3087" w:hanging="360"/>
      </w:pPr>
      <w:rPr>
        <w:rFonts w:ascii="Wingdings" w:hAnsi="Wingdings" w:hint="default"/>
        <w:sz w:val="20"/>
      </w:rPr>
    </w:lvl>
    <w:lvl w:ilvl="4" w:tentative="1">
      <w:start w:val="1"/>
      <w:numFmt w:val="bullet"/>
      <w:lvlText w:val=""/>
      <w:lvlJc w:val="left"/>
      <w:pPr>
        <w:tabs>
          <w:tab w:val="num" w:pos="3807"/>
        </w:tabs>
        <w:ind w:left="3807" w:hanging="360"/>
      </w:pPr>
      <w:rPr>
        <w:rFonts w:ascii="Wingdings" w:hAnsi="Wingdings" w:hint="default"/>
        <w:sz w:val="20"/>
      </w:rPr>
    </w:lvl>
    <w:lvl w:ilvl="5" w:tentative="1">
      <w:start w:val="1"/>
      <w:numFmt w:val="bullet"/>
      <w:lvlText w:val=""/>
      <w:lvlJc w:val="left"/>
      <w:pPr>
        <w:tabs>
          <w:tab w:val="num" w:pos="4527"/>
        </w:tabs>
        <w:ind w:left="4527" w:hanging="360"/>
      </w:pPr>
      <w:rPr>
        <w:rFonts w:ascii="Wingdings" w:hAnsi="Wingdings" w:hint="default"/>
        <w:sz w:val="20"/>
      </w:rPr>
    </w:lvl>
    <w:lvl w:ilvl="6" w:tentative="1">
      <w:start w:val="1"/>
      <w:numFmt w:val="bullet"/>
      <w:lvlText w:val=""/>
      <w:lvlJc w:val="left"/>
      <w:pPr>
        <w:tabs>
          <w:tab w:val="num" w:pos="5247"/>
        </w:tabs>
        <w:ind w:left="5247" w:hanging="360"/>
      </w:pPr>
      <w:rPr>
        <w:rFonts w:ascii="Wingdings" w:hAnsi="Wingdings" w:hint="default"/>
        <w:sz w:val="20"/>
      </w:rPr>
    </w:lvl>
    <w:lvl w:ilvl="7" w:tentative="1">
      <w:start w:val="1"/>
      <w:numFmt w:val="bullet"/>
      <w:lvlText w:val=""/>
      <w:lvlJc w:val="left"/>
      <w:pPr>
        <w:tabs>
          <w:tab w:val="num" w:pos="5967"/>
        </w:tabs>
        <w:ind w:left="5967" w:hanging="360"/>
      </w:pPr>
      <w:rPr>
        <w:rFonts w:ascii="Wingdings" w:hAnsi="Wingdings" w:hint="default"/>
        <w:sz w:val="20"/>
      </w:rPr>
    </w:lvl>
    <w:lvl w:ilvl="8" w:tentative="1">
      <w:start w:val="1"/>
      <w:numFmt w:val="bullet"/>
      <w:lvlText w:val=""/>
      <w:lvlJc w:val="left"/>
      <w:pPr>
        <w:tabs>
          <w:tab w:val="num" w:pos="6687"/>
        </w:tabs>
        <w:ind w:left="6687" w:hanging="360"/>
      </w:pPr>
      <w:rPr>
        <w:rFonts w:ascii="Wingdings" w:hAnsi="Wingdings" w:hint="default"/>
        <w:sz w:val="20"/>
      </w:rPr>
    </w:lvl>
  </w:abstractNum>
  <w:abstractNum w:abstractNumId="32" w15:restartNumberingAfterBreak="0">
    <w:nsid w:val="3B486ADB"/>
    <w:multiLevelType w:val="hybridMultilevel"/>
    <w:tmpl w:val="3C7E326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33" w15:restartNumberingAfterBreak="0">
    <w:nsid w:val="414B0D42"/>
    <w:multiLevelType w:val="multilevel"/>
    <w:tmpl w:val="742638E6"/>
    <w:lvl w:ilvl="0">
      <w:start w:val="1"/>
      <w:numFmt w:val="bullet"/>
      <w:lvlText w:val=""/>
      <w:lvlJc w:val="left"/>
      <w:pPr>
        <w:ind w:left="907" w:hanging="340"/>
      </w:pPr>
      <w:rPr>
        <w:rFonts w:ascii="Symbol" w:hAnsi="Symbol" w:hint="default"/>
      </w:rPr>
    </w:lvl>
    <w:lvl w:ilvl="1">
      <w:start w:val="1"/>
      <w:numFmt w:val="bullet"/>
      <w:lvlText w:val=""/>
      <w:lvlJc w:val="left"/>
      <w:pPr>
        <w:ind w:left="907" w:hanging="340"/>
      </w:pPr>
      <w:rPr>
        <w:rFonts w:ascii="Symbol" w:hAnsi="Symbol"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34" w15:restartNumberingAfterBreak="0">
    <w:nsid w:val="446F21A8"/>
    <w:multiLevelType w:val="hybridMultilevel"/>
    <w:tmpl w:val="DF3A68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45BD283B"/>
    <w:multiLevelType w:val="hybridMultilevel"/>
    <w:tmpl w:val="40D805B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6" w15:restartNumberingAfterBreak="0">
    <w:nsid w:val="466E3F65"/>
    <w:multiLevelType w:val="multilevel"/>
    <w:tmpl w:val="742638E6"/>
    <w:lvl w:ilvl="0">
      <w:start w:val="1"/>
      <w:numFmt w:val="bullet"/>
      <w:lvlText w:val=""/>
      <w:lvlJc w:val="left"/>
      <w:pPr>
        <w:ind w:left="907" w:hanging="340"/>
      </w:pPr>
      <w:rPr>
        <w:rFonts w:ascii="Symbol" w:hAnsi="Symbol" w:hint="default"/>
      </w:rPr>
    </w:lvl>
    <w:lvl w:ilvl="1">
      <w:start w:val="1"/>
      <w:numFmt w:val="bullet"/>
      <w:lvlText w:val=""/>
      <w:lvlJc w:val="left"/>
      <w:pPr>
        <w:ind w:left="907" w:hanging="340"/>
      </w:pPr>
      <w:rPr>
        <w:rFonts w:ascii="Symbol" w:hAnsi="Symbol"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37" w15:restartNumberingAfterBreak="0">
    <w:nsid w:val="487460D3"/>
    <w:multiLevelType w:val="multilevel"/>
    <w:tmpl w:val="42E49F90"/>
    <w:lvl w:ilvl="0">
      <w:start w:val="1"/>
      <w:numFmt w:val="bullet"/>
      <w:lvlText w:val=""/>
      <w:lvlJc w:val="left"/>
      <w:pPr>
        <w:ind w:left="907" w:hanging="34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38" w15:restartNumberingAfterBreak="0">
    <w:nsid w:val="48E11B09"/>
    <w:multiLevelType w:val="hybridMultilevel"/>
    <w:tmpl w:val="08702694"/>
    <w:lvl w:ilvl="0" w:tplc="08090001">
      <w:start w:val="1"/>
      <w:numFmt w:val="bullet"/>
      <w:lvlText w:val=""/>
      <w:lvlJc w:val="left"/>
      <w:pPr>
        <w:ind w:left="1287" w:hanging="360"/>
      </w:pPr>
      <w:rPr>
        <w:rFonts w:ascii="Symbol" w:hAnsi="Symbol" w:hint="default"/>
      </w:rPr>
    </w:lvl>
    <w:lvl w:ilvl="1" w:tplc="659C8DDA">
      <w:numFmt w:val="bullet"/>
      <w:lvlText w:val="•"/>
      <w:lvlJc w:val="left"/>
      <w:pPr>
        <w:ind w:left="2007" w:hanging="360"/>
      </w:pPr>
      <w:rPr>
        <w:rFonts w:ascii="Calibri" w:eastAsia="Times New Roman" w:hAnsi="Calibri" w:cs="Times New Roman"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39" w15:restartNumberingAfterBreak="0">
    <w:nsid w:val="49D11125"/>
    <w:multiLevelType w:val="hybridMultilevel"/>
    <w:tmpl w:val="ECD409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4B071C20"/>
    <w:multiLevelType w:val="hybridMultilevel"/>
    <w:tmpl w:val="7DF2490C"/>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41" w15:restartNumberingAfterBreak="0">
    <w:nsid w:val="4B3E4E43"/>
    <w:multiLevelType w:val="multilevel"/>
    <w:tmpl w:val="42E49F90"/>
    <w:lvl w:ilvl="0">
      <w:start w:val="1"/>
      <w:numFmt w:val="bullet"/>
      <w:lvlText w:val=""/>
      <w:lvlJc w:val="left"/>
      <w:pPr>
        <w:ind w:left="907" w:hanging="34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42" w15:restartNumberingAfterBreak="0">
    <w:nsid w:val="4EEE36D3"/>
    <w:multiLevelType w:val="hybridMultilevel"/>
    <w:tmpl w:val="07C0A1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522779E3"/>
    <w:multiLevelType w:val="hybridMultilevel"/>
    <w:tmpl w:val="9F7A8F4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44" w15:restartNumberingAfterBreak="0">
    <w:nsid w:val="52F554B1"/>
    <w:multiLevelType w:val="hybridMultilevel"/>
    <w:tmpl w:val="B38CB850"/>
    <w:lvl w:ilvl="0" w:tplc="08090001">
      <w:start w:val="1"/>
      <w:numFmt w:val="bullet"/>
      <w:lvlText w:val=""/>
      <w:lvlJc w:val="left"/>
      <w:pPr>
        <w:ind w:left="1288" w:hanging="360"/>
      </w:pPr>
      <w:rPr>
        <w:rFonts w:ascii="Symbol" w:hAnsi="Symbol" w:hint="default"/>
      </w:rPr>
    </w:lvl>
    <w:lvl w:ilvl="1" w:tplc="08090003" w:tentative="1">
      <w:start w:val="1"/>
      <w:numFmt w:val="bullet"/>
      <w:lvlText w:val="o"/>
      <w:lvlJc w:val="left"/>
      <w:pPr>
        <w:ind w:left="2008" w:hanging="360"/>
      </w:pPr>
      <w:rPr>
        <w:rFonts w:ascii="Courier New" w:hAnsi="Courier New" w:cs="Courier New" w:hint="default"/>
      </w:rPr>
    </w:lvl>
    <w:lvl w:ilvl="2" w:tplc="08090005" w:tentative="1">
      <w:start w:val="1"/>
      <w:numFmt w:val="bullet"/>
      <w:lvlText w:val=""/>
      <w:lvlJc w:val="left"/>
      <w:pPr>
        <w:ind w:left="2728" w:hanging="360"/>
      </w:pPr>
      <w:rPr>
        <w:rFonts w:ascii="Wingdings" w:hAnsi="Wingdings" w:hint="default"/>
      </w:rPr>
    </w:lvl>
    <w:lvl w:ilvl="3" w:tplc="08090001" w:tentative="1">
      <w:start w:val="1"/>
      <w:numFmt w:val="bullet"/>
      <w:lvlText w:val=""/>
      <w:lvlJc w:val="left"/>
      <w:pPr>
        <w:ind w:left="3448" w:hanging="360"/>
      </w:pPr>
      <w:rPr>
        <w:rFonts w:ascii="Symbol" w:hAnsi="Symbol" w:hint="default"/>
      </w:rPr>
    </w:lvl>
    <w:lvl w:ilvl="4" w:tplc="08090003" w:tentative="1">
      <w:start w:val="1"/>
      <w:numFmt w:val="bullet"/>
      <w:lvlText w:val="o"/>
      <w:lvlJc w:val="left"/>
      <w:pPr>
        <w:ind w:left="4168" w:hanging="360"/>
      </w:pPr>
      <w:rPr>
        <w:rFonts w:ascii="Courier New" w:hAnsi="Courier New" w:cs="Courier New" w:hint="default"/>
      </w:rPr>
    </w:lvl>
    <w:lvl w:ilvl="5" w:tplc="08090005" w:tentative="1">
      <w:start w:val="1"/>
      <w:numFmt w:val="bullet"/>
      <w:lvlText w:val=""/>
      <w:lvlJc w:val="left"/>
      <w:pPr>
        <w:ind w:left="4888" w:hanging="360"/>
      </w:pPr>
      <w:rPr>
        <w:rFonts w:ascii="Wingdings" w:hAnsi="Wingdings" w:hint="default"/>
      </w:rPr>
    </w:lvl>
    <w:lvl w:ilvl="6" w:tplc="08090001" w:tentative="1">
      <w:start w:val="1"/>
      <w:numFmt w:val="bullet"/>
      <w:lvlText w:val=""/>
      <w:lvlJc w:val="left"/>
      <w:pPr>
        <w:ind w:left="5608" w:hanging="360"/>
      </w:pPr>
      <w:rPr>
        <w:rFonts w:ascii="Symbol" w:hAnsi="Symbol" w:hint="default"/>
      </w:rPr>
    </w:lvl>
    <w:lvl w:ilvl="7" w:tplc="08090003" w:tentative="1">
      <w:start w:val="1"/>
      <w:numFmt w:val="bullet"/>
      <w:lvlText w:val="o"/>
      <w:lvlJc w:val="left"/>
      <w:pPr>
        <w:ind w:left="6328" w:hanging="360"/>
      </w:pPr>
      <w:rPr>
        <w:rFonts w:ascii="Courier New" w:hAnsi="Courier New" w:cs="Courier New" w:hint="default"/>
      </w:rPr>
    </w:lvl>
    <w:lvl w:ilvl="8" w:tplc="08090005" w:tentative="1">
      <w:start w:val="1"/>
      <w:numFmt w:val="bullet"/>
      <w:lvlText w:val=""/>
      <w:lvlJc w:val="left"/>
      <w:pPr>
        <w:ind w:left="7048" w:hanging="360"/>
      </w:pPr>
      <w:rPr>
        <w:rFonts w:ascii="Wingdings" w:hAnsi="Wingdings" w:hint="default"/>
      </w:rPr>
    </w:lvl>
  </w:abstractNum>
  <w:abstractNum w:abstractNumId="45" w15:restartNumberingAfterBreak="0">
    <w:nsid w:val="54CB3DEF"/>
    <w:multiLevelType w:val="multilevel"/>
    <w:tmpl w:val="80C8D766"/>
    <w:lvl w:ilvl="0">
      <w:start w:val="1"/>
      <w:numFmt w:val="bullet"/>
      <w:lvlText w:val=""/>
      <w:lvlJc w:val="left"/>
      <w:pPr>
        <w:tabs>
          <w:tab w:val="num" w:pos="907"/>
        </w:tabs>
        <w:ind w:left="907" w:hanging="34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46" w15:restartNumberingAfterBreak="0">
    <w:nsid w:val="57760E5C"/>
    <w:multiLevelType w:val="multilevel"/>
    <w:tmpl w:val="742638E6"/>
    <w:lvl w:ilvl="0">
      <w:start w:val="1"/>
      <w:numFmt w:val="bullet"/>
      <w:lvlText w:val=""/>
      <w:lvlJc w:val="left"/>
      <w:pPr>
        <w:ind w:left="907" w:hanging="340"/>
      </w:pPr>
      <w:rPr>
        <w:rFonts w:ascii="Symbol" w:hAnsi="Symbol" w:hint="default"/>
      </w:rPr>
    </w:lvl>
    <w:lvl w:ilvl="1">
      <w:start w:val="1"/>
      <w:numFmt w:val="bullet"/>
      <w:lvlText w:val=""/>
      <w:lvlJc w:val="left"/>
      <w:pPr>
        <w:ind w:left="907" w:hanging="340"/>
      </w:pPr>
      <w:rPr>
        <w:rFonts w:ascii="Symbol" w:hAnsi="Symbol"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47" w15:restartNumberingAfterBreak="0">
    <w:nsid w:val="586D2642"/>
    <w:multiLevelType w:val="hybridMultilevel"/>
    <w:tmpl w:val="D4A8D24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48" w15:restartNumberingAfterBreak="0">
    <w:nsid w:val="58ED3F2E"/>
    <w:multiLevelType w:val="multilevel"/>
    <w:tmpl w:val="42E49F90"/>
    <w:lvl w:ilvl="0">
      <w:start w:val="1"/>
      <w:numFmt w:val="bullet"/>
      <w:lvlText w:val=""/>
      <w:lvlJc w:val="left"/>
      <w:pPr>
        <w:ind w:left="907" w:hanging="34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49" w15:restartNumberingAfterBreak="0">
    <w:nsid w:val="5B12079B"/>
    <w:multiLevelType w:val="multilevel"/>
    <w:tmpl w:val="42E49F90"/>
    <w:lvl w:ilvl="0">
      <w:start w:val="1"/>
      <w:numFmt w:val="bullet"/>
      <w:lvlText w:val=""/>
      <w:lvlJc w:val="left"/>
      <w:pPr>
        <w:ind w:left="907" w:hanging="34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50" w15:restartNumberingAfterBreak="0">
    <w:nsid w:val="5B730E28"/>
    <w:multiLevelType w:val="multilevel"/>
    <w:tmpl w:val="42E49F90"/>
    <w:lvl w:ilvl="0">
      <w:start w:val="1"/>
      <w:numFmt w:val="bullet"/>
      <w:lvlText w:val=""/>
      <w:lvlJc w:val="left"/>
      <w:pPr>
        <w:ind w:left="907" w:hanging="34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51" w15:restartNumberingAfterBreak="0">
    <w:nsid w:val="5DA6024D"/>
    <w:multiLevelType w:val="hybridMultilevel"/>
    <w:tmpl w:val="DFC07D1E"/>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52" w15:restartNumberingAfterBreak="0">
    <w:nsid w:val="5E37353E"/>
    <w:multiLevelType w:val="multilevel"/>
    <w:tmpl w:val="742638E6"/>
    <w:lvl w:ilvl="0">
      <w:start w:val="1"/>
      <w:numFmt w:val="bullet"/>
      <w:lvlText w:val=""/>
      <w:lvlJc w:val="left"/>
      <w:pPr>
        <w:ind w:left="907" w:hanging="340"/>
      </w:pPr>
      <w:rPr>
        <w:rFonts w:ascii="Symbol" w:hAnsi="Symbol" w:hint="default"/>
      </w:rPr>
    </w:lvl>
    <w:lvl w:ilvl="1">
      <w:start w:val="1"/>
      <w:numFmt w:val="bullet"/>
      <w:lvlText w:val=""/>
      <w:lvlJc w:val="left"/>
      <w:pPr>
        <w:ind w:left="907" w:hanging="340"/>
      </w:pPr>
      <w:rPr>
        <w:rFonts w:ascii="Symbol" w:hAnsi="Symbol"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53" w15:restartNumberingAfterBreak="0">
    <w:nsid w:val="5FFD3A58"/>
    <w:multiLevelType w:val="hybridMultilevel"/>
    <w:tmpl w:val="6408F12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54" w15:restartNumberingAfterBreak="0">
    <w:nsid w:val="61281496"/>
    <w:multiLevelType w:val="multilevel"/>
    <w:tmpl w:val="42E49F90"/>
    <w:lvl w:ilvl="0">
      <w:start w:val="1"/>
      <w:numFmt w:val="bullet"/>
      <w:lvlText w:val=""/>
      <w:lvlJc w:val="left"/>
      <w:pPr>
        <w:ind w:left="907" w:hanging="34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55" w15:restartNumberingAfterBreak="0">
    <w:nsid w:val="6211046A"/>
    <w:multiLevelType w:val="hybridMultilevel"/>
    <w:tmpl w:val="DBAE5E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64C06446"/>
    <w:multiLevelType w:val="hybridMultilevel"/>
    <w:tmpl w:val="5BD4323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57" w15:restartNumberingAfterBreak="0">
    <w:nsid w:val="668E2AFC"/>
    <w:multiLevelType w:val="multilevel"/>
    <w:tmpl w:val="F1BEB00C"/>
    <w:lvl w:ilvl="0">
      <w:start w:val="1"/>
      <w:numFmt w:val="bullet"/>
      <w:lvlText w:val=""/>
      <w:lvlJc w:val="left"/>
      <w:pPr>
        <w:tabs>
          <w:tab w:val="num" w:pos="907"/>
        </w:tabs>
        <w:ind w:left="907" w:hanging="34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58" w15:restartNumberingAfterBreak="0">
    <w:nsid w:val="670901B0"/>
    <w:multiLevelType w:val="hybridMultilevel"/>
    <w:tmpl w:val="C0BCA334"/>
    <w:lvl w:ilvl="0" w:tplc="938CFDBC">
      <w:numFmt w:val="bullet"/>
      <w:lvlText w:val=""/>
      <w:lvlJc w:val="left"/>
      <w:pPr>
        <w:tabs>
          <w:tab w:val="num" w:pos="1260"/>
        </w:tabs>
        <w:ind w:left="126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15:restartNumberingAfterBreak="0">
    <w:nsid w:val="6A550AF5"/>
    <w:multiLevelType w:val="hybridMultilevel"/>
    <w:tmpl w:val="2FCE5B92"/>
    <w:lvl w:ilvl="0" w:tplc="85082D18">
      <w:start w:val="1"/>
      <w:numFmt w:val="bullet"/>
      <w:lvlText w:val=""/>
      <w:lvlJc w:val="left"/>
      <w:pPr>
        <w:ind w:left="720" w:hanging="360"/>
      </w:pPr>
      <w:rPr>
        <w:rFonts w:ascii="Symbol" w:hAnsi="Symbol" w:hint="default"/>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6AFF01F4"/>
    <w:multiLevelType w:val="hybridMultilevel"/>
    <w:tmpl w:val="1526CBD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1" w15:restartNumberingAfterBreak="0">
    <w:nsid w:val="6C205F67"/>
    <w:multiLevelType w:val="multilevel"/>
    <w:tmpl w:val="742638E6"/>
    <w:lvl w:ilvl="0">
      <w:start w:val="1"/>
      <w:numFmt w:val="bullet"/>
      <w:lvlText w:val=""/>
      <w:lvlJc w:val="left"/>
      <w:pPr>
        <w:ind w:left="907" w:hanging="340"/>
      </w:pPr>
      <w:rPr>
        <w:rFonts w:ascii="Symbol" w:hAnsi="Symbol" w:hint="default"/>
      </w:rPr>
    </w:lvl>
    <w:lvl w:ilvl="1">
      <w:start w:val="1"/>
      <w:numFmt w:val="bullet"/>
      <w:lvlText w:val=""/>
      <w:lvlJc w:val="left"/>
      <w:pPr>
        <w:ind w:left="907" w:hanging="340"/>
      </w:pPr>
      <w:rPr>
        <w:rFonts w:ascii="Symbol" w:hAnsi="Symbol"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62" w15:restartNumberingAfterBreak="0">
    <w:nsid w:val="6CF720C9"/>
    <w:multiLevelType w:val="hybridMultilevel"/>
    <w:tmpl w:val="9E7A18B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63" w15:restartNumberingAfterBreak="0">
    <w:nsid w:val="6F92163B"/>
    <w:multiLevelType w:val="multilevel"/>
    <w:tmpl w:val="1BFCF568"/>
    <w:lvl w:ilvl="0">
      <w:start w:val="1"/>
      <w:numFmt w:val="bullet"/>
      <w:lvlText w:val=""/>
      <w:lvlJc w:val="left"/>
      <w:pPr>
        <w:ind w:left="907" w:hanging="340"/>
      </w:pPr>
      <w:rPr>
        <w:rFonts w:ascii="Symbol" w:hAnsi="Symbol" w:hint="default"/>
      </w:rPr>
    </w:lvl>
    <w:lvl w:ilvl="1">
      <w:start w:val="1"/>
      <w:numFmt w:val="bullet"/>
      <w:lvlText w:val="-"/>
      <w:lvlJc w:val="left"/>
      <w:pPr>
        <w:ind w:left="907" w:hanging="340"/>
      </w:pPr>
      <w:rPr>
        <w:rFonts w:ascii="Gill Sans MT" w:hAnsi="Gill Sans MT" w:hint="default"/>
      </w:rPr>
    </w:lvl>
    <w:lvl w:ilvl="2">
      <w:start w:val="1"/>
      <w:numFmt w:val="bullet"/>
      <w:lvlText w:val="-"/>
      <w:lvlJc w:val="left"/>
      <w:pPr>
        <w:ind w:left="1800" w:hanging="360"/>
      </w:pPr>
      <w:rPr>
        <w:rFonts w:ascii="Gill Sans MT" w:hAnsi="Gill Sans MT"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64" w15:restartNumberingAfterBreak="0">
    <w:nsid w:val="6FFA25D9"/>
    <w:multiLevelType w:val="hybridMultilevel"/>
    <w:tmpl w:val="3B323CF6"/>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65" w15:restartNumberingAfterBreak="0">
    <w:nsid w:val="75B565C3"/>
    <w:multiLevelType w:val="hybridMultilevel"/>
    <w:tmpl w:val="C332C7D4"/>
    <w:lvl w:ilvl="0" w:tplc="72E41E4E">
      <w:start w:val="1"/>
      <w:numFmt w:val="decimal"/>
      <w:pStyle w:val="NumberedParagraphs"/>
      <w:lvlText w:val="%1"/>
      <w:lvlJc w:val="left"/>
      <w:pPr>
        <w:tabs>
          <w:tab w:val="num" w:pos="432"/>
        </w:tabs>
        <w:ind w:left="432" w:hanging="432"/>
      </w:pPr>
      <w:rPr>
        <w:rFonts w:hint="default"/>
      </w:rPr>
    </w:lvl>
    <w:lvl w:ilvl="1" w:tplc="04090019" w:tentative="1">
      <w:start w:val="1"/>
      <w:numFmt w:val="lowerLetter"/>
      <w:lvlText w:val="%2."/>
      <w:lvlJc w:val="left"/>
      <w:pPr>
        <w:tabs>
          <w:tab w:val="num" w:pos="1872"/>
        </w:tabs>
        <w:ind w:left="1872" w:hanging="360"/>
      </w:pPr>
    </w:lvl>
    <w:lvl w:ilvl="2" w:tplc="0409001B" w:tentative="1">
      <w:start w:val="1"/>
      <w:numFmt w:val="lowerRoman"/>
      <w:lvlText w:val="%3."/>
      <w:lvlJc w:val="right"/>
      <w:pPr>
        <w:tabs>
          <w:tab w:val="num" w:pos="2592"/>
        </w:tabs>
        <w:ind w:left="2592" w:hanging="180"/>
      </w:pPr>
    </w:lvl>
    <w:lvl w:ilvl="3" w:tplc="0409000F" w:tentative="1">
      <w:start w:val="1"/>
      <w:numFmt w:val="decimal"/>
      <w:lvlText w:val="%4."/>
      <w:lvlJc w:val="left"/>
      <w:pPr>
        <w:tabs>
          <w:tab w:val="num" w:pos="3312"/>
        </w:tabs>
        <w:ind w:left="3312" w:hanging="360"/>
      </w:pPr>
    </w:lvl>
    <w:lvl w:ilvl="4" w:tplc="04090019" w:tentative="1">
      <w:start w:val="1"/>
      <w:numFmt w:val="lowerLetter"/>
      <w:lvlText w:val="%5."/>
      <w:lvlJc w:val="left"/>
      <w:pPr>
        <w:tabs>
          <w:tab w:val="num" w:pos="4032"/>
        </w:tabs>
        <w:ind w:left="4032" w:hanging="360"/>
      </w:pPr>
    </w:lvl>
    <w:lvl w:ilvl="5" w:tplc="0409001B" w:tentative="1">
      <w:start w:val="1"/>
      <w:numFmt w:val="lowerRoman"/>
      <w:lvlText w:val="%6."/>
      <w:lvlJc w:val="right"/>
      <w:pPr>
        <w:tabs>
          <w:tab w:val="num" w:pos="4752"/>
        </w:tabs>
        <w:ind w:left="4752" w:hanging="180"/>
      </w:pPr>
    </w:lvl>
    <w:lvl w:ilvl="6" w:tplc="0409000F" w:tentative="1">
      <w:start w:val="1"/>
      <w:numFmt w:val="decimal"/>
      <w:lvlText w:val="%7."/>
      <w:lvlJc w:val="left"/>
      <w:pPr>
        <w:tabs>
          <w:tab w:val="num" w:pos="5472"/>
        </w:tabs>
        <w:ind w:left="5472" w:hanging="360"/>
      </w:pPr>
    </w:lvl>
    <w:lvl w:ilvl="7" w:tplc="04090019" w:tentative="1">
      <w:start w:val="1"/>
      <w:numFmt w:val="lowerLetter"/>
      <w:lvlText w:val="%8."/>
      <w:lvlJc w:val="left"/>
      <w:pPr>
        <w:tabs>
          <w:tab w:val="num" w:pos="6192"/>
        </w:tabs>
        <w:ind w:left="6192" w:hanging="360"/>
      </w:pPr>
    </w:lvl>
    <w:lvl w:ilvl="8" w:tplc="0409001B" w:tentative="1">
      <w:start w:val="1"/>
      <w:numFmt w:val="lowerRoman"/>
      <w:lvlText w:val="%9."/>
      <w:lvlJc w:val="right"/>
      <w:pPr>
        <w:tabs>
          <w:tab w:val="num" w:pos="6912"/>
        </w:tabs>
        <w:ind w:left="6912" w:hanging="180"/>
      </w:pPr>
    </w:lvl>
  </w:abstractNum>
  <w:abstractNum w:abstractNumId="66" w15:restartNumberingAfterBreak="0">
    <w:nsid w:val="7709657F"/>
    <w:multiLevelType w:val="hybridMultilevel"/>
    <w:tmpl w:val="F3107122"/>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67" w15:restartNumberingAfterBreak="0">
    <w:nsid w:val="7A3B06AF"/>
    <w:multiLevelType w:val="multilevel"/>
    <w:tmpl w:val="42E49F90"/>
    <w:lvl w:ilvl="0">
      <w:start w:val="1"/>
      <w:numFmt w:val="bullet"/>
      <w:lvlText w:val=""/>
      <w:lvlJc w:val="left"/>
      <w:pPr>
        <w:ind w:left="907" w:hanging="34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68" w15:restartNumberingAfterBreak="0">
    <w:nsid w:val="7B356E62"/>
    <w:multiLevelType w:val="hybridMultilevel"/>
    <w:tmpl w:val="F43E7DD4"/>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69" w15:restartNumberingAfterBreak="0">
    <w:nsid w:val="7B554AC1"/>
    <w:multiLevelType w:val="hybridMultilevel"/>
    <w:tmpl w:val="BA10A464"/>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70" w15:restartNumberingAfterBreak="0">
    <w:nsid w:val="7DFC0A13"/>
    <w:multiLevelType w:val="hybridMultilevel"/>
    <w:tmpl w:val="4502BECC"/>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71" w15:restartNumberingAfterBreak="0">
    <w:nsid w:val="7F7E6B26"/>
    <w:multiLevelType w:val="multilevel"/>
    <w:tmpl w:val="E2546D0E"/>
    <w:lvl w:ilvl="0">
      <w:start w:val="1"/>
      <w:numFmt w:val="bullet"/>
      <w:lvlText w:val=""/>
      <w:lvlJc w:val="left"/>
      <w:pPr>
        <w:tabs>
          <w:tab w:val="num" w:pos="927"/>
        </w:tabs>
        <w:ind w:left="927" w:hanging="360"/>
      </w:pPr>
      <w:rPr>
        <w:rFonts w:ascii="Symbol" w:hAnsi="Symbol" w:hint="default"/>
        <w:sz w:val="20"/>
      </w:rPr>
    </w:lvl>
    <w:lvl w:ilvl="1" w:tentative="1">
      <w:start w:val="1"/>
      <w:numFmt w:val="bullet"/>
      <w:lvlText w:val="o"/>
      <w:lvlJc w:val="left"/>
      <w:pPr>
        <w:tabs>
          <w:tab w:val="num" w:pos="1647"/>
        </w:tabs>
        <w:ind w:left="1647" w:hanging="360"/>
      </w:pPr>
      <w:rPr>
        <w:rFonts w:ascii="Courier New" w:hAnsi="Courier New" w:hint="default"/>
        <w:sz w:val="20"/>
      </w:rPr>
    </w:lvl>
    <w:lvl w:ilvl="2" w:tentative="1">
      <w:start w:val="1"/>
      <w:numFmt w:val="bullet"/>
      <w:lvlText w:val=""/>
      <w:lvlJc w:val="left"/>
      <w:pPr>
        <w:tabs>
          <w:tab w:val="num" w:pos="2367"/>
        </w:tabs>
        <w:ind w:left="2367" w:hanging="360"/>
      </w:pPr>
      <w:rPr>
        <w:rFonts w:ascii="Wingdings" w:hAnsi="Wingdings" w:hint="default"/>
        <w:sz w:val="20"/>
      </w:rPr>
    </w:lvl>
    <w:lvl w:ilvl="3" w:tentative="1">
      <w:start w:val="1"/>
      <w:numFmt w:val="bullet"/>
      <w:lvlText w:val=""/>
      <w:lvlJc w:val="left"/>
      <w:pPr>
        <w:tabs>
          <w:tab w:val="num" w:pos="3087"/>
        </w:tabs>
        <w:ind w:left="3087" w:hanging="360"/>
      </w:pPr>
      <w:rPr>
        <w:rFonts w:ascii="Wingdings" w:hAnsi="Wingdings" w:hint="default"/>
        <w:sz w:val="20"/>
      </w:rPr>
    </w:lvl>
    <w:lvl w:ilvl="4" w:tentative="1">
      <w:start w:val="1"/>
      <w:numFmt w:val="bullet"/>
      <w:lvlText w:val=""/>
      <w:lvlJc w:val="left"/>
      <w:pPr>
        <w:tabs>
          <w:tab w:val="num" w:pos="3807"/>
        </w:tabs>
        <w:ind w:left="3807" w:hanging="360"/>
      </w:pPr>
      <w:rPr>
        <w:rFonts w:ascii="Wingdings" w:hAnsi="Wingdings" w:hint="default"/>
        <w:sz w:val="20"/>
      </w:rPr>
    </w:lvl>
    <w:lvl w:ilvl="5" w:tentative="1">
      <w:start w:val="1"/>
      <w:numFmt w:val="bullet"/>
      <w:lvlText w:val=""/>
      <w:lvlJc w:val="left"/>
      <w:pPr>
        <w:tabs>
          <w:tab w:val="num" w:pos="4527"/>
        </w:tabs>
        <w:ind w:left="4527" w:hanging="360"/>
      </w:pPr>
      <w:rPr>
        <w:rFonts w:ascii="Wingdings" w:hAnsi="Wingdings" w:hint="default"/>
        <w:sz w:val="20"/>
      </w:rPr>
    </w:lvl>
    <w:lvl w:ilvl="6" w:tentative="1">
      <w:start w:val="1"/>
      <w:numFmt w:val="bullet"/>
      <w:lvlText w:val=""/>
      <w:lvlJc w:val="left"/>
      <w:pPr>
        <w:tabs>
          <w:tab w:val="num" w:pos="5247"/>
        </w:tabs>
        <w:ind w:left="5247" w:hanging="360"/>
      </w:pPr>
      <w:rPr>
        <w:rFonts w:ascii="Wingdings" w:hAnsi="Wingdings" w:hint="default"/>
        <w:sz w:val="20"/>
      </w:rPr>
    </w:lvl>
    <w:lvl w:ilvl="7" w:tentative="1">
      <w:start w:val="1"/>
      <w:numFmt w:val="bullet"/>
      <w:lvlText w:val=""/>
      <w:lvlJc w:val="left"/>
      <w:pPr>
        <w:tabs>
          <w:tab w:val="num" w:pos="5967"/>
        </w:tabs>
        <w:ind w:left="5967" w:hanging="360"/>
      </w:pPr>
      <w:rPr>
        <w:rFonts w:ascii="Wingdings" w:hAnsi="Wingdings" w:hint="default"/>
        <w:sz w:val="20"/>
      </w:rPr>
    </w:lvl>
    <w:lvl w:ilvl="8" w:tentative="1">
      <w:start w:val="1"/>
      <w:numFmt w:val="bullet"/>
      <w:lvlText w:val=""/>
      <w:lvlJc w:val="left"/>
      <w:pPr>
        <w:tabs>
          <w:tab w:val="num" w:pos="6687"/>
        </w:tabs>
        <w:ind w:left="6687" w:hanging="360"/>
      </w:pPr>
      <w:rPr>
        <w:rFonts w:ascii="Wingdings" w:hAnsi="Wingdings" w:hint="default"/>
        <w:sz w:val="20"/>
      </w:rPr>
    </w:lvl>
  </w:abstractNum>
  <w:num w:numId="1">
    <w:abstractNumId w:val="65"/>
  </w:num>
  <w:num w:numId="2">
    <w:abstractNumId w:val="54"/>
  </w:num>
  <w:num w:numId="3">
    <w:abstractNumId w:val="50"/>
  </w:num>
  <w:num w:numId="4">
    <w:abstractNumId w:val="41"/>
  </w:num>
  <w:num w:numId="5">
    <w:abstractNumId w:val="22"/>
  </w:num>
  <w:num w:numId="6">
    <w:abstractNumId w:val="13"/>
  </w:num>
  <w:num w:numId="7">
    <w:abstractNumId w:val="37"/>
  </w:num>
  <w:num w:numId="8">
    <w:abstractNumId w:val="30"/>
  </w:num>
  <w:num w:numId="9">
    <w:abstractNumId w:val="49"/>
  </w:num>
  <w:num w:numId="10">
    <w:abstractNumId w:val="14"/>
  </w:num>
  <w:num w:numId="11">
    <w:abstractNumId w:val="67"/>
  </w:num>
  <w:num w:numId="12">
    <w:abstractNumId w:val="48"/>
  </w:num>
  <w:num w:numId="13">
    <w:abstractNumId w:val="33"/>
  </w:num>
  <w:num w:numId="14">
    <w:abstractNumId w:val="46"/>
  </w:num>
  <w:num w:numId="15">
    <w:abstractNumId w:val="3"/>
  </w:num>
  <w:num w:numId="16">
    <w:abstractNumId w:val="61"/>
  </w:num>
  <w:num w:numId="17">
    <w:abstractNumId w:val="52"/>
  </w:num>
  <w:num w:numId="18">
    <w:abstractNumId w:val="36"/>
  </w:num>
  <w:num w:numId="19">
    <w:abstractNumId w:val="57"/>
  </w:num>
  <w:num w:numId="20">
    <w:abstractNumId w:val="7"/>
  </w:num>
  <w:num w:numId="21">
    <w:abstractNumId w:val="45"/>
  </w:num>
  <w:num w:numId="22">
    <w:abstractNumId w:val="12"/>
    <w:lvlOverride w:ilvl="0">
      <w:lvl w:ilvl="0">
        <w:start w:val="1"/>
        <w:numFmt w:val="none"/>
        <w:pStyle w:val="Heading1"/>
        <w:lvlText w:val="%1"/>
        <w:lvlJc w:val="left"/>
        <w:pPr>
          <w:ind w:left="0" w:firstLine="0"/>
        </w:pPr>
        <w:rPr>
          <w:rFonts w:ascii="Calibri" w:hAnsi="Calibri" w:hint="default"/>
          <w:b/>
          <w:i w:val="0"/>
          <w:color w:val="4F81BD" w:themeColor="accent1"/>
          <w:sz w:val="28"/>
        </w:rPr>
      </w:lvl>
    </w:lvlOverride>
    <w:lvlOverride w:ilvl="1">
      <w:lvl w:ilvl="1">
        <w:start w:val="1"/>
        <w:numFmt w:val="decimal"/>
        <w:pStyle w:val="Heading2"/>
        <w:lvlText w:val="%1%2."/>
        <w:lvlJc w:val="left"/>
        <w:pPr>
          <w:ind w:left="567" w:hanging="567"/>
        </w:pPr>
        <w:rPr>
          <w:rFonts w:ascii="Calibri" w:hAnsi="Calibri" w:hint="default"/>
          <w:b/>
          <w:i w:val="0"/>
          <w:color w:val="7C2529"/>
          <w:sz w:val="28"/>
          <w:szCs w:val="28"/>
        </w:rPr>
      </w:lvl>
    </w:lvlOverride>
    <w:lvlOverride w:ilvl="2">
      <w:lvl w:ilvl="2">
        <w:start w:val="1"/>
        <w:numFmt w:val="decimal"/>
        <w:pStyle w:val="Heading3"/>
        <w:lvlText w:val="%2.%3"/>
        <w:lvlJc w:val="left"/>
        <w:pPr>
          <w:ind w:left="4820" w:hanging="567"/>
        </w:pPr>
        <w:rPr>
          <w:rFonts w:ascii="Calibri" w:hAnsi="Calibri" w:hint="default"/>
          <w:b/>
          <w:i w:val="0"/>
          <w:color w:val="7C2529"/>
          <w:sz w:val="24"/>
          <w:szCs w:val="24"/>
        </w:rPr>
      </w:lvl>
    </w:lvlOverride>
    <w:lvlOverride w:ilvl="3">
      <w:lvl w:ilvl="3">
        <w:start w:val="1"/>
        <w:numFmt w:val="none"/>
        <w:pStyle w:val="Heading4"/>
        <w:lvlText w:val=""/>
        <w:lvlJc w:val="left"/>
        <w:pPr>
          <w:ind w:left="567" w:hanging="567"/>
        </w:pPr>
        <w:rPr>
          <w:rFonts w:ascii="Calibri" w:hAnsi="Calibri" w:hint="default"/>
          <w:b/>
          <w:i/>
          <w:sz w:val="22"/>
        </w:rPr>
      </w:lvl>
    </w:lvlOverride>
    <w:lvlOverride w:ilvl="4">
      <w:lvl w:ilvl="4">
        <w:start w:val="1"/>
        <w:numFmt w:val="lowerLetter"/>
        <w:lvlText w:val="(%5)"/>
        <w:lvlJc w:val="left"/>
        <w:pPr>
          <w:ind w:left="567" w:hanging="567"/>
        </w:pPr>
        <w:rPr>
          <w:rFonts w:hint="default"/>
        </w:rPr>
      </w:lvl>
    </w:lvlOverride>
    <w:lvlOverride w:ilvl="5">
      <w:lvl w:ilvl="5">
        <w:start w:val="1"/>
        <w:numFmt w:val="lowerRoman"/>
        <w:lvlText w:val="(%6)"/>
        <w:lvlJc w:val="left"/>
        <w:pPr>
          <w:ind w:left="567" w:hanging="567"/>
        </w:pPr>
        <w:rPr>
          <w:rFonts w:hint="default"/>
        </w:rPr>
      </w:lvl>
    </w:lvlOverride>
    <w:lvlOverride w:ilvl="6">
      <w:lvl w:ilvl="6">
        <w:start w:val="1"/>
        <w:numFmt w:val="decimal"/>
        <w:lvlText w:val="%7."/>
        <w:lvlJc w:val="left"/>
        <w:pPr>
          <w:ind w:left="567" w:hanging="567"/>
        </w:pPr>
        <w:rPr>
          <w:rFonts w:hint="default"/>
        </w:rPr>
      </w:lvl>
    </w:lvlOverride>
    <w:lvlOverride w:ilvl="7">
      <w:lvl w:ilvl="7">
        <w:start w:val="1"/>
        <w:numFmt w:val="lowerLetter"/>
        <w:lvlText w:val="%8."/>
        <w:lvlJc w:val="left"/>
        <w:pPr>
          <w:ind w:left="567" w:hanging="567"/>
        </w:pPr>
        <w:rPr>
          <w:rFonts w:hint="default"/>
        </w:rPr>
      </w:lvl>
    </w:lvlOverride>
    <w:lvlOverride w:ilvl="8">
      <w:lvl w:ilvl="8">
        <w:start w:val="1"/>
        <w:numFmt w:val="lowerRoman"/>
        <w:lvlText w:val="%9."/>
        <w:lvlJc w:val="left"/>
        <w:pPr>
          <w:ind w:left="567" w:hanging="567"/>
        </w:pPr>
        <w:rPr>
          <w:rFonts w:hint="default"/>
        </w:rPr>
      </w:lvl>
    </w:lvlOverride>
  </w:num>
  <w:num w:numId="23">
    <w:abstractNumId w:val="31"/>
  </w:num>
  <w:num w:numId="24">
    <w:abstractNumId w:val="0"/>
  </w:num>
  <w:num w:numId="25">
    <w:abstractNumId w:val="63"/>
  </w:num>
  <w:num w:numId="26">
    <w:abstractNumId w:val="17"/>
  </w:num>
  <w:num w:numId="27">
    <w:abstractNumId w:val="68"/>
  </w:num>
  <w:num w:numId="28">
    <w:abstractNumId w:val="55"/>
  </w:num>
  <w:num w:numId="29">
    <w:abstractNumId w:val="20"/>
  </w:num>
  <w:num w:numId="30">
    <w:abstractNumId w:val="44"/>
  </w:num>
  <w:num w:numId="31">
    <w:abstractNumId w:val="51"/>
  </w:num>
  <w:num w:numId="32">
    <w:abstractNumId w:val="10"/>
  </w:num>
  <w:num w:numId="33">
    <w:abstractNumId w:val="53"/>
  </w:num>
  <w:num w:numId="34">
    <w:abstractNumId w:val="32"/>
  </w:num>
  <w:num w:numId="35">
    <w:abstractNumId w:val="23"/>
  </w:num>
  <w:num w:numId="36">
    <w:abstractNumId w:val="18"/>
  </w:num>
  <w:num w:numId="37">
    <w:abstractNumId w:val="43"/>
  </w:num>
  <w:num w:numId="38">
    <w:abstractNumId w:val="1"/>
  </w:num>
  <w:num w:numId="39">
    <w:abstractNumId w:val="16"/>
  </w:num>
  <w:num w:numId="40">
    <w:abstractNumId w:val="35"/>
  </w:num>
  <w:num w:numId="41">
    <w:abstractNumId w:val="70"/>
  </w:num>
  <w:num w:numId="42">
    <w:abstractNumId w:val="40"/>
  </w:num>
  <w:num w:numId="43">
    <w:abstractNumId w:val="60"/>
  </w:num>
  <w:num w:numId="44">
    <w:abstractNumId w:val="38"/>
  </w:num>
  <w:num w:numId="45">
    <w:abstractNumId w:val="26"/>
  </w:num>
  <w:num w:numId="46">
    <w:abstractNumId w:val="62"/>
  </w:num>
  <w:num w:numId="47">
    <w:abstractNumId w:val="19"/>
  </w:num>
  <w:num w:numId="48">
    <w:abstractNumId w:val="12"/>
    <w:lvlOverride w:ilvl="0">
      <w:lvl w:ilvl="0">
        <w:start w:val="1"/>
        <w:numFmt w:val="none"/>
        <w:pStyle w:val="Heading1"/>
        <w:lvlText w:val="%1"/>
        <w:lvlJc w:val="left"/>
        <w:pPr>
          <w:ind w:left="0" w:firstLine="0"/>
        </w:pPr>
        <w:rPr>
          <w:rFonts w:ascii="Calibri" w:hAnsi="Calibri" w:hint="default"/>
          <w:b/>
          <w:i w:val="0"/>
          <w:color w:val="4F81BD" w:themeColor="accent1"/>
          <w:sz w:val="28"/>
        </w:rPr>
      </w:lvl>
    </w:lvlOverride>
    <w:lvlOverride w:ilvl="1">
      <w:lvl w:ilvl="1">
        <w:start w:val="1"/>
        <w:numFmt w:val="decimal"/>
        <w:pStyle w:val="Heading2"/>
        <w:lvlText w:val="%1%2."/>
        <w:lvlJc w:val="left"/>
        <w:pPr>
          <w:ind w:left="567" w:hanging="567"/>
        </w:pPr>
        <w:rPr>
          <w:rFonts w:ascii="Calibri" w:hAnsi="Calibri" w:hint="default"/>
          <w:b/>
          <w:i w:val="0"/>
          <w:color w:val="1F497D" w:themeColor="text2"/>
          <w:sz w:val="24"/>
        </w:rPr>
      </w:lvl>
    </w:lvlOverride>
    <w:lvlOverride w:ilvl="2">
      <w:lvl w:ilvl="2">
        <w:start w:val="1"/>
        <w:numFmt w:val="decimal"/>
        <w:pStyle w:val="Heading3"/>
        <w:lvlText w:val="%2.%3"/>
        <w:lvlJc w:val="left"/>
        <w:pPr>
          <w:ind w:left="567" w:hanging="567"/>
        </w:pPr>
        <w:rPr>
          <w:rFonts w:ascii="Calibri" w:hAnsi="Calibri" w:hint="default"/>
          <w:b/>
          <w:i w:val="0"/>
          <w:color w:val="7C2529"/>
          <w:sz w:val="24"/>
          <w:szCs w:val="24"/>
        </w:rPr>
      </w:lvl>
    </w:lvlOverride>
    <w:lvlOverride w:ilvl="3">
      <w:lvl w:ilvl="3">
        <w:start w:val="1"/>
        <w:numFmt w:val="none"/>
        <w:pStyle w:val="Heading4"/>
        <w:lvlText w:val=""/>
        <w:lvlJc w:val="left"/>
        <w:pPr>
          <w:ind w:left="567" w:hanging="567"/>
        </w:pPr>
        <w:rPr>
          <w:rFonts w:ascii="Calibri" w:hAnsi="Calibri" w:hint="default"/>
          <w:b/>
          <w:i/>
          <w:sz w:val="22"/>
        </w:rPr>
      </w:lvl>
    </w:lvlOverride>
    <w:lvlOverride w:ilvl="4">
      <w:lvl w:ilvl="4">
        <w:start w:val="1"/>
        <w:numFmt w:val="lowerLetter"/>
        <w:lvlText w:val="(%5)"/>
        <w:lvlJc w:val="left"/>
        <w:pPr>
          <w:ind w:left="567" w:hanging="567"/>
        </w:pPr>
        <w:rPr>
          <w:rFonts w:hint="default"/>
        </w:rPr>
      </w:lvl>
    </w:lvlOverride>
    <w:lvlOverride w:ilvl="5">
      <w:lvl w:ilvl="5">
        <w:start w:val="1"/>
        <w:numFmt w:val="lowerRoman"/>
        <w:lvlText w:val="(%6)"/>
        <w:lvlJc w:val="left"/>
        <w:pPr>
          <w:ind w:left="567" w:hanging="567"/>
        </w:pPr>
        <w:rPr>
          <w:rFonts w:hint="default"/>
        </w:rPr>
      </w:lvl>
    </w:lvlOverride>
    <w:lvlOverride w:ilvl="6">
      <w:lvl w:ilvl="6">
        <w:start w:val="1"/>
        <w:numFmt w:val="decimal"/>
        <w:lvlText w:val="%7."/>
        <w:lvlJc w:val="left"/>
        <w:pPr>
          <w:ind w:left="567" w:hanging="567"/>
        </w:pPr>
        <w:rPr>
          <w:rFonts w:hint="default"/>
        </w:rPr>
      </w:lvl>
    </w:lvlOverride>
    <w:lvlOverride w:ilvl="7">
      <w:lvl w:ilvl="7">
        <w:start w:val="1"/>
        <w:numFmt w:val="lowerLetter"/>
        <w:lvlText w:val="%8."/>
        <w:lvlJc w:val="left"/>
        <w:pPr>
          <w:ind w:left="567" w:hanging="567"/>
        </w:pPr>
        <w:rPr>
          <w:rFonts w:hint="default"/>
        </w:rPr>
      </w:lvl>
    </w:lvlOverride>
    <w:lvlOverride w:ilvl="8">
      <w:lvl w:ilvl="8">
        <w:start w:val="1"/>
        <w:numFmt w:val="lowerRoman"/>
        <w:lvlText w:val="%9."/>
        <w:lvlJc w:val="left"/>
        <w:pPr>
          <w:ind w:left="567" w:hanging="567"/>
        </w:pPr>
        <w:rPr>
          <w:rFonts w:hint="default"/>
        </w:rPr>
      </w:lvl>
    </w:lvlOverride>
  </w:num>
  <w:num w:numId="49">
    <w:abstractNumId w:val="12"/>
    <w:lvlOverride w:ilvl="0">
      <w:startOverride w:val="1"/>
      <w:lvl w:ilvl="0">
        <w:start w:val="1"/>
        <w:numFmt w:val="none"/>
        <w:pStyle w:val="Heading1"/>
        <w:lvlText w:val="%1"/>
        <w:lvlJc w:val="left"/>
        <w:pPr>
          <w:ind w:left="0" w:firstLine="0"/>
        </w:pPr>
        <w:rPr>
          <w:rFonts w:ascii="Calibri" w:hAnsi="Calibri" w:hint="default"/>
          <w:b/>
          <w:i w:val="0"/>
          <w:color w:val="4F81BD" w:themeColor="accent1"/>
          <w:sz w:val="28"/>
        </w:rPr>
      </w:lvl>
    </w:lvlOverride>
    <w:lvlOverride w:ilvl="1">
      <w:startOverride w:val="1"/>
      <w:lvl w:ilvl="1">
        <w:start w:val="1"/>
        <w:numFmt w:val="decimal"/>
        <w:pStyle w:val="Heading2"/>
        <w:lvlText w:val="%1%2."/>
        <w:lvlJc w:val="left"/>
        <w:pPr>
          <w:ind w:left="567" w:hanging="567"/>
        </w:pPr>
        <w:rPr>
          <w:rFonts w:ascii="Calibri" w:hAnsi="Calibri" w:hint="default"/>
          <w:b/>
          <w:i w:val="0"/>
          <w:color w:val="7C2529"/>
          <w:sz w:val="28"/>
        </w:rPr>
      </w:lvl>
    </w:lvlOverride>
    <w:lvlOverride w:ilvl="2">
      <w:startOverride w:val="1"/>
      <w:lvl w:ilvl="2">
        <w:start w:val="1"/>
        <w:numFmt w:val="decimal"/>
        <w:pStyle w:val="Heading3"/>
        <w:lvlText w:val="%2.%3"/>
        <w:lvlJc w:val="left"/>
        <w:pPr>
          <w:ind w:left="567" w:hanging="567"/>
        </w:pPr>
        <w:rPr>
          <w:rFonts w:ascii="Calibri" w:hAnsi="Calibri" w:hint="default"/>
          <w:b/>
          <w:i w:val="0"/>
          <w:color w:val="1F497D" w:themeColor="text2"/>
          <w:sz w:val="22"/>
        </w:rPr>
      </w:lvl>
    </w:lvlOverride>
    <w:lvlOverride w:ilvl="3">
      <w:startOverride w:val="1"/>
      <w:lvl w:ilvl="3">
        <w:start w:val="1"/>
        <w:numFmt w:val="none"/>
        <w:pStyle w:val="Heading4"/>
        <w:lvlText w:val=""/>
        <w:lvlJc w:val="left"/>
        <w:pPr>
          <w:ind w:left="567" w:hanging="567"/>
        </w:pPr>
        <w:rPr>
          <w:rFonts w:ascii="Calibri" w:hAnsi="Calibri" w:hint="default"/>
          <w:b/>
          <w:i/>
          <w:sz w:val="22"/>
        </w:rPr>
      </w:lvl>
    </w:lvlOverride>
    <w:lvlOverride w:ilvl="4">
      <w:startOverride w:val="1"/>
      <w:lvl w:ilvl="4">
        <w:start w:val="1"/>
        <w:numFmt w:val="lowerLetter"/>
        <w:lvlText w:val="(%5)"/>
        <w:lvlJc w:val="left"/>
        <w:pPr>
          <w:ind w:left="567" w:hanging="567"/>
        </w:pPr>
        <w:rPr>
          <w:rFonts w:hint="default"/>
        </w:rPr>
      </w:lvl>
    </w:lvlOverride>
    <w:lvlOverride w:ilvl="5">
      <w:startOverride w:val="1"/>
      <w:lvl w:ilvl="5">
        <w:start w:val="1"/>
        <w:numFmt w:val="lowerRoman"/>
        <w:lvlText w:val="(%6)"/>
        <w:lvlJc w:val="left"/>
        <w:pPr>
          <w:ind w:left="567" w:hanging="567"/>
        </w:pPr>
        <w:rPr>
          <w:rFonts w:hint="default"/>
        </w:rPr>
      </w:lvl>
    </w:lvlOverride>
    <w:lvlOverride w:ilvl="6">
      <w:startOverride w:val="1"/>
      <w:lvl w:ilvl="6">
        <w:start w:val="1"/>
        <w:numFmt w:val="decimal"/>
        <w:lvlText w:val="%7."/>
        <w:lvlJc w:val="left"/>
        <w:pPr>
          <w:ind w:left="567" w:hanging="567"/>
        </w:pPr>
        <w:rPr>
          <w:rFonts w:hint="default"/>
        </w:rPr>
      </w:lvl>
    </w:lvlOverride>
    <w:lvlOverride w:ilvl="7">
      <w:startOverride w:val="1"/>
      <w:lvl w:ilvl="7">
        <w:start w:val="1"/>
        <w:numFmt w:val="lowerLetter"/>
        <w:lvlText w:val="%8."/>
        <w:lvlJc w:val="left"/>
        <w:pPr>
          <w:ind w:left="567" w:hanging="567"/>
        </w:pPr>
        <w:rPr>
          <w:rFonts w:hint="default"/>
        </w:rPr>
      </w:lvl>
    </w:lvlOverride>
    <w:lvlOverride w:ilvl="8">
      <w:startOverride w:val="1"/>
      <w:lvl w:ilvl="8">
        <w:start w:val="1"/>
        <w:numFmt w:val="lowerRoman"/>
        <w:lvlText w:val="%9."/>
        <w:lvlJc w:val="left"/>
        <w:pPr>
          <w:ind w:left="567" w:hanging="567"/>
        </w:pPr>
        <w:rPr>
          <w:rFonts w:hint="default"/>
        </w:rPr>
      </w:lvl>
    </w:lvlOverride>
  </w:num>
  <w:num w:numId="50">
    <w:abstractNumId w:val="12"/>
  </w:num>
  <w:num w:numId="51">
    <w:abstractNumId w:val="8"/>
  </w:num>
  <w:num w:numId="52">
    <w:abstractNumId w:val="27"/>
  </w:num>
  <w:num w:numId="53">
    <w:abstractNumId w:val="64"/>
  </w:num>
  <w:num w:numId="54">
    <w:abstractNumId w:val="66"/>
  </w:num>
  <w:num w:numId="55">
    <w:abstractNumId w:val="69"/>
  </w:num>
  <w:num w:numId="56">
    <w:abstractNumId w:val="5"/>
  </w:num>
  <w:num w:numId="57">
    <w:abstractNumId w:val="25"/>
  </w:num>
  <w:num w:numId="58">
    <w:abstractNumId w:val="29"/>
  </w:num>
  <w:num w:numId="59">
    <w:abstractNumId w:val="47"/>
  </w:num>
  <w:num w:numId="60">
    <w:abstractNumId w:val="56"/>
  </w:num>
  <w:num w:numId="61">
    <w:abstractNumId w:val="6"/>
  </w:num>
  <w:num w:numId="62">
    <w:abstractNumId w:val="58"/>
  </w:num>
  <w:num w:numId="63">
    <w:abstractNumId w:val="9"/>
  </w:num>
  <w:num w:numId="64">
    <w:abstractNumId w:val="39"/>
  </w:num>
  <w:num w:numId="65">
    <w:abstractNumId w:val="15"/>
  </w:num>
  <w:num w:numId="66">
    <w:abstractNumId w:val="42"/>
  </w:num>
  <w:num w:numId="67">
    <w:abstractNumId w:val="24"/>
  </w:num>
  <w:num w:numId="68">
    <w:abstractNumId w:val="4"/>
  </w:num>
  <w:num w:numId="69">
    <w:abstractNumId w:val="28"/>
  </w:num>
  <w:num w:numId="70">
    <w:abstractNumId w:val="59"/>
  </w:num>
  <w:num w:numId="71">
    <w:abstractNumId w:val="11"/>
  </w:num>
  <w:num w:numId="72">
    <w:abstractNumId w:val="21"/>
  </w:num>
  <w:num w:numId="73">
    <w:abstractNumId w:val="34"/>
  </w:num>
  <w:num w:numId="74">
    <w:abstractNumId w:val="2"/>
  </w:num>
  <w:num w:numId="75">
    <w:abstractNumId w:val="12"/>
    <w:lvlOverride w:ilvl="0">
      <w:lvl w:ilvl="0">
        <w:start w:val="1"/>
        <w:numFmt w:val="none"/>
        <w:pStyle w:val="Heading1"/>
        <w:lvlText w:val="%1"/>
        <w:lvlJc w:val="left"/>
        <w:pPr>
          <w:ind w:left="0" w:firstLine="0"/>
        </w:pPr>
        <w:rPr>
          <w:rFonts w:ascii="Calibri" w:hAnsi="Calibri" w:hint="default"/>
          <w:b/>
          <w:i w:val="0"/>
          <w:color w:val="4F81BD" w:themeColor="accent1"/>
          <w:sz w:val="28"/>
        </w:rPr>
      </w:lvl>
    </w:lvlOverride>
    <w:lvlOverride w:ilvl="1">
      <w:lvl w:ilvl="1">
        <w:start w:val="1"/>
        <w:numFmt w:val="decimal"/>
        <w:pStyle w:val="Heading2"/>
        <w:lvlText w:val="%1%2."/>
        <w:lvlJc w:val="left"/>
        <w:pPr>
          <w:ind w:left="567" w:hanging="567"/>
        </w:pPr>
        <w:rPr>
          <w:rFonts w:ascii="Calibri" w:hAnsi="Calibri" w:hint="default"/>
          <w:b/>
          <w:i w:val="0"/>
          <w:color w:val="1F497D" w:themeColor="text2"/>
          <w:sz w:val="28"/>
          <w:szCs w:val="28"/>
        </w:rPr>
      </w:lvl>
    </w:lvlOverride>
    <w:lvlOverride w:ilvl="2">
      <w:lvl w:ilvl="2">
        <w:start w:val="1"/>
        <w:numFmt w:val="decimal"/>
        <w:pStyle w:val="Heading3"/>
        <w:lvlText w:val="%2.%3"/>
        <w:lvlJc w:val="left"/>
        <w:pPr>
          <w:ind w:left="709" w:hanging="567"/>
        </w:pPr>
        <w:rPr>
          <w:rFonts w:ascii="Calibri" w:hAnsi="Calibri" w:hint="default"/>
          <w:b/>
          <w:i w:val="0"/>
          <w:color w:val="1F497D" w:themeColor="text2"/>
          <w:sz w:val="24"/>
          <w:szCs w:val="24"/>
        </w:rPr>
      </w:lvl>
    </w:lvlOverride>
    <w:lvlOverride w:ilvl="3">
      <w:lvl w:ilvl="3">
        <w:start w:val="1"/>
        <w:numFmt w:val="none"/>
        <w:pStyle w:val="Heading4"/>
        <w:lvlText w:val=""/>
        <w:lvlJc w:val="left"/>
        <w:pPr>
          <w:ind w:left="567" w:hanging="567"/>
        </w:pPr>
        <w:rPr>
          <w:rFonts w:ascii="Calibri" w:hAnsi="Calibri" w:hint="default"/>
          <w:b/>
          <w:i/>
          <w:sz w:val="22"/>
        </w:rPr>
      </w:lvl>
    </w:lvlOverride>
    <w:lvlOverride w:ilvl="4">
      <w:lvl w:ilvl="4">
        <w:start w:val="1"/>
        <w:numFmt w:val="lowerLetter"/>
        <w:lvlText w:val="(%5)"/>
        <w:lvlJc w:val="left"/>
        <w:pPr>
          <w:ind w:left="567" w:hanging="567"/>
        </w:pPr>
        <w:rPr>
          <w:rFonts w:hint="default"/>
        </w:rPr>
      </w:lvl>
    </w:lvlOverride>
    <w:lvlOverride w:ilvl="5">
      <w:lvl w:ilvl="5">
        <w:start w:val="1"/>
        <w:numFmt w:val="lowerRoman"/>
        <w:lvlText w:val="(%6)"/>
        <w:lvlJc w:val="left"/>
        <w:pPr>
          <w:ind w:left="567" w:hanging="567"/>
        </w:pPr>
        <w:rPr>
          <w:rFonts w:hint="default"/>
        </w:rPr>
      </w:lvl>
    </w:lvlOverride>
    <w:lvlOverride w:ilvl="6">
      <w:lvl w:ilvl="6">
        <w:start w:val="1"/>
        <w:numFmt w:val="decimal"/>
        <w:lvlText w:val="%7."/>
        <w:lvlJc w:val="left"/>
        <w:pPr>
          <w:ind w:left="567" w:hanging="567"/>
        </w:pPr>
        <w:rPr>
          <w:rFonts w:hint="default"/>
        </w:rPr>
      </w:lvl>
    </w:lvlOverride>
    <w:lvlOverride w:ilvl="7">
      <w:lvl w:ilvl="7">
        <w:start w:val="1"/>
        <w:numFmt w:val="lowerLetter"/>
        <w:lvlText w:val="%8."/>
        <w:lvlJc w:val="left"/>
        <w:pPr>
          <w:ind w:left="567" w:hanging="567"/>
        </w:pPr>
        <w:rPr>
          <w:rFonts w:hint="default"/>
        </w:rPr>
      </w:lvl>
    </w:lvlOverride>
    <w:lvlOverride w:ilvl="8">
      <w:lvl w:ilvl="8">
        <w:start w:val="1"/>
        <w:numFmt w:val="lowerRoman"/>
        <w:lvlText w:val="%9."/>
        <w:lvlJc w:val="left"/>
        <w:pPr>
          <w:ind w:left="567" w:hanging="567"/>
        </w:pPr>
        <w:rPr>
          <w:rFonts w:hint="default"/>
        </w:rPr>
      </w:lvl>
    </w:lvlOverride>
  </w:num>
  <w:num w:numId="76">
    <w:abstractNumId w:val="71"/>
  </w:num>
  <w:num w:numId="77">
    <w:abstractNumId w:val="12"/>
    <w:lvlOverride w:ilvl="0">
      <w:lvl w:ilvl="0">
        <w:start w:val="1"/>
        <w:numFmt w:val="none"/>
        <w:pStyle w:val="Heading1"/>
        <w:lvlText w:val="%1"/>
        <w:lvlJc w:val="left"/>
        <w:pPr>
          <w:ind w:left="0" w:firstLine="0"/>
        </w:pPr>
        <w:rPr>
          <w:rFonts w:ascii="Calibri" w:hAnsi="Calibri" w:hint="default"/>
          <w:b/>
          <w:i w:val="0"/>
          <w:color w:val="4F81BD" w:themeColor="accent1"/>
          <w:sz w:val="28"/>
        </w:rPr>
      </w:lvl>
    </w:lvlOverride>
    <w:lvlOverride w:ilvl="1">
      <w:lvl w:ilvl="1">
        <w:start w:val="1"/>
        <w:numFmt w:val="decimal"/>
        <w:pStyle w:val="Heading2"/>
        <w:lvlText w:val="%1%2."/>
        <w:lvlJc w:val="left"/>
        <w:pPr>
          <w:ind w:left="567" w:hanging="567"/>
        </w:pPr>
        <w:rPr>
          <w:rFonts w:ascii="Calibri" w:hAnsi="Calibri" w:hint="default"/>
          <w:b/>
          <w:i w:val="0"/>
          <w:color w:val="1F497D" w:themeColor="text2"/>
          <w:sz w:val="28"/>
          <w:szCs w:val="28"/>
        </w:rPr>
      </w:lvl>
    </w:lvlOverride>
    <w:lvlOverride w:ilvl="2">
      <w:lvl w:ilvl="2">
        <w:start w:val="1"/>
        <w:numFmt w:val="decimal"/>
        <w:pStyle w:val="Heading3"/>
        <w:lvlText w:val="%2.%3"/>
        <w:lvlJc w:val="left"/>
        <w:pPr>
          <w:ind w:left="567" w:hanging="567"/>
        </w:pPr>
        <w:rPr>
          <w:rFonts w:ascii="Calibri" w:hAnsi="Calibri" w:hint="default"/>
          <w:b/>
          <w:i w:val="0"/>
          <w:color w:val="1F497D" w:themeColor="text2"/>
          <w:sz w:val="24"/>
          <w:szCs w:val="24"/>
        </w:rPr>
      </w:lvl>
    </w:lvlOverride>
    <w:lvlOverride w:ilvl="3">
      <w:lvl w:ilvl="3">
        <w:start w:val="1"/>
        <w:numFmt w:val="none"/>
        <w:pStyle w:val="Heading4"/>
        <w:lvlText w:val=""/>
        <w:lvlJc w:val="left"/>
        <w:pPr>
          <w:ind w:left="567" w:hanging="567"/>
        </w:pPr>
        <w:rPr>
          <w:rFonts w:ascii="Calibri" w:hAnsi="Calibri" w:hint="default"/>
          <w:b/>
          <w:i/>
          <w:sz w:val="22"/>
        </w:rPr>
      </w:lvl>
    </w:lvlOverride>
    <w:lvlOverride w:ilvl="4">
      <w:lvl w:ilvl="4">
        <w:start w:val="1"/>
        <w:numFmt w:val="lowerLetter"/>
        <w:lvlText w:val="(%5)"/>
        <w:lvlJc w:val="left"/>
        <w:pPr>
          <w:ind w:left="567" w:hanging="567"/>
        </w:pPr>
        <w:rPr>
          <w:rFonts w:hint="default"/>
        </w:rPr>
      </w:lvl>
    </w:lvlOverride>
    <w:lvlOverride w:ilvl="5">
      <w:lvl w:ilvl="5">
        <w:start w:val="1"/>
        <w:numFmt w:val="lowerRoman"/>
        <w:lvlText w:val="(%6)"/>
        <w:lvlJc w:val="left"/>
        <w:pPr>
          <w:ind w:left="567" w:hanging="567"/>
        </w:pPr>
        <w:rPr>
          <w:rFonts w:hint="default"/>
        </w:rPr>
      </w:lvl>
    </w:lvlOverride>
    <w:lvlOverride w:ilvl="6">
      <w:lvl w:ilvl="6">
        <w:start w:val="1"/>
        <w:numFmt w:val="decimal"/>
        <w:lvlText w:val="%7."/>
        <w:lvlJc w:val="left"/>
        <w:pPr>
          <w:ind w:left="567" w:hanging="567"/>
        </w:pPr>
        <w:rPr>
          <w:rFonts w:hint="default"/>
        </w:rPr>
      </w:lvl>
    </w:lvlOverride>
    <w:lvlOverride w:ilvl="7">
      <w:lvl w:ilvl="7">
        <w:start w:val="1"/>
        <w:numFmt w:val="lowerLetter"/>
        <w:lvlText w:val="%8."/>
        <w:lvlJc w:val="left"/>
        <w:pPr>
          <w:ind w:left="567" w:hanging="567"/>
        </w:pPr>
        <w:rPr>
          <w:rFonts w:hint="default"/>
        </w:rPr>
      </w:lvl>
    </w:lvlOverride>
    <w:lvlOverride w:ilvl="8">
      <w:lvl w:ilvl="8">
        <w:start w:val="1"/>
        <w:numFmt w:val="lowerRoman"/>
        <w:lvlText w:val="%9."/>
        <w:lvlJc w:val="left"/>
        <w:pPr>
          <w:ind w:left="567" w:hanging="567"/>
        </w:pPr>
        <w:rPr>
          <w:rFonts w:hint="default"/>
        </w:rPr>
      </w:lvl>
    </w:lvlOverride>
  </w:num>
  <w:num w:numId="78">
    <w:abstractNumId w:val="12"/>
    <w:lvlOverride w:ilvl="0">
      <w:lvl w:ilvl="0">
        <w:start w:val="1"/>
        <w:numFmt w:val="decimal"/>
        <w:pStyle w:val="Heading1"/>
        <w:lvlText w:val="%1"/>
        <w:lvlJc w:val="left"/>
        <w:pPr>
          <w:ind w:left="0" w:firstLine="0"/>
        </w:pPr>
        <w:rPr>
          <w:rFonts w:ascii="Calibri" w:hAnsi="Calibri" w:cs="Times New Roman" w:hint="default"/>
          <w:b/>
          <w:i w:val="0"/>
          <w:color w:val="4F81BD" w:themeColor="accent1"/>
          <w:sz w:val="28"/>
        </w:rPr>
      </w:lvl>
    </w:lvlOverride>
    <w:lvlOverride w:ilvl="1">
      <w:lvl w:ilvl="1">
        <w:start w:val="1"/>
        <w:numFmt w:val="decimal"/>
        <w:pStyle w:val="Heading2"/>
        <w:lvlText w:val="%1%2."/>
        <w:lvlJc w:val="left"/>
        <w:pPr>
          <w:ind w:left="567" w:hanging="567"/>
        </w:pPr>
        <w:rPr>
          <w:rFonts w:ascii="Calibri" w:hAnsi="Calibri" w:cs="Times New Roman" w:hint="default"/>
          <w:b/>
          <w:i w:val="0"/>
          <w:color w:val="1F497D" w:themeColor="text2"/>
          <w:sz w:val="28"/>
          <w:szCs w:val="28"/>
        </w:rPr>
      </w:lvl>
    </w:lvlOverride>
    <w:lvlOverride w:ilvl="2">
      <w:lvl w:ilvl="2">
        <w:start w:val="1"/>
        <w:numFmt w:val="decimal"/>
        <w:pStyle w:val="Heading3"/>
        <w:lvlText w:val="%2.%3"/>
        <w:lvlJc w:val="left"/>
        <w:pPr>
          <w:ind w:left="567" w:hanging="567"/>
        </w:pPr>
        <w:rPr>
          <w:rFonts w:ascii="Calibri" w:hAnsi="Calibri" w:cs="Times New Roman" w:hint="default"/>
          <w:b/>
          <w:i w:val="0"/>
          <w:color w:val="1F497D" w:themeColor="text2"/>
          <w:sz w:val="24"/>
          <w:szCs w:val="24"/>
        </w:rPr>
      </w:lvl>
    </w:lvlOverride>
    <w:lvlOverride w:ilvl="3">
      <w:lvl w:ilvl="3">
        <w:start w:val="1"/>
        <w:numFmt w:val="decimal"/>
        <w:pStyle w:val="Heading4"/>
        <w:lvlText w:val=""/>
        <w:lvlJc w:val="left"/>
        <w:pPr>
          <w:ind w:left="567" w:hanging="567"/>
        </w:pPr>
        <w:rPr>
          <w:rFonts w:ascii="Calibri" w:hAnsi="Calibri" w:cs="Times New Roman" w:hint="default"/>
          <w:b/>
          <w:i/>
          <w:sz w:val="22"/>
        </w:rPr>
      </w:lvl>
    </w:lvlOverride>
    <w:lvlOverride w:ilvl="4">
      <w:lvl w:ilvl="4">
        <w:start w:val="1"/>
        <w:numFmt w:val="decimal"/>
        <w:lvlText w:val="(%5)"/>
        <w:lvlJc w:val="left"/>
        <w:pPr>
          <w:ind w:left="567" w:hanging="567"/>
        </w:pPr>
      </w:lvl>
    </w:lvlOverride>
    <w:lvlOverride w:ilvl="5">
      <w:lvl w:ilvl="5">
        <w:start w:val="1"/>
        <w:numFmt w:val="decimal"/>
        <w:lvlText w:val="(%6)"/>
        <w:lvlJc w:val="left"/>
        <w:pPr>
          <w:ind w:left="567" w:hanging="567"/>
        </w:pPr>
      </w:lvl>
    </w:lvlOverride>
    <w:lvlOverride w:ilvl="6">
      <w:lvl w:ilvl="6">
        <w:start w:val="1"/>
        <w:numFmt w:val="decimal"/>
        <w:lvlText w:val="%7."/>
        <w:lvlJc w:val="left"/>
        <w:pPr>
          <w:ind w:left="567" w:hanging="567"/>
        </w:pPr>
      </w:lvl>
    </w:lvlOverride>
    <w:lvlOverride w:ilvl="7">
      <w:lvl w:ilvl="7">
        <w:start w:val="1"/>
        <w:numFmt w:val="decimal"/>
        <w:lvlText w:val="%8."/>
        <w:lvlJc w:val="left"/>
        <w:pPr>
          <w:ind w:left="567" w:hanging="567"/>
        </w:pPr>
      </w:lvl>
    </w:lvlOverride>
    <w:lvlOverride w:ilvl="8">
      <w:lvl w:ilvl="8">
        <w:start w:val="1"/>
        <w:numFmt w:val="decimal"/>
        <w:lvlText w:val="%9."/>
        <w:lvlJc w:val="left"/>
        <w:pPr>
          <w:ind w:left="567" w:hanging="567"/>
        </w:pPr>
      </w:lvl>
    </w:lvlOverride>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567A"/>
    <w:rsid w:val="0000090F"/>
    <w:rsid w:val="00000BED"/>
    <w:rsid w:val="000028E7"/>
    <w:rsid w:val="00002A2B"/>
    <w:rsid w:val="00003604"/>
    <w:rsid w:val="00004050"/>
    <w:rsid w:val="000045E3"/>
    <w:rsid w:val="0000537F"/>
    <w:rsid w:val="00006705"/>
    <w:rsid w:val="00007E1F"/>
    <w:rsid w:val="000103B0"/>
    <w:rsid w:val="000103BF"/>
    <w:rsid w:val="00011DAD"/>
    <w:rsid w:val="00012411"/>
    <w:rsid w:val="00012F51"/>
    <w:rsid w:val="00013EB2"/>
    <w:rsid w:val="00013EE5"/>
    <w:rsid w:val="00014498"/>
    <w:rsid w:val="0001452C"/>
    <w:rsid w:val="000150C9"/>
    <w:rsid w:val="00016253"/>
    <w:rsid w:val="0001796F"/>
    <w:rsid w:val="00017E96"/>
    <w:rsid w:val="00020503"/>
    <w:rsid w:val="00020838"/>
    <w:rsid w:val="00020A05"/>
    <w:rsid w:val="00020B9C"/>
    <w:rsid w:val="00021800"/>
    <w:rsid w:val="00023725"/>
    <w:rsid w:val="00024D5E"/>
    <w:rsid w:val="00024F7D"/>
    <w:rsid w:val="00024FC7"/>
    <w:rsid w:val="00025084"/>
    <w:rsid w:val="000257BA"/>
    <w:rsid w:val="00025E7E"/>
    <w:rsid w:val="00025F4A"/>
    <w:rsid w:val="000306B8"/>
    <w:rsid w:val="000313A6"/>
    <w:rsid w:val="00032AC2"/>
    <w:rsid w:val="00034BC2"/>
    <w:rsid w:val="00036632"/>
    <w:rsid w:val="00036693"/>
    <w:rsid w:val="00036C97"/>
    <w:rsid w:val="000373FF"/>
    <w:rsid w:val="00040373"/>
    <w:rsid w:val="00040693"/>
    <w:rsid w:val="00040AFA"/>
    <w:rsid w:val="00040F00"/>
    <w:rsid w:val="00040FFA"/>
    <w:rsid w:val="0004169F"/>
    <w:rsid w:val="00041D3E"/>
    <w:rsid w:val="00041E29"/>
    <w:rsid w:val="00042A63"/>
    <w:rsid w:val="00042B25"/>
    <w:rsid w:val="000442CF"/>
    <w:rsid w:val="00045383"/>
    <w:rsid w:val="00045F9B"/>
    <w:rsid w:val="0004608A"/>
    <w:rsid w:val="000469C4"/>
    <w:rsid w:val="00046F4B"/>
    <w:rsid w:val="000474F7"/>
    <w:rsid w:val="00050665"/>
    <w:rsid w:val="00052C8D"/>
    <w:rsid w:val="00052D3E"/>
    <w:rsid w:val="00054836"/>
    <w:rsid w:val="00056ED3"/>
    <w:rsid w:val="00057E0D"/>
    <w:rsid w:val="00057E79"/>
    <w:rsid w:val="00061CCD"/>
    <w:rsid w:val="00062C87"/>
    <w:rsid w:val="000633C7"/>
    <w:rsid w:val="0006355A"/>
    <w:rsid w:val="00063745"/>
    <w:rsid w:val="00063835"/>
    <w:rsid w:val="0006633B"/>
    <w:rsid w:val="00066757"/>
    <w:rsid w:val="0006677F"/>
    <w:rsid w:val="000667D2"/>
    <w:rsid w:val="00066D43"/>
    <w:rsid w:val="000671F1"/>
    <w:rsid w:val="00067D2A"/>
    <w:rsid w:val="00070CD1"/>
    <w:rsid w:val="00071A51"/>
    <w:rsid w:val="00071E2B"/>
    <w:rsid w:val="0007205F"/>
    <w:rsid w:val="000730D5"/>
    <w:rsid w:val="00074725"/>
    <w:rsid w:val="00075C83"/>
    <w:rsid w:val="00075E10"/>
    <w:rsid w:val="00076AA4"/>
    <w:rsid w:val="000771FC"/>
    <w:rsid w:val="0007751A"/>
    <w:rsid w:val="00077883"/>
    <w:rsid w:val="00077B2C"/>
    <w:rsid w:val="00080278"/>
    <w:rsid w:val="00080CF0"/>
    <w:rsid w:val="00080D82"/>
    <w:rsid w:val="0008143F"/>
    <w:rsid w:val="00081A25"/>
    <w:rsid w:val="00081B7B"/>
    <w:rsid w:val="00081CA1"/>
    <w:rsid w:val="000836AA"/>
    <w:rsid w:val="000838A7"/>
    <w:rsid w:val="00084006"/>
    <w:rsid w:val="0008427B"/>
    <w:rsid w:val="000850E8"/>
    <w:rsid w:val="00085E8F"/>
    <w:rsid w:val="0008679D"/>
    <w:rsid w:val="000905A8"/>
    <w:rsid w:val="00090EAD"/>
    <w:rsid w:val="000917FF"/>
    <w:rsid w:val="0009183A"/>
    <w:rsid w:val="00091917"/>
    <w:rsid w:val="00093AFF"/>
    <w:rsid w:val="000955A1"/>
    <w:rsid w:val="0009621E"/>
    <w:rsid w:val="00096ADE"/>
    <w:rsid w:val="0009767F"/>
    <w:rsid w:val="000979D3"/>
    <w:rsid w:val="00097A79"/>
    <w:rsid w:val="00097F1E"/>
    <w:rsid w:val="000A09E0"/>
    <w:rsid w:val="000A0E65"/>
    <w:rsid w:val="000A11AE"/>
    <w:rsid w:val="000A17A0"/>
    <w:rsid w:val="000A197D"/>
    <w:rsid w:val="000A1B86"/>
    <w:rsid w:val="000A2408"/>
    <w:rsid w:val="000A275A"/>
    <w:rsid w:val="000A2D50"/>
    <w:rsid w:val="000A3BC0"/>
    <w:rsid w:val="000A3CF9"/>
    <w:rsid w:val="000A435C"/>
    <w:rsid w:val="000A5E90"/>
    <w:rsid w:val="000A696C"/>
    <w:rsid w:val="000A6B54"/>
    <w:rsid w:val="000A6C26"/>
    <w:rsid w:val="000A729D"/>
    <w:rsid w:val="000A72F9"/>
    <w:rsid w:val="000B01B8"/>
    <w:rsid w:val="000B0524"/>
    <w:rsid w:val="000B0527"/>
    <w:rsid w:val="000B0665"/>
    <w:rsid w:val="000B0F81"/>
    <w:rsid w:val="000B0FB1"/>
    <w:rsid w:val="000B139C"/>
    <w:rsid w:val="000B189F"/>
    <w:rsid w:val="000B2EEC"/>
    <w:rsid w:val="000B2FF6"/>
    <w:rsid w:val="000B3103"/>
    <w:rsid w:val="000B3859"/>
    <w:rsid w:val="000B3D38"/>
    <w:rsid w:val="000B4254"/>
    <w:rsid w:val="000B4A0B"/>
    <w:rsid w:val="000B4B85"/>
    <w:rsid w:val="000B4D73"/>
    <w:rsid w:val="000B52FA"/>
    <w:rsid w:val="000B5929"/>
    <w:rsid w:val="000B632C"/>
    <w:rsid w:val="000B70E7"/>
    <w:rsid w:val="000C03B7"/>
    <w:rsid w:val="000C0458"/>
    <w:rsid w:val="000C279E"/>
    <w:rsid w:val="000C2C1E"/>
    <w:rsid w:val="000C3051"/>
    <w:rsid w:val="000C3331"/>
    <w:rsid w:val="000C3657"/>
    <w:rsid w:val="000C6B44"/>
    <w:rsid w:val="000C7094"/>
    <w:rsid w:val="000C740D"/>
    <w:rsid w:val="000C7BE0"/>
    <w:rsid w:val="000D2113"/>
    <w:rsid w:val="000D230B"/>
    <w:rsid w:val="000D397D"/>
    <w:rsid w:val="000D571A"/>
    <w:rsid w:val="000D5E49"/>
    <w:rsid w:val="000D5F77"/>
    <w:rsid w:val="000D6965"/>
    <w:rsid w:val="000D6A9C"/>
    <w:rsid w:val="000D72F4"/>
    <w:rsid w:val="000E02E7"/>
    <w:rsid w:val="000E037A"/>
    <w:rsid w:val="000E167C"/>
    <w:rsid w:val="000E374A"/>
    <w:rsid w:val="000E5531"/>
    <w:rsid w:val="000E56C6"/>
    <w:rsid w:val="000E634F"/>
    <w:rsid w:val="000E681E"/>
    <w:rsid w:val="000E756D"/>
    <w:rsid w:val="000E7620"/>
    <w:rsid w:val="000F085B"/>
    <w:rsid w:val="000F1125"/>
    <w:rsid w:val="000F20D8"/>
    <w:rsid w:val="000F3609"/>
    <w:rsid w:val="000F360E"/>
    <w:rsid w:val="000F4AC2"/>
    <w:rsid w:val="000F4ACB"/>
    <w:rsid w:val="000F4BE4"/>
    <w:rsid w:val="000F5010"/>
    <w:rsid w:val="000F50B8"/>
    <w:rsid w:val="000F68C9"/>
    <w:rsid w:val="000F72E3"/>
    <w:rsid w:val="00100395"/>
    <w:rsid w:val="00100A9D"/>
    <w:rsid w:val="00101033"/>
    <w:rsid w:val="0010128B"/>
    <w:rsid w:val="00102306"/>
    <w:rsid w:val="00102A19"/>
    <w:rsid w:val="00103212"/>
    <w:rsid w:val="0010353E"/>
    <w:rsid w:val="00104F6D"/>
    <w:rsid w:val="00105323"/>
    <w:rsid w:val="0010545A"/>
    <w:rsid w:val="0010570F"/>
    <w:rsid w:val="0010776A"/>
    <w:rsid w:val="00107E18"/>
    <w:rsid w:val="00110573"/>
    <w:rsid w:val="00110E17"/>
    <w:rsid w:val="00112147"/>
    <w:rsid w:val="001125E2"/>
    <w:rsid w:val="00112943"/>
    <w:rsid w:val="00112DCA"/>
    <w:rsid w:val="001132B7"/>
    <w:rsid w:val="001143AF"/>
    <w:rsid w:val="001167E7"/>
    <w:rsid w:val="00120082"/>
    <w:rsid w:val="00121653"/>
    <w:rsid w:val="00121C81"/>
    <w:rsid w:val="00122481"/>
    <w:rsid w:val="001237DD"/>
    <w:rsid w:val="001244E2"/>
    <w:rsid w:val="00126496"/>
    <w:rsid w:val="00127842"/>
    <w:rsid w:val="00132952"/>
    <w:rsid w:val="00133AFE"/>
    <w:rsid w:val="001341A1"/>
    <w:rsid w:val="00136B6A"/>
    <w:rsid w:val="00136FE9"/>
    <w:rsid w:val="00137383"/>
    <w:rsid w:val="00140A18"/>
    <w:rsid w:val="001427F4"/>
    <w:rsid w:val="00142C0B"/>
    <w:rsid w:val="001434BA"/>
    <w:rsid w:val="00144CFE"/>
    <w:rsid w:val="00144D2B"/>
    <w:rsid w:val="00145D9D"/>
    <w:rsid w:val="00146260"/>
    <w:rsid w:val="0014705F"/>
    <w:rsid w:val="00147674"/>
    <w:rsid w:val="001528A8"/>
    <w:rsid w:val="00152BF7"/>
    <w:rsid w:val="001538B9"/>
    <w:rsid w:val="001545E8"/>
    <w:rsid w:val="001546F7"/>
    <w:rsid w:val="00155D4D"/>
    <w:rsid w:val="00156105"/>
    <w:rsid w:val="00157A3D"/>
    <w:rsid w:val="00160850"/>
    <w:rsid w:val="0016087E"/>
    <w:rsid w:val="00160BEA"/>
    <w:rsid w:val="001617D1"/>
    <w:rsid w:val="00161F2D"/>
    <w:rsid w:val="00162571"/>
    <w:rsid w:val="00163953"/>
    <w:rsid w:val="00164333"/>
    <w:rsid w:val="00165FEC"/>
    <w:rsid w:val="0016637F"/>
    <w:rsid w:val="001667C2"/>
    <w:rsid w:val="00167555"/>
    <w:rsid w:val="00167B52"/>
    <w:rsid w:val="00171160"/>
    <w:rsid w:val="0017157A"/>
    <w:rsid w:val="00171669"/>
    <w:rsid w:val="001723CA"/>
    <w:rsid w:val="00172F4C"/>
    <w:rsid w:val="001741AF"/>
    <w:rsid w:val="00174853"/>
    <w:rsid w:val="001748CF"/>
    <w:rsid w:val="0017514A"/>
    <w:rsid w:val="001766A9"/>
    <w:rsid w:val="00176917"/>
    <w:rsid w:val="00176B15"/>
    <w:rsid w:val="00176B59"/>
    <w:rsid w:val="001774BC"/>
    <w:rsid w:val="0018027F"/>
    <w:rsid w:val="00180F70"/>
    <w:rsid w:val="00182B40"/>
    <w:rsid w:val="001831B1"/>
    <w:rsid w:val="0018530A"/>
    <w:rsid w:val="001853D8"/>
    <w:rsid w:val="0018702D"/>
    <w:rsid w:val="001900B7"/>
    <w:rsid w:val="001901A4"/>
    <w:rsid w:val="0019105E"/>
    <w:rsid w:val="001920C7"/>
    <w:rsid w:val="00193512"/>
    <w:rsid w:val="00193EAF"/>
    <w:rsid w:val="00194E80"/>
    <w:rsid w:val="001950C8"/>
    <w:rsid w:val="0019553E"/>
    <w:rsid w:val="00195D36"/>
    <w:rsid w:val="00195E86"/>
    <w:rsid w:val="00196488"/>
    <w:rsid w:val="00196A61"/>
    <w:rsid w:val="00197BC9"/>
    <w:rsid w:val="001A06E6"/>
    <w:rsid w:val="001A230F"/>
    <w:rsid w:val="001A2926"/>
    <w:rsid w:val="001A4239"/>
    <w:rsid w:val="001A5330"/>
    <w:rsid w:val="001A5E28"/>
    <w:rsid w:val="001A6023"/>
    <w:rsid w:val="001A65F3"/>
    <w:rsid w:val="001A7243"/>
    <w:rsid w:val="001B1743"/>
    <w:rsid w:val="001B1915"/>
    <w:rsid w:val="001B3C82"/>
    <w:rsid w:val="001B535A"/>
    <w:rsid w:val="001B5371"/>
    <w:rsid w:val="001B63AF"/>
    <w:rsid w:val="001B7012"/>
    <w:rsid w:val="001B78F5"/>
    <w:rsid w:val="001C034D"/>
    <w:rsid w:val="001C07DD"/>
    <w:rsid w:val="001C0888"/>
    <w:rsid w:val="001C111A"/>
    <w:rsid w:val="001C1274"/>
    <w:rsid w:val="001C1E11"/>
    <w:rsid w:val="001C2498"/>
    <w:rsid w:val="001C278C"/>
    <w:rsid w:val="001C28E0"/>
    <w:rsid w:val="001C34F8"/>
    <w:rsid w:val="001C38C5"/>
    <w:rsid w:val="001C3CA7"/>
    <w:rsid w:val="001C46AD"/>
    <w:rsid w:val="001C4FE2"/>
    <w:rsid w:val="001C54A4"/>
    <w:rsid w:val="001C586C"/>
    <w:rsid w:val="001C5AEF"/>
    <w:rsid w:val="001D2706"/>
    <w:rsid w:val="001D32F6"/>
    <w:rsid w:val="001D45C1"/>
    <w:rsid w:val="001D4B1E"/>
    <w:rsid w:val="001D6459"/>
    <w:rsid w:val="001D64FA"/>
    <w:rsid w:val="001D6671"/>
    <w:rsid w:val="001D6D84"/>
    <w:rsid w:val="001D7315"/>
    <w:rsid w:val="001E007A"/>
    <w:rsid w:val="001E1B2C"/>
    <w:rsid w:val="001E21F1"/>
    <w:rsid w:val="001E2A7F"/>
    <w:rsid w:val="001E2AD3"/>
    <w:rsid w:val="001E34B4"/>
    <w:rsid w:val="001E4823"/>
    <w:rsid w:val="001E4AAC"/>
    <w:rsid w:val="001E4E5C"/>
    <w:rsid w:val="001E4F20"/>
    <w:rsid w:val="001E4FDE"/>
    <w:rsid w:val="001E5298"/>
    <w:rsid w:val="001E571A"/>
    <w:rsid w:val="001E75B7"/>
    <w:rsid w:val="001E7EFA"/>
    <w:rsid w:val="001F01FD"/>
    <w:rsid w:val="001F0B3E"/>
    <w:rsid w:val="001F0F95"/>
    <w:rsid w:val="001F10BF"/>
    <w:rsid w:val="001F1571"/>
    <w:rsid w:val="001F2485"/>
    <w:rsid w:val="001F2901"/>
    <w:rsid w:val="001F2AB9"/>
    <w:rsid w:val="001F2C3E"/>
    <w:rsid w:val="001F32DC"/>
    <w:rsid w:val="001F398A"/>
    <w:rsid w:val="001F4800"/>
    <w:rsid w:val="001F5D52"/>
    <w:rsid w:val="001F5F3E"/>
    <w:rsid w:val="001F5FA5"/>
    <w:rsid w:val="001F5FA6"/>
    <w:rsid w:val="001F61CA"/>
    <w:rsid w:val="001F7494"/>
    <w:rsid w:val="001F7881"/>
    <w:rsid w:val="0020055E"/>
    <w:rsid w:val="0020102B"/>
    <w:rsid w:val="002014BA"/>
    <w:rsid w:val="002015B6"/>
    <w:rsid w:val="00201C64"/>
    <w:rsid w:val="002022B3"/>
    <w:rsid w:val="00202E1D"/>
    <w:rsid w:val="00203243"/>
    <w:rsid w:val="00203F59"/>
    <w:rsid w:val="00204C63"/>
    <w:rsid w:val="002051BF"/>
    <w:rsid w:val="00206343"/>
    <w:rsid w:val="002076F3"/>
    <w:rsid w:val="002079FD"/>
    <w:rsid w:val="00207C47"/>
    <w:rsid w:val="00211341"/>
    <w:rsid w:val="00211947"/>
    <w:rsid w:val="00211D20"/>
    <w:rsid w:val="002125B6"/>
    <w:rsid w:val="00213645"/>
    <w:rsid w:val="002138D4"/>
    <w:rsid w:val="00213A8C"/>
    <w:rsid w:val="002146E1"/>
    <w:rsid w:val="00214A22"/>
    <w:rsid w:val="00214CFE"/>
    <w:rsid w:val="002155AD"/>
    <w:rsid w:val="002156A4"/>
    <w:rsid w:val="00215DFB"/>
    <w:rsid w:val="00220E12"/>
    <w:rsid w:val="00221965"/>
    <w:rsid w:val="00223DDD"/>
    <w:rsid w:val="002244FC"/>
    <w:rsid w:val="00225FD0"/>
    <w:rsid w:val="0022681A"/>
    <w:rsid w:val="00226B56"/>
    <w:rsid w:val="0022700C"/>
    <w:rsid w:val="00227A01"/>
    <w:rsid w:val="00227D94"/>
    <w:rsid w:val="00230B73"/>
    <w:rsid w:val="00231025"/>
    <w:rsid w:val="00231DF6"/>
    <w:rsid w:val="00232570"/>
    <w:rsid w:val="002327A7"/>
    <w:rsid w:val="00234197"/>
    <w:rsid w:val="002357B1"/>
    <w:rsid w:val="0023671D"/>
    <w:rsid w:val="00236F59"/>
    <w:rsid w:val="00237CA2"/>
    <w:rsid w:val="00240C2D"/>
    <w:rsid w:val="00241015"/>
    <w:rsid w:val="00241255"/>
    <w:rsid w:val="002418F2"/>
    <w:rsid w:val="00242186"/>
    <w:rsid w:val="002424BA"/>
    <w:rsid w:val="002424FF"/>
    <w:rsid w:val="002428E4"/>
    <w:rsid w:val="00243AD9"/>
    <w:rsid w:val="00244C81"/>
    <w:rsid w:val="00244E4B"/>
    <w:rsid w:val="00244F23"/>
    <w:rsid w:val="002451B7"/>
    <w:rsid w:val="002452AF"/>
    <w:rsid w:val="00246200"/>
    <w:rsid w:val="0025075E"/>
    <w:rsid w:val="00251A66"/>
    <w:rsid w:val="00251CC8"/>
    <w:rsid w:val="00252045"/>
    <w:rsid w:val="0025236A"/>
    <w:rsid w:val="00252A05"/>
    <w:rsid w:val="0025419C"/>
    <w:rsid w:val="00254983"/>
    <w:rsid w:val="00254B44"/>
    <w:rsid w:val="00254E7C"/>
    <w:rsid w:val="00255192"/>
    <w:rsid w:val="00257C10"/>
    <w:rsid w:val="00257DD7"/>
    <w:rsid w:val="00257F4F"/>
    <w:rsid w:val="00260A27"/>
    <w:rsid w:val="0026173A"/>
    <w:rsid w:val="00261884"/>
    <w:rsid w:val="00261C03"/>
    <w:rsid w:val="00262A5F"/>
    <w:rsid w:val="00263731"/>
    <w:rsid w:val="0026396D"/>
    <w:rsid w:val="00263B51"/>
    <w:rsid w:val="00264F13"/>
    <w:rsid w:val="00265E64"/>
    <w:rsid w:val="0026606B"/>
    <w:rsid w:val="00267087"/>
    <w:rsid w:val="00267485"/>
    <w:rsid w:val="002674F8"/>
    <w:rsid w:val="0026770F"/>
    <w:rsid w:val="002706D7"/>
    <w:rsid w:val="00271932"/>
    <w:rsid w:val="002723BB"/>
    <w:rsid w:val="00272DBF"/>
    <w:rsid w:val="00273774"/>
    <w:rsid w:val="00275081"/>
    <w:rsid w:val="0027550E"/>
    <w:rsid w:val="00275674"/>
    <w:rsid w:val="00276A4A"/>
    <w:rsid w:val="00276EC5"/>
    <w:rsid w:val="00280443"/>
    <w:rsid w:val="002807B8"/>
    <w:rsid w:val="00280D74"/>
    <w:rsid w:val="00281364"/>
    <w:rsid w:val="00282A3F"/>
    <w:rsid w:val="00283423"/>
    <w:rsid w:val="00283A2A"/>
    <w:rsid w:val="00284D97"/>
    <w:rsid w:val="00285DE3"/>
    <w:rsid w:val="002861E2"/>
    <w:rsid w:val="002864BD"/>
    <w:rsid w:val="00286E90"/>
    <w:rsid w:val="002876CA"/>
    <w:rsid w:val="00291D02"/>
    <w:rsid w:val="00292240"/>
    <w:rsid w:val="0029242A"/>
    <w:rsid w:val="002937E3"/>
    <w:rsid w:val="00294300"/>
    <w:rsid w:val="002947E5"/>
    <w:rsid w:val="00294B4B"/>
    <w:rsid w:val="0029579D"/>
    <w:rsid w:val="00295984"/>
    <w:rsid w:val="002959E2"/>
    <w:rsid w:val="002960C5"/>
    <w:rsid w:val="002963D2"/>
    <w:rsid w:val="00296F76"/>
    <w:rsid w:val="002A014D"/>
    <w:rsid w:val="002A0163"/>
    <w:rsid w:val="002A01FB"/>
    <w:rsid w:val="002A0DC2"/>
    <w:rsid w:val="002A1619"/>
    <w:rsid w:val="002A1D9C"/>
    <w:rsid w:val="002A3039"/>
    <w:rsid w:val="002A31CC"/>
    <w:rsid w:val="002A4856"/>
    <w:rsid w:val="002A64FF"/>
    <w:rsid w:val="002A752C"/>
    <w:rsid w:val="002A7BDF"/>
    <w:rsid w:val="002B1B66"/>
    <w:rsid w:val="002B2BAC"/>
    <w:rsid w:val="002B4945"/>
    <w:rsid w:val="002B4959"/>
    <w:rsid w:val="002B5EE2"/>
    <w:rsid w:val="002B63F7"/>
    <w:rsid w:val="002B679F"/>
    <w:rsid w:val="002B7286"/>
    <w:rsid w:val="002B76D8"/>
    <w:rsid w:val="002C0D12"/>
    <w:rsid w:val="002C2842"/>
    <w:rsid w:val="002C2A0D"/>
    <w:rsid w:val="002C2AFB"/>
    <w:rsid w:val="002C3292"/>
    <w:rsid w:val="002C3631"/>
    <w:rsid w:val="002C3C96"/>
    <w:rsid w:val="002C4E8B"/>
    <w:rsid w:val="002C53AA"/>
    <w:rsid w:val="002C5787"/>
    <w:rsid w:val="002C5936"/>
    <w:rsid w:val="002C5D84"/>
    <w:rsid w:val="002C5ECC"/>
    <w:rsid w:val="002C6F03"/>
    <w:rsid w:val="002D0ECE"/>
    <w:rsid w:val="002D0F9A"/>
    <w:rsid w:val="002D1D3B"/>
    <w:rsid w:val="002D1D65"/>
    <w:rsid w:val="002D2BD3"/>
    <w:rsid w:val="002D36EE"/>
    <w:rsid w:val="002D4E01"/>
    <w:rsid w:val="002D50D7"/>
    <w:rsid w:val="002D50D8"/>
    <w:rsid w:val="002D55FF"/>
    <w:rsid w:val="002D5E93"/>
    <w:rsid w:val="002D60EB"/>
    <w:rsid w:val="002D61DE"/>
    <w:rsid w:val="002D76BA"/>
    <w:rsid w:val="002E04C3"/>
    <w:rsid w:val="002E1A2E"/>
    <w:rsid w:val="002E29D0"/>
    <w:rsid w:val="002E2F23"/>
    <w:rsid w:val="002E4D82"/>
    <w:rsid w:val="002E5628"/>
    <w:rsid w:val="002E591E"/>
    <w:rsid w:val="002E5BAA"/>
    <w:rsid w:val="002E62DD"/>
    <w:rsid w:val="002E6933"/>
    <w:rsid w:val="002E74A3"/>
    <w:rsid w:val="002E7E3E"/>
    <w:rsid w:val="002F01EB"/>
    <w:rsid w:val="002F15B6"/>
    <w:rsid w:val="002F2AAC"/>
    <w:rsid w:val="002F317C"/>
    <w:rsid w:val="002F31CA"/>
    <w:rsid w:val="002F3365"/>
    <w:rsid w:val="002F471E"/>
    <w:rsid w:val="002F5A22"/>
    <w:rsid w:val="002F677E"/>
    <w:rsid w:val="002F75D0"/>
    <w:rsid w:val="002F7995"/>
    <w:rsid w:val="00301594"/>
    <w:rsid w:val="0030200E"/>
    <w:rsid w:val="00302792"/>
    <w:rsid w:val="0030280E"/>
    <w:rsid w:val="00304145"/>
    <w:rsid w:val="00304321"/>
    <w:rsid w:val="00304ED7"/>
    <w:rsid w:val="00305913"/>
    <w:rsid w:val="0030596E"/>
    <w:rsid w:val="00305DE4"/>
    <w:rsid w:val="00306911"/>
    <w:rsid w:val="00307107"/>
    <w:rsid w:val="00307549"/>
    <w:rsid w:val="0031052A"/>
    <w:rsid w:val="00310548"/>
    <w:rsid w:val="00310E0A"/>
    <w:rsid w:val="00310EA0"/>
    <w:rsid w:val="00310EC6"/>
    <w:rsid w:val="0031191F"/>
    <w:rsid w:val="003123B6"/>
    <w:rsid w:val="00312957"/>
    <w:rsid w:val="00313134"/>
    <w:rsid w:val="00313F66"/>
    <w:rsid w:val="00314FF7"/>
    <w:rsid w:val="00315A42"/>
    <w:rsid w:val="003161C0"/>
    <w:rsid w:val="00316ABE"/>
    <w:rsid w:val="003206C4"/>
    <w:rsid w:val="00320E89"/>
    <w:rsid w:val="003213CE"/>
    <w:rsid w:val="003215DA"/>
    <w:rsid w:val="003226C3"/>
    <w:rsid w:val="003238E9"/>
    <w:rsid w:val="00324997"/>
    <w:rsid w:val="00326033"/>
    <w:rsid w:val="00326938"/>
    <w:rsid w:val="00327883"/>
    <w:rsid w:val="00331056"/>
    <w:rsid w:val="003317DB"/>
    <w:rsid w:val="00331EF9"/>
    <w:rsid w:val="003324B4"/>
    <w:rsid w:val="003332BB"/>
    <w:rsid w:val="00333340"/>
    <w:rsid w:val="00333F1F"/>
    <w:rsid w:val="00333F5E"/>
    <w:rsid w:val="00333F75"/>
    <w:rsid w:val="00334425"/>
    <w:rsid w:val="0033517C"/>
    <w:rsid w:val="00335C74"/>
    <w:rsid w:val="003361A1"/>
    <w:rsid w:val="003361EA"/>
    <w:rsid w:val="00336ADA"/>
    <w:rsid w:val="00336D8D"/>
    <w:rsid w:val="0033722C"/>
    <w:rsid w:val="00337999"/>
    <w:rsid w:val="003411D8"/>
    <w:rsid w:val="003423AA"/>
    <w:rsid w:val="00343064"/>
    <w:rsid w:val="00343545"/>
    <w:rsid w:val="003438FE"/>
    <w:rsid w:val="00343A7D"/>
    <w:rsid w:val="00343BF3"/>
    <w:rsid w:val="00343F39"/>
    <w:rsid w:val="00343F71"/>
    <w:rsid w:val="003445F9"/>
    <w:rsid w:val="00346AA0"/>
    <w:rsid w:val="0034767D"/>
    <w:rsid w:val="0034778E"/>
    <w:rsid w:val="003505C1"/>
    <w:rsid w:val="003513D6"/>
    <w:rsid w:val="0035152A"/>
    <w:rsid w:val="00352383"/>
    <w:rsid w:val="00353293"/>
    <w:rsid w:val="00353C77"/>
    <w:rsid w:val="00353E19"/>
    <w:rsid w:val="0035535E"/>
    <w:rsid w:val="003579F1"/>
    <w:rsid w:val="00357D2D"/>
    <w:rsid w:val="00360098"/>
    <w:rsid w:val="0036078E"/>
    <w:rsid w:val="00362CC4"/>
    <w:rsid w:val="00363810"/>
    <w:rsid w:val="00364066"/>
    <w:rsid w:val="0036426F"/>
    <w:rsid w:val="00364B8E"/>
    <w:rsid w:val="00364D76"/>
    <w:rsid w:val="0036604B"/>
    <w:rsid w:val="00367163"/>
    <w:rsid w:val="00367AFD"/>
    <w:rsid w:val="00370650"/>
    <w:rsid w:val="00370C65"/>
    <w:rsid w:val="00370F0C"/>
    <w:rsid w:val="0037141C"/>
    <w:rsid w:val="0037292A"/>
    <w:rsid w:val="00373021"/>
    <w:rsid w:val="003739EB"/>
    <w:rsid w:val="00373A0C"/>
    <w:rsid w:val="0037426F"/>
    <w:rsid w:val="00374C1A"/>
    <w:rsid w:val="00375066"/>
    <w:rsid w:val="00375443"/>
    <w:rsid w:val="00376B30"/>
    <w:rsid w:val="00376C81"/>
    <w:rsid w:val="003775E4"/>
    <w:rsid w:val="00377F25"/>
    <w:rsid w:val="003807D8"/>
    <w:rsid w:val="003809C5"/>
    <w:rsid w:val="003817A9"/>
    <w:rsid w:val="003823ED"/>
    <w:rsid w:val="00382BCC"/>
    <w:rsid w:val="00385411"/>
    <w:rsid w:val="00385A7B"/>
    <w:rsid w:val="00385D22"/>
    <w:rsid w:val="00386974"/>
    <w:rsid w:val="0038762F"/>
    <w:rsid w:val="00387C40"/>
    <w:rsid w:val="003903FD"/>
    <w:rsid w:val="0039080E"/>
    <w:rsid w:val="00391D0F"/>
    <w:rsid w:val="00392582"/>
    <w:rsid w:val="00392908"/>
    <w:rsid w:val="00392EF8"/>
    <w:rsid w:val="00393ABB"/>
    <w:rsid w:val="00394081"/>
    <w:rsid w:val="003946C8"/>
    <w:rsid w:val="00394CEF"/>
    <w:rsid w:val="00394EB4"/>
    <w:rsid w:val="0039549E"/>
    <w:rsid w:val="003960E1"/>
    <w:rsid w:val="00396303"/>
    <w:rsid w:val="003964E1"/>
    <w:rsid w:val="00396627"/>
    <w:rsid w:val="0039753A"/>
    <w:rsid w:val="0039759C"/>
    <w:rsid w:val="003A0EFF"/>
    <w:rsid w:val="003A1B45"/>
    <w:rsid w:val="003A1DBD"/>
    <w:rsid w:val="003A2005"/>
    <w:rsid w:val="003A3247"/>
    <w:rsid w:val="003A462E"/>
    <w:rsid w:val="003A4908"/>
    <w:rsid w:val="003A4CBD"/>
    <w:rsid w:val="003A5985"/>
    <w:rsid w:val="003A5BB7"/>
    <w:rsid w:val="003A5C7B"/>
    <w:rsid w:val="003A65BB"/>
    <w:rsid w:val="003A79BE"/>
    <w:rsid w:val="003B02FF"/>
    <w:rsid w:val="003B0E22"/>
    <w:rsid w:val="003B0F70"/>
    <w:rsid w:val="003B1167"/>
    <w:rsid w:val="003B1FA4"/>
    <w:rsid w:val="003B24C7"/>
    <w:rsid w:val="003B3A53"/>
    <w:rsid w:val="003B3CA9"/>
    <w:rsid w:val="003B405D"/>
    <w:rsid w:val="003B4142"/>
    <w:rsid w:val="003B5026"/>
    <w:rsid w:val="003B504F"/>
    <w:rsid w:val="003B5A3A"/>
    <w:rsid w:val="003B5C47"/>
    <w:rsid w:val="003B5CB7"/>
    <w:rsid w:val="003B6626"/>
    <w:rsid w:val="003B685B"/>
    <w:rsid w:val="003B6ED0"/>
    <w:rsid w:val="003B7060"/>
    <w:rsid w:val="003B7489"/>
    <w:rsid w:val="003B7BFA"/>
    <w:rsid w:val="003C02BB"/>
    <w:rsid w:val="003C0B05"/>
    <w:rsid w:val="003C0F1C"/>
    <w:rsid w:val="003C15D2"/>
    <w:rsid w:val="003C1EBE"/>
    <w:rsid w:val="003C2192"/>
    <w:rsid w:val="003C21F4"/>
    <w:rsid w:val="003C2920"/>
    <w:rsid w:val="003C2DAA"/>
    <w:rsid w:val="003C4009"/>
    <w:rsid w:val="003C5198"/>
    <w:rsid w:val="003C5F32"/>
    <w:rsid w:val="003C5FDC"/>
    <w:rsid w:val="003C614E"/>
    <w:rsid w:val="003C6A2D"/>
    <w:rsid w:val="003C7C9F"/>
    <w:rsid w:val="003D0047"/>
    <w:rsid w:val="003D06AA"/>
    <w:rsid w:val="003D17CB"/>
    <w:rsid w:val="003D2AC1"/>
    <w:rsid w:val="003D62EE"/>
    <w:rsid w:val="003D66D6"/>
    <w:rsid w:val="003D6A4B"/>
    <w:rsid w:val="003D70E4"/>
    <w:rsid w:val="003E017C"/>
    <w:rsid w:val="003E1F85"/>
    <w:rsid w:val="003E2333"/>
    <w:rsid w:val="003E3EA9"/>
    <w:rsid w:val="003E52C2"/>
    <w:rsid w:val="003E5404"/>
    <w:rsid w:val="003E58F0"/>
    <w:rsid w:val="003E5D44"/>
    <w:rsid w:val="003E6837"/>
    <w:rsid w:val="003E7BF5"/>
    <w:rsid w:val="003F0A3C"/>
    <w:rsid w:val="003F0AC0"/>
    <w:rsid w:val="003F1B3F"/>
    <w:rsid w:val="003F1F66"/>
    <w:rsid w:val="003F2A23"/>
    <w:rsid w:val="003F3727"/>
    <w:rsid w:val="003F3A1D"/>
    <w:rsid w:val="003F5079"/>
    <w:rsid w:val="003F50CF"/>
    <w:rsid w:val="003F5F03"/>
    <w:rsid w:val="003F613C"/>
    <w:rsid w:val="003F7760"/>
    <w:rsid w:val="003F7E5C"/>
    <w:rsid w:val="00400F36"/>
    <w:rsid w:val="004012FC"/>
    <w:rsid w:val="004015D0"/>
    <w:rsid w:val="00402982"/>
    <w:rsid w:val="00403559"/>
    <w:rsid w:val="00403D89"/>
    <w:rsid w:val="0040575C"/>
    <w:rsid w:val="004064D8"/>
    <w:rsid w:val="0040687E"/>
    <w:rsid w:val="00406ABD"/>
    <w:rsid w:val="00406CC2"/>
    <w:rsid w:val="00406E69"/>
    <w:rsid w:val="004078FD"/>
    <w:rsid w:val="00407F19"/>
    <w:rsid w:val="004115D5"/>
    <w:rsid w:val="0041200A"/>
    <w:rsid w:val="00412C13"/>
    <w:rsid w:val="00412D16"/>
    <w:rsid w:val="00413132"/>
    <w:rsid w:val="00413A7F"/>
    <w:rsid w:val="00413E91"/>
    <w:rsid w:val="00414F06"/>
    <w:rsid w:val="00415711"/>
    <w:rsid w:val="0041578E"/>
    <w:rsid w:val="00417931"/>
    <w:rsid w:val="00417AE3"/>
    <w:rsid w:val="0042040A"/>
    <w:rsid w:val="00420A1C"/>
    <w:rsid w:val="00420F48"/>
    <w:rsid w:val="004211A2"/>
    <w:rsid w:val="004212DE"/>
    <w:rsid w:val="00421BCE"/>
    <w:rsid w:val="00421C23"/>
    <w:rsid w:val="00422979"/>
    <w:rsid w:val="004234FA"/>
    <w:rsid w:val="0042472B"/>
    <w:rsid w:val="004256B5"/>
    <w:rsid w:val="00426647"/>
    <w:rsid w:val="00426724"/>
    <w:rsid w:val="004276F3"/>
    <w:rsid w:val="0042784A"/>
    <w:rsid w:val="00430440"/>
    <w:rsid w:val="00430797"/>
    <w:rsid w:val="004307B7"/>
    <w:rsid w:val="00430ACB"/>
    <w:rsid w:val="00430FF6"/>
    <w:rsid w:val="00432F0F"/>
    <w:rsid w:val="0043423E"/>
    <w:rsid w:val="00434458"/>
    <w:rsid w:val="004350E7"/>
    <w:rsid w:val="0043529E"/>
    <w:rsid w:val="00435552"/>
    <w:rsid w:val="00435D03"/>
    <w:rsid w:val="00436B41"/>
    <w:rsid w:val="00436DCE"/>
    <w:rsid w:val="0044018A"/>
    <w:rsid w:val="00441EC8"/>
    <w:rsid w:val="00442519"/>
    <w:rsid w:val="00442640"/>
    <w:rsid w:val="00442B48"/>
    <w:rsid w:val="00443357"/>
    <w:rsid w:val="004435BC"/>
    <w:rsid w:val="00443E53"/>
    <w:rsid w:val="00444DD7"/>
    <w:rsid w:val="004478D0"/>
    <w:rsid w:val="00452493"/>
    <w:rsid w:val="004524B6"/>
    <w:rsid w:val="00452AA5"/>
    <w:rsid w:val="00453199"/>
    <w:rsid w:val="004541C8"/>
    <w:rsid w:val="004547E1"/>
    <w:rsid w:val="0045594F"/>
    <w:rsid w:val="0045682A"/>
    <w:rsid w:val="00457154"/>
    <w:rsid w:val="00457543"/>
    <w:rsid w:val="004579FD"/>
    <w:rsid w:val="0046035A"/>
    <w:rsid w:val="004606EC"/>
    <w:rsid w:val="00460F90"/>
    <w:rsid w:val="00461388"/>
    <w:rsid w:val="00461FD4"/>
    <w:rsid w:val="00462B89"/>
    <w:rsid w:val="00462BE3"/>
    <w:rsid w:val="00462D0F"/>
    <w:rsid w:val="0046401E"/>
    <w:rsid w:val="0046425E"/>
    <w:rsid w:val="00464A3D"/>
    <w:rsid w:val="00465598"/>
    <w:rsid w:val="00465D34"/>
    <w:rsid w:val="0046621C"/>
    <w:rsid w:val="00466BD7"/>
    <w:rsid w:val="00466C37"/>
    <w:rsid w:val="004673DF"/>
    <w:rsid w:val="0046769D"/>
    <w:rsid w:val="00470D9B"/>
    <w:rsid w:val="00471AE9"/>
    <w:rsid w:val="00472120"/>
    <w:rsid w:val="00472806"/>
    <w:rsid w:val="004728F4"/>
    <w:rsid w:val="004730D0"/>
    <w:rsid w:val="00474F61"/>
    <w:rsid w:val="00475B0D"/>
    <w:rsid w:val="004764AA"/>
    <w:rsid w:val="00476FA9"/>
    <w:rsid w:val="00476FEC"/>
    <w:rsid w:val="0047701B"/>
    <w:rsid w:val="00477816"/>
    <w:rsid w:val="004807D6"/>
    <w:rsid w:val="00481068"/>
    <w:rsid w:val="00481906"/>
    <w:rsid w:val="00481A96"/>
    <w:rsid w:val="00481C6B"/>
    <w:rsid w:val="00483056"/>
    <w:rsid w:val="004839BB"/>
    <w:rsid w:val="00483A24"/>
    <w:rsid w:val="00483DDD"/>
    <w:rsid w:val="004843E8"/>
    <w:rsid w:val="004850E7"/>
    <w:rsid w:val="00486356"/>
    <w:rsid w:val="004867D0"/>
    <w:rsid w:val="0048709A"/>
    <w:rsid w:val="004873E4"/>
    <w:rsid w:val="0048759E"/>
    <w:rsid w:val="00487B4D"/>
    <w:rsid w:val="00487CC0"/>
    <w:rsid w:val="00490217"/>
    <w:rsid w:val="00490967"/>
    <w:rsid w:val="00490974"/>
    <w:rsid w:val="00491FAC"/>
    <w:rsid w:val="00492C19"/>
    <w:rsid w:val="00492C4C"/>
    <w:rsid w:val="004933EA"/>
    <w:rsid w:val="004935DB"/>
    <w:rsid w:val="00494125"/>
    <w:rsid w:val="004949C2"/>
    <w:rsid w:val="004953D2"/>
    <w:rsid w:val="0049672D"/>
    <w:rsid w:val="00496AE6"/>
    <w:rsid w:val="00497D46"/>
    <w:rsid w:val="00497E4D"/>
    <w:rsid w:val="004A18CB"/>
    <w:rsid w:val="004A1D76"/>
    <w:rsid w:val="004A1F50"/>
    <w:rsid w:val="004A2177"/>
    <w:rsid w:val="004A338D"/>
    <w:rsid w:val="004A4CFC"/>
    <w:rsid w:val="004A5EAC"/>
    <w:rsid w:val="004A5F80"/>
    <w:rsid w:val="004A7E3E"/>
    <w:rsid w:val="004B04A8"/>
    <w:rsid w:val="004B0A50"/>
    <w:rsid w:val="004B0F3C"/>
    <w:rsid w:val="004B13BE"/>
    <w:rsid w:val="004B1438"/>
    <w:rsid w:val="004B2084"/>
    <w:rsid w:val="004B271E"/>
    <w:rsid w:val="004B2D32"/>
    <w:rsid w:val="004B2EF7"/>
    <w:rsid w:val="004B3098"/>
    <w:rsid w:val="004B577C"/>
    <w:rsid w:val="004B5A55"/>
    <w:rsid w:val="004B703A"/>
    <w:rsid w:val="004B7CD7"/>
    <w:rsid w:val="004C0638"/>
    <w:rsid w:val="004C0F14"/>
    <w:rsid w:val="004C1567"/>
    <w:rsid w:val="004C16ED"/>
    <w:rsid w:val="004C264E"/>
    <w:rsid w:val="004C2786"/>
    <w:rsid w:val="004C2FD0"/>
    <w:rsid w:val="004C3120"/>
    <w:rsid w:val="004C3297"/>
    <w:rsid w:val="004C32FE"/>
    <w:rsid w:val="004C36D4"/>
    <w:rsid w:val="004C65C6"/>
    <w:rsid w:val="004C69BF"/>
    <w:rsid w:val="004C6C6B"/>
    <w:rsid w:val="004C6EC7"/>
    <w:rsid w:val="004C6FB1"/>
    <w:rsid w:val="004C70F7"/>
    <w:rsid w:val="004C712F"/>
    <w:rsid w:val="004C74C2"/>
    <w:rsid w:val="004C7A23"/>
    <w:rsid w:val="004D054F"/>
    <w:rsid w:val="004D083F"/>
    <w:rsid w:val="004D08C2"/>
    <w:rsid w:val="004D1B2D"/>
    <w:rsid w:val="004D1BF8"/>
    <w:rsid w:val="004D250A"/>
    <w:rsid w:val="004D2639"/>
    <w:rsid w:val="004D2F76"/>
    <w:rsid w:val="004D3990"/>
    <w:rsid w:val="004D47FB"/>
    <w:rsid w:val="004D540C"/>
    <w:rsid w:val="004D5477"/>
    <w:rsid w:val="004D5FFF"/>
    <w:rsid w:val="004D6606"/>
    <w:rsid w:val="004D754D"/>
    <w:rsid w:val="004E00E6"/>
    <w:rsid w:val="004E01FA"/>
    <w:rsid w:val="004E0344"/>
    <w:rsid w:val="004E0628"/>
    <w:rsid w:val="004E08F2"/>
    <w:rsid w:val="004E0A0C"/>
    <w:rsid w:val="004E1122"/>
    <w:rsid w:val="004E1E87"/>
    <w:rsid w:val="004E28E7"/>
    <w:rsid w:val="004E299B"/>
    <w:rsid w:val="004E373E"/>
    <w:rsid w:val="004E3C15"/>
    <w:rsid w:val="004E4096"/>
    <w:rsid w:val="004E41BE"/>
    <w:rsid w:val="004E4434"/>
    <w:rsid w:val="004E59CE"/>
    <w:rsid w:val="004E692B"/>
    <w:rsid w:val="004E7142"/>
    <w:rsid w:val="004E7D26"/>
    <w:rsid w:val="004F03EC"/>
    <w:rsid w:val="004F0858"/>
    <w:rsid w:val="004F1316"/>
    <w:rsid w:val="004F1BAB"/>
    <w:rsid w:val="004F1C8E"/>
    <w:rsid w:val="004F25FA"/>
    <w:rsid w:val="004F4E92"/>
    <w:rsid w:val="004F4F1D"/>
    <w:rsid w:val="004F5593"/>
    <w:rsid w:val="004F7767"/>
    <w:rsid w:val="00500BA9"/>
    <w:rsid w:val="00501217"/>
    <w:rsid w:val="0050206B"/>
    <w:rsid w:val="00502A3A"/>
    <w:rsid w:val="005046EC"/>
    <w:rsid w:val="0050620F"/>
    <w:rsid w:val="005069ED"/>
    <w:rsid w:val="00506A38"/>
    <w:rsid w:val="0051004F"/>
    <w:rsid w:val="00510770"/>
    <w:rsid w:val="005109C8"/>
    <w:rsid w:val="00510EC8"/>
    <w:rsid w:val="00511665"/>
    <w:rsid w:val="0051190A"/>
    <w:rsid w:val="00512276"/>
    <w:rsid w:val="00513BCB"/>
    <w:rsid w:val="00513FD6"/>
    <w:rsid w:val="0051459E"/>
    <w:rsid w:val="00514E4A"/>
    <w:rsid w:val="0051595F"/>
    <w:rsid w:val="00515E99"/>
    <w:rsid w:val="00517349"/>
    <w:rsid w:val="00517624"/>
    <w:rsid w:val="00520A9F"/>
    <w:rsid w:val="00521008"/>
    <w:rsid w:val="00521773"/>
    <w:rsid w:val="00522573"/>
    <w:rsid w:val="005227F7"/>
    <w:rsid w:val="00522926"/>
    <w:rsid w:val="00525252"/>
    <w:rsid w:val="005258C3"/>
    <w:rsid w:val="00526135"/>
    <w:rsid w:val="0052768E"/>
    <w:rsid w:val="00527B32"/>
    <w:rsid w:val="0053094A"/>
    <w:rsid w:val="005313B9"/>
    <w:rsid w:val="005323F6"/>
    <w:rsid w:val="005329EA"/>
    <w:rsid w:val="00532A41"/>
    <w:rsid w:val="00532DB0"/>
    <w:rsid w:val="0053357F"/>
    <w:rsid w:val="0053567D"/>
    <w:rsid w:val="00536070"/>
    <w:rsid w:val="005363D5"/>
    <w:rsid w:val="00536D16"/>
    <w:rsid w:val="005376E4"/>
    <w:rsid w:val="00537C4F"/>
    <w:rsid w:val="00537E9E"/>
    <w:rsid w:val="00540189"/>
    <w:rsid w:val="00540356"/>
    <w:rsid w:val="0054051D"/>
    <w:rsid w:val="00540D4F"/>
    <w:rsid w:val="00541683"/>
    <w:rsid w:val="00542CB5"/>
    <w:rsid w:val="005430B5"/>
    <w:rsid w:val="0054336A"/>
    <w:rsid w:val="0054346B"/>
    <w:rsid w:val="005442F1"/>
    <w:rsid w:val="00544D47"/>
    <w:rsid w:val="00544FAF"/>
    <w:rsid w:val="005456AC"/>
    <w:rsid w:val="00546DAE"/>
    <w:rsid w:val="00546E0A"/>
    <w:rsid w:val="00547DD1"/>
    <w:rsid w:val="0055028E"/>
    <w:rsid w:val="00551056"/>
    <w:rsid w:val="00551917"/>
    <w:rsid w:val="00551BEE"/>
    <w:rsid w:val="0055269C"/>
    <w:rsid w:val="00552B48"/>
    <w:rsid w:val="005541DC"/>
    <w:rsid w:val="00554372"/>
    <w:rsid w:val="00554769"/>
    <w:rsid w:val="0055668C"/>
    <w:rsid w:val="00556C16"/>
    <w:rsid w:val="005575DA"/>
    <w:rsid w:val="00557BC7"/>
    <w:rsid w:val="005604BD"/>
    <w:rsid w:val="00560602"/>
    <w:rsid w:val="00560DC2"/>
    <w:rsid w:val="0056236F"/>
    <w:rsid w:val="00562C2F"/>
    <w:rsid w:val="0056427E"/>
    <w:rsid w:val="005645E7"/>
    <w:rsid w:val="00565E46"/>
    <w:rsid w:val="00565E9D"/>
    <w:rsid w:val="0056676C"/>
    <w:rsid w:val="005667EA"/>
    <w:rsid w:val="005702BE"/>
    <w:rsid w:val="00570FF0"/>
    <w:rsid w:val="005719AF"/>
    <w:rsid w:val="00572B85"/>
    <w:rsid w:val="00572BF5"/>
    <w:rsid w:val="0057483A"/>
    <w:rsid w:val="00574985"/>
    <w:rsid w:val="00575BCF"/>
    <w:rsid w:val="00575CAF"/>
    <w:rsid w:val="0057685D"/>
    <w:rsid w:val="00576AFD"/>
    <w:rsid w:val="005800B1"/>
    <w:rsid w:val="00580BEA"/>
    <w:rsid w:val="00581494"/>
    <w:rsid w:val="0058209B"/>
    <w:rsid w:val="00582804"/>
    <w:rsid w:val="0058296A"/>
    <w:rsid w:val="00582B98"/>
    <w:rsid w:val="00582CFD"/>
    <w:rsid w:val="0058377D"/>
    <w:rsid w:val="00583A9C"/>
    <w:rsid w:val="005840D1"/>
    <w:rsid w:val="00584CC1"/>
    <w:rsid w:val="00586CFA"/>
    <w:rsid w:val="00587638"/>
    <w:rsid w:val="00587E4E"/>
    <w:rsid w:val="0059043A"/>
    <w:rsid w:val="0059078A"/>
    <w:rsid w:val="005924AE"/>
    <w:rsid w:val="00592FE7"/>
    <w:rsid w:val="00593589"/>
    <w:rsid w:val="005943CB"/>
    <w:rsid w:val="005943CC"/>
    <w:rsid w:val="00594A14"/>
    <w:rsid w:val="005960C7"/>
    <w:rsid w:val="005966D3"/>
    <w:rsid w:val="00597589"/>
    <w:rsid w:val="005A1D07"/>
    <w:rsid w:val="005A1E3E"/>
    <w:rsid w:val="005A282E"/>
    <w:rsid w:val="005A28C0"/>
    <w:rsid w:val="005A28E7"/>
    <w:rsid w:val="005A29BB"/>
    <w:rsid w:val="005A3795"/>
    <w:rsid w:val="005A4655"/>
    <w:rsid w:val="005A4A99"/>
    <w:rsid w:val="005A524F"/>
    <w:rsid w:val="005A60D4"/>
    <w:rsid w:val="005A616C"/>
    <w:rsid w:val="005A6B83"/>
    <w:rsid w:val="005A77CD"/>
    <w:rsid w:val="005A7EA1"/>
    <w:rsid w:val="005B09C5"/>
    <w:rsid w:val="005B0D0D"/>
    <w:rsid w:val="005B1481"/>
    <w:rsid w:val="005B1BB5"/>
    <w:rsid w:val="005B2131"/>
    <w:rsid w:val="005B2353"/>
    <w:rsid w:val="005B2F7F"/>
    <w:rsid w:val="005B333D"/>
    <w:rsid w:val="005B3344"/>
    <w:rsid w:val="005B3609"/>
    <w:rsid w:val="005B3F4D"/>
    <w:rsid w:val="005B450C"/>
    <w:rsid w:val="005B479F"/>
    <w:rsid w:val="005B53B1"/>
    <w:rsid w:val="005B70F2"/>
    <w:rsid w:val="005B788A"/>
    <w:rsid w:val="005C13F4"/>
    <w:rsid w:val="005C1C12"/>
    <w:rsid w:val="005C3A91"/>
    <w:rsid w:val="005C4546"/>
    <w:rsid w:val="005C4585"/>
    <w:rsid w:val="005C4B41"/>
    <w:rsid w:val="005C596F"/>
    <w:rsid w:val="005C6CE6"/>
    <w:rsid w:val="005C6DB7"/>
    <w:rsid w:val="005D0112"/>
    <w:rsid w:val="005D0573"/>
    <w:rsid w:val="005D14BA"/>
    <w:rsid w:val="005D1BB9"/>
    <w:rsid w:val="005D1F98"/>
    <w:rsid w:val="005D2600"/>
    <w:rsid w:val="005D33C2"/>
    <w:rsid w:val="005D39C7"/>
    <w:rsid w:val="005D3C9C"/>
    <w:rsid w:val="005D5F8D"/>
    <w:rsid w:val="005D6831"/>
    <w:rsid w:val="005D692F"/>
    <w:rsid w:val="005D7900"/>
    <w:rsid w:val="005E01CF"/>
    <w:rsid w:val="005E08E7"/>
    <w:rsid w:val="005E124D"/>
    <w:rsid w:val="005E64F8"/>
    <w:rsid w:val="005E6A8C"/>
    <w:rsid w:val="005E6FF1"/>
    <w:rsid w:val="005E7191"/>
    <w:rsid w:val="005F092F"/>
    <w:rsid w:val="005F14FC"/>
    <w:rsid w:val="005F19EF"/>
    <w:rsid w:val="005F3E44"/>
    <w:rsid w:val="005F4064"/>
    <w:rsid w:val="005F4471"/>
    <w:rsid w:val="005F5374"/>
    <w:rsid w:val="005F54AE"/>
    <w:rsid w:val="005F551C"/>
    <w:rsid w:val="005F5559"/>
    <w:rsid w:val="005F5662"/>
    <w:rsid w:val="005F6516"/>
    <w:rsid w:val="005F78E5"/>
    <w:rsid w:val="005F7AAE"/>
    <w:rsid w:val="00600F90"/>
    <w:rsid w:val="0060117E"/>
    <w:rsid w:val="00601DD2"/>
    <w:rsid w:val="00602E6E"/>
    <w:rsid w:val="00603D8D"/>
    <w:rsid w:val="0060426A"/>
    <w:rsid w:val="0060489A"/>
    <w:rsid w:val="006049EF"/>
    <w:rsid w:val="00604C04"/>
    <w:rsid w:val="00606339"/>
    <w:rsid w:val="0060646E"/>
    <w:rsid w:val="006068E9"/>
    <w:rsid w:val="006069B1"/>
    <w:rsid w:val="00606FF8"/>
    <w:rsid w:val="0060772D"/>
    <w:rsid w:val="00607D8E"/>
    <w:rsid w:val="00611449"/>
    <w:rsid w:val="00611BEB"/>
    <w:rsid w:val="00612864"/>
    <w:rsid w:val="0061293F"/>
    <w:rsid w:val="00613127"/>
    <w:rsid w:val="006141CF"/>
    <w:rsid w:val="00614200"/>
    <w:rsid w:val="00615B8C"/>
    <w:rsid w:val="00616AFB"/>
    <w:rsid w:val="00617061"/>
    <w:rsid w:val="00617241"/>
    <w:rsid w:val="006173D8"/>
    <w:rsid w:val="006175C8"/>
    <w:rsid w:val="00617D48"/>
    <w:rsid w:val="00617E0D"/>
    <w:rsid w:val="00620010"/>
    <w:rsid w:val="00620098"/>
    <w:rsid w:val="00620A29"/>
    <w:rsid w:val="00621FDA"/>
    <w:rsid w:val="006226DA"/>
    <w:rsid w:val="00622A4D"/>
    <w:rsid w:val="00622F19"/>
    <w:rsid w:val="00623266"/>
    <w:rsid w:val="0062389F"/>
    <w:rsid w:val="00625B78"/>
    <w:rsid w:val="00626F06"/>
    <w:rsid w:val="00626FED"/>
    <w:rsid w:val="006271B2"/>
    <w:rsid w:val="006279E7"/>
    <w:rsid w:val="006314C4"/>
    <w:rsid w:val="00631569"/>
    <w:rsid w:val="0063395F"/>
    <w:rsid w:val="006339B3"/>
    <w:rsid w:val="0063429B"/>
    <w:rsid w:val="00634376"/>
    <w:rsid w:val="00635180"/>
    <w:rsid w:val="00636174"/>
    <w:rsid w:val="00636523"/>
    <w:rsid w:val="006368BB"/>
    <w:rsid w:val="006376F1"/>
    <w:rsid w:val="00637C17"/>
    <w:rsid w:val="00637C3A"/>
    <w:rsid w:val="00640997"/>
    <w:rsid w:val="006416BB"/>
    <w:rsid w:val="0064179B"/>
    <w:rsid w:val="00641DDB"/>
    <w:rsid w:val="006434D1"/>
    <w:rsid w:val="00643934"/>
    <w:rsid w:val="00644815"/>
    <w:rsid w:val="00645F10"/>
    <w:rsid w:val="0064635E"/>
    <w:rsid w:val="0064744E"/>
    <w:rsid w:val="00647950"/>
    <w:rsid w:val="00650088"/>
    <w:rsid w:val="00650158"/>
    <w:rsid w:val="0065093A"/>
    <w:rsid w:val="00652671"/>
    <w:rsid w:val="0065348C"/>
    <w:rsid w:val="00653C75"/>
    <w:rsid w:val="00654599"/>
    <w:rsid w:val="006546E3"/>
    <w:rsid w:val="00654BF9"/>
    <w:rsid w:val="00655690"/>
    <w:rsid w:val="00655C31"/>
    <w:rsid w:val="00656771"/>
    <w:rsid w:val="006567D3"/>
    <w:rsid w:val="00656B5C"/>
    <w:rsid w:val="0065748F"/>
    <w:rsid w:val="0065757F"/>
    <w:rsid w:val="00660A15"/>
    <w:rsid w:val="00661459"/>
    <w:rsid w:val="00662254"/>
    <w:rsid w:val="00662BEF"/>
    <w:rsid w:val="00663918"/>
    <w:rsid w:val="00663A33"/>
    <w:rsid w:val="00663B09"/>
    <w:rsid w:val="00664105"/>
    <w:rsid w:val="00664A35"/>
    <w:rsid w:val="00666372"/>
    <w:rsid w:val="0066697E"/>
    <w:rsid w:val="00666CD0"/>
    <w:rsid w:val="0066792D"/>
    <w:rsid w:val="00667DA0"/>
    <w:rsid w:val="00670015"/>
    <w:rsid w:val="006702D6"/>
    <w:rsid w:val="00670467"/>
    <w:rsid w:val="006709FF"/>
    <w:rsid w:val="006718BC"/>
    <w:rsid w:val="00671AD9"/>
    <w:rsid w:val="0067202D"/>
    <w:rsid w:val="006727A8"/>
    <w:rsid w:val="00673712"/>
    <w:rsid w:val="00673BD0"/>
    <w:rsid w:val="00673E17"/>
    <w:rsid w:val="0067433A"/>
    <w:rsid w:val="006747D3"/>
    <w:rsid w:val="00675DC9"/>
    <w:rsid w:val="00676BB9"/>
    <w:rsid w:val="00680444"/>
    <w:rsid w:val="006804AC"/>
    <w:rsid w:val="006809FE"/>
    <w:rsid w:val="00682768"/>
    <w:rsid w:val="00682EBC"/>
    <w:rsid w:val="00683241"/>
    <w:rsid w:val="00683493"/>
    <w:rsid w:val="00683F37"/>
    <w:rsid w:val="006844FE"/>
    <w:rsid w:val="00684796"/>
    <w:rsid w:val="00684DD7"/>
    <w:rsid w:val="00686FC2"/>
    <w:rsid w:val="00687086"/>
    <w:rsid w:val="00687877"/>
    <w:rsid w:val="006878BC"/>
    <w:rsid w:val="00687CF1"/>
    <w:rsid w:val="00690685"/>
    <w:rsid w:val="006914A5"/>
    <w:rsid w:val="0069179B"/>
    <w:rsid w:val="00691C33"/>
    <w:rsid w:val="0069290D"/>
    <w:rsid w:val="00692DE2"/>
    <w:rsid w:val="00692F66"/>
    <w:rsid w:val="0069302E"/>
    <w:rsid w:val="006931B8"/>
    <w:rsid w:val="006932E1"/>
    <w:rsid w:val="0069362D"/>
    <w:rsid w:val="006950D2"/>
    <w:rsid w:val="006954E4"/>
    <w:rsid w:val="00695903"/>
    <w:rsid w:val="00695BC5"/>
    <w:rsid w:val="00695C52"/>
    <w:rsid w:val="00696912"/>
    <w:rsid w:val="00696A45"/>
    <w:rsid w:val="006A00F8"/>
    <w:rsid w:val="006A1148"/>
    <w:rsid w:val="006A4EE0"/>
    <w:rsid w:val="006A5342"/>
    <w:rsid w:val="006A596A"/>
    <w:rsid w:val="006A5A17"/>
    <w:rsid w:val="006A5CE0"/>
    <w:rsid w:val="006A5D09"/>
    <w:rsid w:val="006A5EF9"/>
    <w:rsid w:val="006A6552"/>
    <w:rsid w:val="006A66C9"/>
    <w:rsid w:val="006A70A0"/>
    <w:rsid w:val="006B05A7"/>
    <w:rsid w:val="006B0778"/>
    <w:rsid w:val="006B131C"/>
    <w:rsid w:val="006B1525"/>
    <w:rsid w:val="006B1719"/>
    <w:rsid w:val="006B2EA8"/>
    <w:rsid w:val="006B35A9"/>
    <w:rsid w:val="006B3946"/>
    <w:rsid w:val="006B52E7"/>
    <w:rsid w:val="006B5504"/>
    <w:rsid w:val="006B5B3F"/>
    <w:rsid w:val="006B634A"/>
    <w:rsid w:val="006B6361"/>
    <w:rsid w:val="006B63D0"/>
    <w:rsid w:val="006B74DC"/>
    <w:rsid w:val="006B7A6A"/>
    <w:rsid w:val="006B7CB7"/>
    <w:rsid w:val="006B7DFD"/>
    <w:rsid w:val="006C0336"/>
    <w:rsid w:val="006C26CC"/>
    <w:rsid w:val="006C287A"/>
    <w:rsid w:val="006C3884"/>
    <w:rsid w:val="006C41F6"/>
    <w:rsid w:val="006C452C"/>
    <w:rsid w:val="006C78CF"/>
    <w:rsid w:val="006D0744"/>
    <w:rsid w:val="006D091B"/>
    <w:rsid w:val="006D096D"/>
    <w:rsid w:val="006D10BC"/>
    <w:rsid w:val="006D15E4"/>
    <w:rsid w:val="006D1A61"/>
    <w:rsid w:val="006D2356"/>
    <w:rsid w:val="006D2A84"/>
    <w:rsid w:val="006D3546"/>
    <w:rsid w:val="006D3CED"/>
    <w:rsid w:val="006D42BA"/>
    <w:rsid w:val="006D49CF"/>
    <w:rsid w:val="006D4E0C"/>
    <w:rsid w:val="006D5612"/>
    <w:rsid w:val="006D5875"/>
    <w:rsid w:val="006D5D6A"/>
    <w:rsid w:val="006D6B4F"/>
    <w:rsid w:val="006D6BF6"/>
    <w:rsid w:val="006D6CF2"/>
    <w:rsid w:val="006E0302"/>
    <w:rsid w:val="006E0A2A"/>
    <w:rsid w:val="006E1301"/>
    <w:rsid w:val="006E18E9"/>
    <w:rsid w:val="006E338D"/>
    <w:rsid w:val="006E3AA0"/>
    <w:rsid w:val="006E6757"/>
    <w:rsid w:val="006E6A73"/>
    <w:rsid w:val="006F03EC"/>
    <w:rsid w:val="006F07F4"/>
    <w:rsid w:val="006F13E2"/>
    <w:rsid w:val="006F168E"/>
    <w:rsid w:val="006F1A59"/>
    <w:rsid w:val="006F1D38"/>
    <w:rsid w:val="006F2024"/>
    <w:rsid w:val="006F2E46"/>
    <w:rsid w:val="006F34E3"/>
    <w:rsid w:val="006F3BDB"/>
    <w:rsid w:val="006F3EF0"/>
    <w:rsid w:val="006F4020"/>
    <w:rsid w:val="006F4D4D"/>
    <w:rsid w:val="006F5169"/>
    <w:rsid w:val="006F5779"/>
    <w:rsid w:val="006F59C4"/>
    <w:rsid w:val="006F6776"/>
    <w:rsid w:val="006F6F57"/>
    <w:rsid w:val="006F73E4"/>
    <w:rsid w:val="006F781B"/>
    <w:rsid w:val="00701041"/>
    <w:rsid w:val="00701CE4"/>
    <w:rsid w:val="0070293A"/>
    <w:rsid w:val="00703715"/>
    <w:rsid w:val="00703FB6"/>
    <w:rsid w:val="00704098"/>
    <w:rsid w:val="0070455B"/>
    <w:rsid w:val="00704AA7"/>
    <w:rsid w:val="0070582A"/>
    <w:rsid w:val="007060F5"/>
    <w:rsid w:val="00706579"/>
    <w:rsid w:val="007067EF"/>
    <w:rsid w:val="00706D8B"/>
    <w:rsid w:val="007075C2"/>
    <w:rsid w:val="00710479"/>
    <w:rsid w:val="00710809"/>
    <w:rsid w:val="00710CCD"/>
    <w:rsid w:val="00710EE6"/>
    <w:rsid w:val="00714E1B"/>
    <w:rsid w:val="00715194"/>
    <w:rsid w:val="007156A6"/>
    <w:rsid w:val="00715810"/>
    <w:rsid w:val="00715825"/>
    <w:rsid w:val="00715D57"/>
    <w:rsid w:val="00715D98"/>
    <w:rsid w:val="00716B63"/>
    <w:rsid w:val="007171D5"/>
    <w:rsid w:val="00717CBF"/>
    <w:rsid w:val="007206E8"/>
    <w:rsid w:val="0072349E"/>
    <w:rsid w:val="007235E2"/>
    <w:rsid w:val="00723B01"/>
    <w:rsid w:val="00724516"/>
    <w:rsid w:val="007255F8"/>
    <w:rsid w:val="007258FB"/>
    <w:rsid w:val="00725A3F"/>
    <w:rsid w:val="00725B48"/>
    <w:rsid w:val="00725BD1"/>
    <w:rsid w:val="00725F2A"/>
    <w:rsid w:val="00726317"/>
    <w:rsid w:val="00727BF6"/>
    <w:rsid w:val="00730337"/>
    <w:rsid w:val="00731A7F"/>
    <w:rsid w:val="007328FC"/>
    <w:rsid w:val="00733667"/>
    <w:rsid w:val="00733990"/>
    <w:rsid w:val="00734592"/>
    <w:rsid w:val="00735D4F"/>
    <w:rsid w:val="00735F81"/>
    <w:rsid w:val="00740F89"/>
    <w:rsid w:val="007413D3"/>
    <w:rsid w:val="0074141A"/>
    <w:rsid w:val="007414E2"/>
    <w:rsid w:val="00741B8F"/>
    <w:rsid w:val="0074262F"/>
    <w:rsid w:val="00742E97"/>
    <w:rsid w:val="00743E58"/>
    <w:rsid w:val="007445DB"/>
    <w:rsid w:val="00745096"/>
    <w:rsid w:val="00746405"/>
    <w:rsid w:val="007508F4"/>
    <w:rsid w:val="00751797"/>
    <w:rsid w:val="00751E98"/>
    <w:rsid w:val="00752823"/>
    <w:rsid w:val="00753123"/>
    <w:rsid w:val="007540B5"/>
    <w:rsid w:val="00754949"/>
    <w:rsid w:val="00754D90"/>
    <w:rsid w:val="00755540"/>
    <w:rsid w:val="007556BF"/>
    <w:rsid w:val="00757986"/>
    <w:rsid w:val="00760261"/>
    <w:rsid w:val="007605C4"/>
    <w:rsid w:val="00761597"/>
    <w:rsid w:val="00761BF3"/>
    <w:rsid w:val="00762853"/>
    <w:rsid w:val="007637D6"/>
    <w:rsid w:val="00763DCC"/>
    <w:rsid w:val="00765EC8"/>
    <w:rsid w:val="007661CC"/>
    <w:rsid w:val="0076677B"/>
    <w:rsid w:val="00766E86"/>
    <w:rsid w:val="007703DF"/>
    <w:rsid w:val="00770667"/>
    <w:rsid w:val="00770731"/>
    <w:rsid w:val="00771767"/>
    <w:rsid w:val="007719CD"/>
    <w:rsid w:val="00771ED5"/>
    <w:rsid w:val="007726C2"/>
    <w:rsid w:val="00772B75"/>
    <w:rsid w:val="00773317"/>
    <w:rsid w:val="00773CE5"/>
    <w:rsid w:val="00774745"/>
    <w:rsid w:val="00774DBA"/>
    <w:rsid w:val="00774E42"/>
    <w:rsid w:val="00775178"/>
    <w:rsid w:val="00776796"/>
    <w:rsid w:val="00776931"/>
    <w:rsid w:val="00777950"/>
    <w:rsid w:val="0078015A"/>
    <w:rsid w:val="007826B7"/>
    <w:rsid w:val="007826EF"/>
    <w:rsid w:val="007827C1"/>
    <w:rsid w:val="00783674"/>
    <w:rsid w:val="00785012"/>
    <w:rsid w:val="00785C51"/>
    <w:rsid w:val="00786351"/>
    <w:rsid w:val="00786CA3"/>
    <w:rsid w:val="00787036"/>
    <w:rsid w:val="0078790E"/>
    <w:rsid w:val="0078799E"/>
    <w:rsid w:val="007879A9"/>
    <w:rsid w:val="007900F7"/>
    <w:rsid w:val="0079030E"/>
    <w:rsid w:val="00790677"/>
    <w:rsid w:val="007930E7"/>
    <w:rsid w:val="0079388F"/>
    <w:rsid w:val="00794366"/>
    <w:rsid w:val="00794A6A"/>
    <w:rsid w:val="00795877"/>
    <w:rsid w:val="00796972"/>
    <w:rsid w:val="007975A4"/>
    <w:rsid w:val="007978AB"/>
    <w:rsid w:val="00797A82"/>
    <w:rsid w:val="007A2212"/>
    <w:rsid w:val="007A2A71"/>
    <w:rsid w:val="007A2FF7"/>
    <w:rsid w:val="007A3366"/>
    <w:rsid w:val="007A3E80"/>
    <w:rsid w:val="007A4CBF"/>
    <w:rsid w:val="007A52F4"/>
    <w:rsid w:val="007B073B"/>
    <w:rsid w:val="007B2710"/>
    <w:rsid w:val="007B35E5"/>
    <w:rsid w:val="007B38ED"/>
    <w:rsid w:val="007B3E78"/>
    <w:rsid w:val="007B3F2E"/>
    <w:rsid w:val="007B425C"/>
    <w:rsid w:val="007B4316"/>
    <w:rsid w:val="007B4BE9"/>
    <w:rsid w:val="007B4F96"/>
    <w:rsid w:val="007B5759"/>
    <w:rsid w:val="007B676E"/>
    <w:rsid w:val="007B75DB"/>
    <w:rsid w:val="007B7649"/>
    <w:rsid w:val="007B7692"/>
    <w:rsid w:val="007C093D"/>
    <w:rsid w:val="007C152B"/>
    <w:rsid w:val="007C1CF9"/>
    <w:rsid w:val="007C2FAD"/>
    <w:rsid w:val="007C38CB"/>
    <w:rsid w:val="007C45B4"/>
    <w:rsid w:val="007C5078"/>
    <w:rsid w:val="007C5802"/>
    <w:rsid w:val="007C6C7A"/>
    <w:rsid w:val="007C7A2C"/>
    <w:rsid w:val="007D0292"/>
    <w:rsid w:val="007D0872"/>
    <w:rsid w:val="007D2901"/>
    <w:rsid w:val="007D2B27"/>
    <w:rsid w:val="007D30C1"/>
    <w:rsid w:val="007D3179"/>
    <w:rsid w:val="007D34C2"/>
    <w:rsid w:val="007D4594"/>
    <w:rsid w:val="007D567A"/>
    <w:rsid w:val="007D5CBF"/>
    <w:rsid w:val="007D6661"/>
    <w:rsid w:val="007D6D16"/>
    <w:rsid w:val="007D7682"/>
    <w:rsid w:val="007E0FAA"/>
    <w:rsid w:val="007E15D4"/>
    <w:rsid w:val="007E27EE"/>
    <w:rsid w:val="007E29B2"/>
    <w:rsid w:val="007E3895"/>
    <w:rsid w:val="007E3D05"/>
    <w:rsid w:val="007E3D36"/>
    <w:rsid w:val="007E3EB1"/>
    <w:rsid w:val="007E4596"/>
    <w:rsid w:val="007E4A92"/>
    <w:rsid w:val="007E5651"/>
    <w:rsid w:val="007E5AFA"/>
    <w:rsid w:val="007E5D2C"/>
    <w:rsid w:val="007F0424"/>
    <w:rsid w:val="007F0BEE"/>
    <w:rsid w:val="007F14D2"/>
    <w:rsid w:val="007F19CC"/>
    <w:rsid w:val="007F2BD3"/>
    <w:rsid w:val="007F3D4D"/>
    <w:rsid w:val="007F4D51"/>
    <w:rsid w:val="007F51AC"/>
    <w:rsid w:val="007F7934"/>
    <w:rsid w:val="00800179"/>
    <w:rsid w:val="008019C1"/>
    <w:rsid w:val="00801DF3"/>
    <w:rsid w:val="008020D1"/>
    <w:rsid w:val="008029BF"/>
    <w:rsid w:val="008030AB"/>
    <w:rsid w:val="0080372D"/>
    <w:rsid w:val="00803A43"/>
    <w:rsid w:val="00803D82"/>
    <w:rsid w:val="00803FCE"/>
    <w:rsid w:val="00805CC0"/>
    <w:rsid w:val="0080638F"/>
    <w:rsid w:val="008063C0"/>
    <w:rsid w:val="00806473"/>
    <w:rsid w:val="00806FD3"/>
    <w:rsid w:val="00807963"/>
    <w:rsid w:val="00807E58"/>
    <w:rsid w:val="00810443"/>
    <w:rsid w:val="00810E58"/>
    <w:rsid w:val="008110B6"/>
    <w:rsid w:val="008118E5"/>
    <w:rsid w:val="00812D8A"/>
    <w:rsid w:val="00813028"/>
    <w:rsid w:val="008131D8"/>
    <w:rsid w:val="00813652"/>
    <w:rsid w:val="00814C7E"/>
    <w:rsid w:val="008175E7"/>
    <w:rsid w:val="008202AA"/>
    <w:rsid w:val="0082039E"/>
    <w:rsid w:val="00820AA0"/>
    <w:rsid w:val="00822ADB"/>
    <w:rsid w:val="008243B7"/>
    <w:rsid w:val="00824B7D"/>
    <w:rsid w:val="00825B0A"/>
    <w:rsid w:val="00825B68"/>
    <w:rsid w:val="008266F2"/>
    <w:rsid w:val="008270F6"/>
    <w:rsid w:val="00827546"/>
    <w:rsid w:val="008275E0"/>
    <w:rsid w:val="00827866"/>
    <w:rsid w:val="00830809"/>
    <w:rsid w:val="008309D3"/>
    <w:rsid w:val="00833802"/>
    <w:rsid w:val="00834EEE"/>
    <w:rsid w:val="008350F0"/>
    <w:rsid w:val="008401D0"/>
    <w:rsid w:val="008405D8"/>
    <w:rsid w:val="00841AF5"/>
    <w:rsid w:val="00844074"/>
    <w:rsid w:val="00844795"/>
    <w:rsid w:val="0084520A"/>
    <w:rsid w:val="0084623A"/>
    <w:rsid w:val="00846584"/>
    <w:rsid w:val="008474A8"/>
    <w:rsid w:val="00850360"/>
    <w:rsid w:val="00850527"/>
    <w:rsid w:val="008508F2"/>
    <w:rsid w:val="00851307"/>
    <w:rsid w:val="008519BF"/>
    <w:rsid w:val="00852945"/>
    <w:rsid w:val="00852F76"/>
    <w:rsid w:val="008534DB"/>
    <w:rsid w:val="00853766"/>
    <w:rsid w:val="00853A02"/>
    <w:rsid w:val="008540DB"/>
    <w:rsid w:val="008543A8"/>
    <w:rsid w:val="008544BC"/>
    <w:rsid w:val="008547A3"/>
    <w:rsid w:val="00854821"/>
    <w:rsid w:val="008555F5"/>
    <w:rsid w:val="00855F39"/>
    <w:rsid w:val="0085698C"/>
    <w:rsid w:val="00856C9A"/>
    <w:rsid w:val="008573F2"/>
    <w:rsid w:val="00857C63"/>
    <w:rsid w:val="0086129F"/>
    <w:rsid w:val="00861C82"/>
    <w:rsid w:val="00862155"/>
    <w:rsid w:val="008644A1"/>
    <w:rsid w:val="008645D6"/>
    <w:rsid w:val="008660D2"/>
    <w:rsid w:val="008664B0"/>
    <w:rsid w:val="00866802"/>
    <w:rsid w:val="008668DE"/>
    <w:rsid w:val="00867AF2"/>
    <w:rsid w:val="00867C64"/>
    <w:rsid w:val="008709EE"/>
    <w:rsid w:val="0087148B"/>
    <w:rsid w:val="0087207A"/>
    <w:rsid w:val="008724C7"/>
    <w:rsid w:val="008727C5"/>
    <w:rsid w:val="00872DC6"/>
    <w:rsid w:val="008733DA"/>
    <w:rsid w:val="00873DA8"/>
    <w:rsid w:val="00873FA2"/>
    <w:rsid w:val="008741B8"/>
    <w:rsid w:val="00875A24"/>
    <w:rsid w:val="00875A70"/>
    <w:rsid w:val="00875D48"/>
    <w:rsid w:val="0087616A"/>
    <w:rsid w:val="008767FD"/>
    <w:rsid w:val="0087742A"/>
    <w:rsid w:val="00877F1B"/>
    <w:rsid w:val="00880F3B"/>
    <w:rsid w:val="008820A2"/>
    <w:rsid w:val="00882428"/>
    <w:rsid w:val="00882A55"/>
    <w:rsid w:val="00882AA5"/>
    <w:rsid w:val="0088335D"/>
    <w:rsid w:val="00883913"/>
    <w:rsid w:val="00884CC7"/>
    <w:rsid w:val="008850F6"/>
    <w:rsid w:val="00885C11"/>
    <w:rsid w:val="008904DD"/>
    <w:rsid w:val="008911BF"/>
    <w:rsid w:val="008913BF"/>
    <w:rsid w:val="00892309"/>
    <w:rsid w:val="0089258D"/>
    <w:rsid w:val="0089410D"/>
    <w:rsid w:val="0089442B"/>
    <w:rsid w:val="008944E7"/>
    <w:rsid w:val="00894BF9"/>
    <w:rsid w:val="00895161"/>
    <w:rsid w:val="0089552F"/>
    <w:rsid w:val="008971B0"/>
    <w:rsid w:val="00897463"/>
    <w:rsid w:val="008A1289"/>
    <w:rsid w:val="008A1403"/>
    <w:rsid w:val="008A29C1"/>
    <w:rsid w:val="008A2B3F"/>
    <w:rsid w:val="008A2DF7"/>
    <w:rsid w:val="008A3156"/>
    <w:rsid w:val="008A37B7"/>
    <w:rsid w:val="008A3A14"/>
    <w:rsid w:val="008A3A1A"/>
    <w:rsid w:val="008A3BCA"/>
    <w:rsid w:val="008A3C0F"/>
    <w:rsid w:val="008A6C31"/>
    <w:rsid w:val="008A7445"/>
    <w:rsid w:val="008A74FC"/>
    <w:rsid w:val="008B1126"/>
    <w:rsid w:val="008B26A6"/>
    <w:rsid w:val="008B3012"/>
    <w:rsid w:val="008B50A3"/>
    <w:rsid w:val="008B569A"/>
    <w:rsid w:val="008B5E4D"/>
    <w:rsid w:val="008B63AA"/>
    <w:rsid w:val="008B65D8"/>
    <w:rsid w:val="008B71A5"/>
    <w:rsid w:val="008B7274"/>
    <w:rsid w:val="008B7568"/>
    <w:rsid w:val="008B78FE"/>
    <w:rsid w:val="008B7BD8"/>
    <w:rsid w:val="008B7CA3"/>
    <w:rsid w:val="008B7F13"/>
    <w:rsid w:val="008C14D6"/>
    <w:rsid w:val="008C1BA9"/>
    <w:rsid w:val="008C21E2"/>
    <w:rsid w:val="008C25B5"/>
    <w:rsid w:val="008C2A5C"/>
    <w:rsid w:val="008C4115"/>
    <w:rsid w:val="008C5C53"/>
    <w:rsid w:val="008C7E15"/>
    <w:rsid w:val="008C7FB4"/>
    <w:rsid w:val="008D01AE"/>
    <w:rsid w:val="008D19A1"/>
    <w:rsid w:val="008D2734"/>
    <w:rsid w:val="008D28CE"/>
    <w:rsid w:val="008D2A83"/>
    <w:rsid w:val="008D2F5C"/>
    <w:rsid w:val="008D32DE"/>
    <w:rsid w:val="008D3FDF"/>
    <w:rsid w:val="008D468B"/>
    <w:rsid w:val="008D48DB"/>
    <w:rsid w:val="008D5B36"/>
    <w:rsid w:val="008D6438"/>
    <w:rsid w:val="008D68CD"/>
    <w:rsid w:val="008E0823"/>
    <w:rsid w:val="008E151F"/>
    <w:rsid w:val="008E2678"/>
    <w:rsid w:val="008E29FD"/>
    <w:rsid w:val="008E3467"/>
    <w:rsid w:val="008E383B"/>
    <w:rsid w:val="008E46DA"/>
    <w:rsid w:val="008E5D63"/>
    <w:rsid w:val="008E62E0"/>
    <w:rsid w:val="008E6B27"/>
    <w:rsid w:val="008F01ED"/>
    <w:rsid w:val="008F054C"/>
    <w:rsid w:val="008F057B"/>
    <w:rsid w:val="008F06E8"/>
    <w:rsid w:val="008F079D"/>
    <w:rsid w:val="008F149D"/>
    <w:rsid w:val="008F16F5"/>
    <w:rsid w:val="008F22E9"/>
    <w:rsid w:val="008F3150"/>
    <w:rsid w:val="008F479C"/>
    <w:rsid w:val="008F4853"/>
    <w:rsid w:val="008F6A6F"/>
    <w:rsid w:val="008F7085"/>
    <w:rsid w:val="00901DD1"/>
    <w:rsid w:val="00901DFD"/>
    <w:rsid w:val="00902C6E"/>
    <w:rsid w:val="009036A0"/>
    <w:rsid w:val="009053B5"/>
    <w:rsid w:val="00905544"/>
    <w:rsid w:val="009068E9"/>
    <w:rsid w:val="009069A1"/>
    <w:rsid w:val="00906AF3"/>
    <w:rsid w:val="00907FAA"/>
    <w:rsid w:val="00907FE0"/>
    <w:rsid w:val="00910F97"/>
    <w:rsid w:val="00911774"/>
    <w:rsid w:val="00912802"/>
    <w:rsid w:val="0091294C"/>
    <w:rsid w:val="009135C3"/>
    <w:rsid w:val="00913E34"/>
    <w:rsid w:val="00914691"/>
    <w:rsid w:val="00914852"/>
    <w:rsid w:val="00915A98"/>
    <w:rsid w:val="00916023"/>
    <w:rsid w:val="009168AD"/>
    <w:rsid w:val="00916A92"/>
    <w:rsid w:val="00917FA0"/>
    <w:rsid w:val="0092017C"/>
    <w:rsid w:val="00921074"/>
    <w:rsid w:val="009219B7"/>
    <w:rsid w:val="00921FE4"/>
    <w:rsid w:val="009222FA"/>
    <w:rsid w:val="009226A6"/>
    <w:rsid w:val="00922CC4"/>
    <w:rsid w:val="00922D89"/>
    <w:rsid w:val="009248AF"/>
    <w:rsid w:val="0092591D"/>
    <w:rsid w:val="00926542"/>
    <w:rsid w:val="009271EF"/>
    <w:rsid w:val="009278B4"/>
    <w:rsid w:val="009278DB"/>
    <w:rsid w:val="00927C36"/>
    <w:rsid w:val="00927E06"/>
    <w:rsid w:val="0093065C"/>
    <w:rsid w:val="00930B74"/>
    <w:rsid w:val="00930BD5"/>
    <w:rsid w:val="0093214C"/>
    <w:rsid w:val="0093257C"/>
    <w:rsid w:val="0093262E"/>
    <w:rsid w:val="00932828"/>
    <w:rsid w:val="00932947"/>
    <w:rsid w:val="00932C79"/>
    <w:rsid w:val="00932DBC"/>
    <w:rsid w:val="0093315E"/>
    <w:rsid w:val="00933429"/>
    <w:rsid w:val="009334FE"/>
    <w:rsid w:val="009342D7"/>
    <w:rsid w:val="00935225"/>
    <w:rsid w:val="00935329"/>
    <w:rsid w:val="009355D2"/>
    <w:rsid w:val="0093587A"/>
    <w:rsid w:val="00936430"/>
    <w:rsid w:val="0093741E"/>
    <w:rsid w:val="00937539"/>
    <w:rsid w:val="0093778E"/>
    <w:rsid w:val="00937EF2"/>
    <w:rsid w:val="00940515"/>
    <w:rsid w:val="0094079F"/>
    <w:rsid w:val="00940DD9"/>
    <w:rsid w:val="00941EDD"/>
    <w:rsid w:val="00942EFC"/>
    <w:rsid w:val="00943A66"/>
    <w:rsid w:val="00943E82"/>
    <w:rsid w:val="00945819"/>
    <w:rsid w:val="00945BDD"/>
    <w:rsid w:val="00945C2A"/>
    <w:rsid w:val="0094631D"/>
    <w:rsid w:val="0094642E"/>
    <w:rsid w:val="009469DC"/>
    <w:rsid w:val="00946FD2"/>
    <w:rsid w:val="00947E4F"/>
    <w:rsid w:val="0095061F"/>
    <w:rsid w:val="00951210"/>
    <w:rsid w:val="009514CE"/>
    <w:rsid w:val="00951EC4"/>
    <w:rsid w:val="0095267A"/>
    <w:rsid w:val="009533CC"/>
    <w:rsid w:val="009553BC"/>
    <w:rsid w:val="00957CCC"/>
    <w:rsid w:val="00960019"/>
    <w:rsid w:val="00960239"/>
    <w:rsid w:val="00960606"/>
    <w:rsid w:val="009608AC"/>
    <w:rsid w:val="00960E2A"/>
    <w:rsid w:val="009614CD"/>
    <w:rsid w:val="00962211"/>
    <w:rsid w:val="00962271"/>
    <w:rsid w:val="009627D3"/>
    <w:rsid w:val="00962EAC"/>
    <w:rsid w:val="0096392D"/>
    <w:rsid w:val="009639F2"/>
    <w:rsid w:val="00964941"/>
    <w:rsid w:val="00964C2A"/>
    <w:rsid w:val="00965E26"/>
    <w:rsid w:val="00966EBC"/>
    <w:rsid w:val="009675F6"/>
    <w:rsid w:val="00967712"/>
    <w:rsid w:val="009679E5"/>
    <w:rsid w:val="00967E45"/>
    <w:rsid w:val="0097001D"/>
    <w:rsid w:val="0097040E"/>
    <w:rsid w:val="00970892"/>
    <w:rsid w:val="0097484A"/>
    <w:rsid w:val="00976F59"/>
    <w:rsid w:val="00977A5B"/>
    <w:rsid w:val="00977DC5"/>
    <w:rsid w:val="009821C2"/>
    <w:rsid w:val="009823A8"/>
    <w:rsid w:val="00983FFE"/>
    <w:rsid w:val="00985290"/>
    <w:rsid w:val="009856A0"/>
    <w:rsid w:val="009859CA"/>
    <w:rsid w:val="00986E1E"/>
    <w:rsid w:val="00987532"/>
    <w:rsid w:val="00987A52"/>
    <w:rsid w:val="00987ABE"/>
    <w:rsid w:val="00987F65"/>
    <w:rsid w:val="009900E7"/>
    <w:rsid w:val="009905AF"/>
    <w:rsid w:val="00990E8A"/>
    <w:rsid w:val="00991360"/>
    <w:rsid w:val="00991D47"/>
    <w:rsid w:val="009928F4"/>
    <w:rsid w:val="009932C1"/>
    <w:rsid w:val="00993CFC"/>
    <w:rsid w:val="009946C0"/>
    <w:rsid w:val="00994839"/>
    <w:rsid w:val="00994D1F"/>
    <w:rsid w:val="00994D3B"/>
    <w:rsid w:val="00996DF0"/>
    <w:rsid w:val="009973D2"/>
    <w:rsid w:val="0099786F"/>
    <w:rsid w:val="009A1126"/>
    <w:rsid w:val="009A1342"/>
    <w:rsid w:val="009A1544"/>
    <w:rsid w:val="009A1581"/>
    <w:rsid w:val="009A1C97"/>
    <w:rsid w:val="009A2448"/>
    <w:rsid w:val="009A269F"/>
    <w:rsid w:val="009A291D"/>
    <w:rsid w:val="009A3786"/>
    <w:rsid w:val="009A38F8"/>
    <w:rsid w:val="009A41C4"/>
    <w:rsid w:val="009A776F"/>
    <w:rsid w:val="009B1381"/>
    <w:rsid w:val="009B177D"/>
    <w:rsid w:val="009B1BF8"/>
    <w:rsid w:val="009B2306"/>
    <w:rsid w:val="009B44B2"/>
    <w:rsid w:val="009B478A"/>
    <w:rsid w:val="009B5E47"/>
    <w:rsid w:val="009C17B0"/>
    <w:rsid w:val="009C1BCD"/>
    <w:rsid w:val="009C226E"/>
    <w:rsid w:val="009C25F5"/>
    <w:rsid w:val="009C3A9C"/>
    <w:rsid w:val="009C446F"/>
    <w:rsid w:val="009C4911"/>
    <w:rsid w:val="009C6119"/>
    <w:rsid w:val="009C6254"/>
    <w:rsid w:val="009C63E8"/>
    <w:rsid w:val="009C6433"/>
    <w:rsid w:val="009C6453"/>
    <w:rsid w:val="009C6C77"/>
    <w:rsid w:val="009C7557"/>
    <w:rsid w:val="009D2346"/>
    <w:rsid w:val="009D2681"/>
    <w:rsid w:val="009D297B"/>
    <w:rsid w:val="009D2A69"/>
    <w:rsid w:val="009D5894"/>
    <w:rsid w:val="009D60A5"/>
    <w:rsid w:val="009D60AF"/>
    <w:rsid w:val="009D62D5"/>
    <w:rsid w:val="009D698A"/>
    <w:rsid w:val="009E0FF0"/>
    <w:rsid w:val="009E154A"/>
    <w:rsid w:val="009E21D4"/>
    <w:rsid w:val="009E21F5"/>
    <w:rsid w:val="009E23AD"/>
    <w:rsid w:val="009E2627"/>
    <w:rsid w:val="009E30BE"/>
    <w:rsid w:val="009E3E95"/>
    <w:rsid w:val="009E3EFD"/>
    <w:rsid w:val="009E3F09"/>
    <w:rsid w:val="009E44E9"/>
    <w:rsid w:val="009E4859"/>
    <w:rsid w:val="009E4C44"/>
    <w:rsid w:val="009E57B0"/>
    <w:rsid w:val="009E62B1"/>
    <w:rsid w:val="009E711C"/>
    <w:rsid w:val="009E7823"/>
    <w:rsid w:val="009E7FEF"/>
    <w:rsid w:val="009F04E2"/>
    <w:rsid w:val="009F0F77"/>
    <w:rsid w:val="009F1221"/>
    <w:rsid w:val="009F12D0"/>
    <w:rsid w:val="009F3A68"/>
    <w:rsid w:val="009F42E3"/>
    <w:rsid w:val="009F43A3"/>
    <w:rsid w:val="009F4FD3"/>
    <w:rsid w:val="009F5E6B"/>
    <w:rsid w:val="009F5EF2"/>
    <w:rsid w:val="009F6167"/>
    <w:rsid w:val="009F670D"/>
    <w:rsid w:val="009F6934"/>
    <w:rsid w:val="009F6A73"/>
    <w:rsid w:val="009F7338"/>
    <w:rsid w:val="009F7F84"/>
    <w:rsid w:val="00A0025C"/>
    <w:rsid w:val="00A00D97"/>
    <w:rsid w:val="00A0171A"/>
    <w:rsid w:val="00A03CEC"/>
    <w:rsid w:val="00A04AEF"/>
    <w:rsid w:val="00A05F9D"/>
    <w:rsid w:val="00A0641C"/>
    <w:rsid w:val="00A07F77"/>
    <w:rsid w:val="00A10131"/>
    <w:rsid w:val="00A1101B"/>
    <w:rsid w:val="00A11DE2"/>
    <w:rsid w:val="00A13160"/>
    <w:rsid w:val="00A13608"/>
    <w:rsid w:val="00A13DFD"/>
    <w:rsid w:val="00A148BE"/>
    <w:rsid w:val="00A14B99"/>
    <w:rsid w:val="00A1524D"/>
    <w:rsid w:val="00A1550C"/>
    <w:rsid w:val="00A164B1"/>
    <w:rsid w:val="00A16AAA"/>
    <w:rsid w:val="00A17657"/>
    <w:rsid w:val="00A17D28"/>
    <w:rsid w:val="00A17E15"/>
    <w:rsid w:val="00A2035C"/>
    <w:rsid w:val="00A204B8"/>
    <w:rsid w:val="00A21894"/>
    <w:rsid w:val="00A21ED2"/>
    <w:rsid w:val="00A21ED9"/>
    <w:rsid w:val="00A22059"/>
    <w:rsid w:val="00A22540"/>
    <w:rsid w:val="00A22628"/>
    <w:rsid w:val="00A22BDE"/>
    <w:rsid w:val="00A236DB"/>
    <w:rsid w:val="00A24E72"/>
    <w:rsid w:val="00A26943"/>
    <w:rsid w:val="00A276A7"/>
    <w:rsid w:val="00A27780"/>
    <w:rsid w:val="00A30B23"/>
    <w:rsid w:val="00A3126E"/>
    <w:rsid w:val="00A3190F"/>
    <w:rsid w:val="00A32619"/>
    <w:rsid w:val="00A337B4"/>
    <w:rsid w:val="00A33E11"/>
    <w:rsid w:val="00A349DB"/>
    <w:rsid w:val="00A357A9"/>
    <w:rsid w:val="00A361A2"/>
    <w:rsid w:val="00A362AB"/>
    <w:rsid w:val="00A37D7B"/>
    <w:rsid w:val="00A408C7"/>
    <w:rsid w:val="00A41565"/>
    <w:rsid w:val="00A426C2"/>
    <w:rsid w:val="00A42F14"/>
    <w:rsid w:val="00A4329E"/>
    <w:rsid w:val="00A43F29"/>
    <w:rsid w:val="00A44CAA"/>
    <w:rsid w:val="00A45F8C"/>
    <w:rsid w:val="00A46BEE"/>
    <w:rsid w:val="00A46E91"/>
    <w:rsid w:val="00A46FD5"/>
    <w:rsid w:val="00A50724"/>
    <w:rsid w:val="00A507D4"/>
    <w:rsid w:val="00A50BDF"/>
    <w:rsid w:val="00A5202D"/>
    <w:rsid w:val="00A53741"/>
    <w:rsid w:val="00A5380C"/>
    <w:rsid w:val="00A544C7"/>
    <w:rsid w:val="00A549D8"/>
    <w:rsid w:val="00A55A08"/>
    <w:rsid w:val="00A5636B"/>
    <w:rsid w:val="00A564D3"/>
    <w:rsid w:val="00A57779"/>
    <w:rsid w:val="00A600C2"/>
    <w:rsid w:val="00A6046A"/>
    <w:rsid w:val="00A609E9"/>
    <w:rsid w:val="00A60B86"/>
    <w:rsid w:val="00A61E67"/>
    <w:rsid w:val="00A62186"/>
    <w:rsid w:val="00A62C8D"/>
    <w:rsid w:val="00A63342"/>
    <w:rsid w:val="00A633EC"/>
    <w:rsid w:val="00A63BF2"/>
    <w:rsid w:val="00A63BFD"/>
    <w:rsid w:val="00A64270"/>
    <w:rsid w:val="00A64A29"/>
    <w:rsid w:val="00A64DEC"/>
    <w:rsid w:val="00A64F00"/>
    <w:rsid w:val="00A650FF"/>
    <w:rsid w:val="00A65BC1"/>
    <w:rsid w:val="00A66035"/>
    <w:rsid w:val="00A66CB9"/>
    <w:rsid w:val="00A670A0"/>
    <w:rsid w:val="00A675E6"/>
    <w:rsid w:val="00A701D7"/>
    <w:rsid w:val="00A712A4"/>
    <w:rsid w:val="00A71714"/>
    <w:rsid w:val="00A725E2"/>
    <w:rsid w:val="00A735E0"/>
    <w:rsid w:val="00A73ED5"/>
    <w:rsid w:val="00A74559"/>
    <w:rsid w:val="00A7478C"/>
    <w:rsid w:val="00A759AC"/>
    <w:rsid w:val="00A76534"/>
    <w:rsid w:val="00A77A89"/>
    <w:rsid w:val="00A81313"/>
    <w:rsid w:val="00A828DD"/>
    <w:rsid w:val="00A82EE9"/>
    <w:rsid w:val="00A83489"/>
    <w:rsid w:val="00A83861"/>
    <w:rsid w:val="00A83F24"/>
    <w:rsid w:val="00A846D3"/>
    <w:rsid w:val="00A84F49"/>
    <w:rsid w:val="00A85B8F"/>
    <w:rsid w:val="00A85DBF"/>
    <w:rsid w:val="00A86FD3"/>
    <w:rsid w:val="00A87047"/>
    <w:rsid w:val="00A875B7"/>
    <w:rsid w:val="00A8785C"/>
    <w:rsid w:val="00A87E9D"/>
    <w:rsid w:val="00A91080"/>
    <w:rsid w:val="00A91304"/>
    <w:rsid w:val="00A94205"/>
    <w:rsid w:val="00A94BD5"/>
    <w:rsid w:val="00A950B0"/>
    <w:rsid w:val="00A96567"/>
    <w:rsid w:val="00A96880"/>
    <w:rsid w:val="00A973EF"/>
    <w:rsid w:val="00AA0455"/>
    <w:rsid w:val="00AA0481"/>
    <w:rsid w:val="00AA079B"/>
    <w:rsid w:val="00AA10DC"/>
    <w:rsid w:val="00AA12F2"/>
    <w:rsid w:val="00AA169C"/>
    <w:rsid w:val="00AA3C91"/>
    <w:rsid w:val="00AA3CA7"/>
    <w:rsid w:val="00AA4058"/>
    <w:rsid w:val="00AA4EE5"/>
    <w:rsid w:val="00AA6049"/>
    <w:rsid w:val="00AA6DEE"/>
    <w:rsid w:val="00AA77B4"/>
    <w:rsid w:val="00AA7D6C"/>
    <w:rsid w:val="00AB0151"/>
    <w:rsid w:val="00AB0C66"/>
    <w:rsid w:val="00AB3996"/>
    <w:rsid w:val="00AB4C59"/>
    <w:rsid w:val="00AB4DD1"/>
    <w:rsid w:val="00AB5305"/>
    <w:rsid w:val="00AB548E"/>
    <w:rsid w:val="00AB557E"/>
    <w:rsid w:val="00AB562F"/>
    <w:rsid w:val="00AB5E8E"/>
    <w:rsid w:val="00AB6282"/>
    <w:rsid w:val="00AB7DA5"/>
    <w:rsid w:val="00AC01F2"/>
    <w:rsid w:val="00AC07B1"/>
    <w:rsid w:val="00AC244B"/>
    <w:rsid w:val="00AC2A4B"/>
    <w:rsid w:val="00AC364A"/>
    <w:rsid w:val="00AC39B0"/>
    <w:rsid w:val="00AC4050"/>
    <w:rsid w:val="00AC461C"/>
    <w:rsid w:val="00AC6279"/>
    <w:rsid w:val="00AC6BA2"/>
    <w:rsid w:val="00AC7847"/>
    <w:rsid w:val="00AD120F"/>
    <w:rsid w:val="00AD29AD"/>
    <w:rsid w:val="00AD29EB"/>
    <w:rsid w:val="00AD2B13"/>
    <w:rsid w:val="00AD2BCB"/>
    <w:rsid w:val="00AD2E71"/>
    <w:rsid w:val="00AD327F"/>
    <w:rsid w:val="00AD3ECD"/>
    <w:rsid w:val="00AD41DE"/>
    <w:rsid w:val="00AD4932"/>
    <w:rsid w:val="00AD6742"/>
    <w:rsid w:val="00AD68AE"/>
    <w:rsid w:val="00AE1C7D"/>
    <w:rsid w:val="00AE2370"/>
    <w:rsid w:val="00AE2414"/>
    <w:rsid w:val="00AE3E5B"/>
    <w:rsid w:val="00AE4696"/>
    <w:rsid w:val="00AE49EE"/>
    <w:rsid w:val="00AE5415"/>
    <w:rsid w:val="00AE730A"/>
    <w:rsid w:val="00AE7495"/>
    <w:rsid w:val="00AE75EC"/>
    <w:rsid w:val="00AE7EEB"/>
    <w:rsid w:val="00AF0DB9"/>
    <w:rsid w:val="00AF1FB1"/>
    <w:rsid w:val="00AF220D"/>
    <w:rsid w:val="00AF2438"/>
    <w:rsid w:val="00AF2DE1"/>
    <w:rsid w:val="00AF3837"/>
    <w:rsid w:val="00AF392A"/>
    <w:rsid w:val="00AF39CD"/>
    <w:rsid w:val="00AF49AD"/>
    <w:rsid w:val="00AF4C20"/>
    <w:rsid w:val="00AF676B"/>
    <w:rsid w:val="00AF6782"/>
    <w:rsid w:val="00AF696A"/>
    <w:rsid w:val="00B0023F"/>
    <w:rsid w:val="00B018D1"/>
    <w:rsid w:val="00B01BBB"/>
    <w:rsid w:val="00B01E7B"/>
    <w:rsid w:val="00B02818"/>
    <w:rsid w:val="00B043EB"/>
    <w:rsid w:val="00B04566"/>
    <w:rsid w:val="00B05281"/>
    <w:rsid w:val="00B05BD5"/>
    <w:rsid w:val="00B06BB6"/>
    <w:rsid w:val="00B06D28"/>
    <w:rsid w:val="00B07726"/>
    <w:rsid w:val="00B10178"/>
    <w:rsid w:val="00B103FC"/>
    <w:rsid w:val="00B113E7"/>
    <w:rsid w:val="00B130D5"/>
    <w:rsid w:val="00B13750"/>
    <w:rsid w:val="00B14F29"/>
    <w:rsid w:val="00B1529A"/>
    <w:rsid w:val="00B2011F"/>
    <w:rsid w:val="00B20674"/>
    <w:rsid w:val="00B20FEE"/>
    <w:rsid w:val="00B21240"/>
    <w:rsid w:val="00B2182C"/>
    <w:rsid w:val="00B22185"/>
    <w:rsid w:val="00B22CC0"/>
    <w:rsid w:val="00B23058"/>
    <w:rsid w:val="00B236AD"/>
    <w:rsid w:val="00B24439"/>
    <w:rsid w:val="00B24E54"/>
    <w:rsid w:val="00B25688"/>
    <w:rsid w:val="00B25790"/>
    <w:rsid w:val="00B25FEE"/>
    <w:rsid w:val="00B26B45"/>
    <w:rsid w:val="00B309B6"/>
    <w:rsid w:val="00B32EA9"/>
    <w:rsid w:val="00B358BB"/>
    <w:rsid w:val="00B37DE9"/>
    <w:rsid w:val="00B416AC"/>
    <w:rsid w:val="00B41A26"/>
    <w:rsid w:val="00B41EFE"/>
    <w:rsid w:val="00B4211A"/>
    <w:rsid w:val="00B42CAB"/>
    <w:rsid w:val="00B432B7"/>
    <w:rsid w:val="00B43603"/>
    <w:rsid w:val="00B4486A"/>
    <w:rsid w:val="00B448A0"/>
    <w:rsid w:val="00B46AA6"/>
    <w:rsid w:val="00B472CC"/>
    <w:rsid w:val="00B50ADD"/>
    <w:rsid w:val="00B52347"/>
    <w:rsid w:val="00B523EB"/>
    <w:rsid w:val="00B525DC"/>
    <w:rsid w:val="00B525ED"/>
    <w:rsid w:val="00B53B33"/>
    <w:rsid w:val="00B53BCB"/>
    <w:rsid w:val="00B54D05"/>
    <w:rsid w:val="00B55364"/>
    <w:rsid w:val="00B56029"/>
    <w:rsid w:val="00B5652B"/>
    <w:rsid w:val="00B5696E"/>
    <w:rsid w:val="00B56ECE"/>
    <w:rsid w:val="00B61401"/>
    <w:rsid w:val="00B62976"/>
    <w:rsid w:val="00B62F51"/>
    <w:rsid w:val="00B6338A"/>
    <w:rsid w:val="00B6398E"/>
    <w:rsid w:val="00B63DC0"/>
    <w:rsid w:val="00B650C6"/>
    <w:rsid w:val="00B650F8"/>
    <w:rsid w:val="00B65336"/>
    <w:rsid w:val="00B65947"/>
    <w:rsid w:val="00B666E7"/>
    <w:rsid w:val="00B7030A"/>
    <w:rsid w:val="00B70E59"/>
    <w:rsid w:val="00B7166F"/>
    <w:rsid w:val="00B71996"/>
    <w:rsid w:val="00B71C4D"/>
    <w:rsid w:val="00B72694"/>
    <w:rsid w:val="00B72887"/>
    <w:rsid w:val="00B7329F"/>
    <w:rsid w:val="00B73768"/>
    <w:rsid w:val="00B73BBD"/>
    <w:rsid w:val="00B744BA"/>
    <w:rsid w:val="00B74771"/>
    <w:rsid w:val="00B74D46"/>
    <w:rsid w:val="00B7554A"/>
    <w:rsid w:val="00B75B63"/>
    <w:rsid w:val="00B75FA0"/>
    <w:rsid w:val="00B76BE8"/>
    <w:rsid w:val="00B7777B"/>
    <w:rsid w:val="00B80108"/>
    <w:rsid w:val="00B804E4"/>
    <w:rsid w:val="00B8062C"/>
    <w:rsid w:val="00B8117A"/>
    <w:rsid w:val="00B813B8"/>
    <w:rsid w:val="00B82322"/>
    <w:rsid w:val="00B8335C"/>
    <w:rsid w:val="00B83EFF"/>
    <w:rsid w:val="00B84059"/>
    <w:rsid w:val="00B844A4"/>
    <w:rsid w:val="00B857C3"/>
    <w:rsid w:val="00B85818"/>
    <w:rsid w:val="00B86649"/>
    <w:rsid w:val="00B867E9"/>
    <w:rsid w:val="00B87572"/>
    <w:rsid w:val="00B87EAB"/>
    <w:rsid w:val="00B906C2"/>
    <w:rsid w:val="00B9073D"/>
    <w:rsid w:val="00B90751"/>
    <w:rsid w:val="00B90E0C"/>
    <w:rsid w:val="00B9215C"/>
    <w:rsid w:val="00B924CE"/>
    <w:rsid w:val="00B928D5"/>
    <w:rsid w:val="00B9302A"/>
    <w:rsid w:val="00B936ED"/>
    <w:rsid w:val="00B94087"/>
    <w:rsid w:val="00B95873"/>
    <w:rsid w:val="00B9621B"/>
    <w:rsid w:val="00B96D05"/>
    <w:rsid w:val="00B96D91"/>
    <w:rsid w:val="00B96E9D"/>
    <w:rsid w:val="00BA0192"/>
    <w:rsid w:val="00BA165D"/>
    <w:rsid w:val="00BA2119"/>
    <w:rsid w:val="00BA28F2"/>
    <w:rsid w:val="00BA2AC8"/>
    <w:rsid w:val="00BA48CE"/>
    <w:rsid w:val="00BA4CF5"/>
    <w:rsid w:val="00BA4FE6"/>
    <w:rsid w:val="00BA5B88"/>
    <w:rsid w:val="00BA7F61"/>
    <w:rsid w:val="00BB0B4C"/>
    <w:rsid w:val="00BB1856"/>
    <w:rsid w:val="00BB20EB"/>
    <w:rsid w:val="00BB3030"/>
    <w:rsid w:val="00BB3362"/>
    <w:rsid w:val="00BB376F"/>
    <w:rsid w:val="00BB3AE2"/>
    <w:rsid w:val="00BB3C5D"/>
    <w:rsid w:val="00BB491F"/>
    <w:rsid w:val="00BB5888"/>
    <w:rsid w:val="00BB6822"/>
    <w:rsid w:val="00BB6FDF"/>
    <w:rsid w:val="00BB72FD"/>
    <w:rsid w:val="00BB7A5B"/>
    <w:rsid w:val="00BB7D49"/>
    <w:rsid w:val="00BC006A"/>
    <w:rsid w:val="00BC067D"/>
    <w:rsid w:val="00BC1B80"/>
    <w:rsid w:val="00BC2F3B"/>
    <w:rsid w:val="00BC30CA"/>
    <w:rsid w:val="00BC334A"/>
    <w:rsid w:val="00BC35F0"/>
    <w:rsid w:val="00BC3BCF"/>
    <w:rsid w:val="00BC59CA"/>
    <w:rsid w:val="00BC5DD7"/>
    <w:rsid w:val="00BC614D"/>
    <w:rsid w:val="00BC63DE"/>
    <w:rsid w:val="00BC6A50"/>
    <w:rsid w:val="00BC7344"/>
    <w:rsid w:val="00BC788D"/>
    <w:rsid w:val="00BD0BE7"/>
    <w:rsid w:val="00BD1B97"/>
    <w:rsid w:val="00BD1C69"/>
    <w:rsid w:val="00BD1FCD"/>
    <w:rsid w:val="00BD2BD1"/>
    <w:rsid w:val="00BD4D5D"/>
    <w:rsid w:val="00BD5A35"/>
    <w:rsid w:val="00BD6033"/>
    <w:rsid w:val="00BD77DD"/>
    <w:rsid w:val="00BD7885"/>
    <w:rsid w:val="00BD78C2"/>
    <w:rsid w:val="00BD7E9F"/>
    <w:rsid w:val="00BE09D1"/>
    <w:rsid w:val="00BE1067"/>
    <w:rsid w:val="00BE1F0D"/>
    <w:rsid w:val="00BE322F"/>
    <w:rsid w:val="00BE3473"/>
    <w:rsid w:val="00BE3B09"/>
    <w:rsid w:val="00BE3E8F"/>
    <w:rsid w:val="00BE42AD"/>
    <w:rsid w:val="00BE4E16"/>
    <w:rsid w:val="00BE5370"/>
    <w:rsid w:val="00BE6093"/>
    <w:rsid w:val="00BE619F"/>
    <w:rsid w:val="00BE61F7"/>
    <w:rsid w:val="00BE67C1"/>
    <w:rsid w:val="00BE6E83"/>
    <w:rsid w:val="00BE7602"/>
    <w:rsid w:val="00BE77EC"/>
    <w:rsid w:val="00BE791E"/>
    <w:rsid w:val="00BF033A"/>
    <w:rsid w:val="00BF09CA"/>
    <w:rsid w:val="00BF146C"/>
    <w:rsid w:val="00BF3BE9"/>
    <w:rsid w:val="00BF3DF9"/>
    <w:rsid w:val="00BF3FE2"/>
    <w:rsid w:val="00BF4075"/>
    <w:rsid w:val="00BF54FE"/>
    <w:rsid w:val="00BF5A95"/>
    <w:rsid w:val="00BF6208"/>
    <w:rsid w:val="00BF69D4"/>
    <w:rsid w:val="00BF6E3A"/>
    <w:rsid w:val="00BF7394"/>
    <w:rsid w:val="00BF7584"/>
    <w:rsid w:val="00C0298A"/>
    <w:rsid w:val="00C02E8A"/>
    <w:rsid w:val="00C03173"/>
    <w:rsid w:val="00C036B1"/>
    <w:rsid w:val="00C03A0F"/>
    <w:rsid w:val="00C041AA"/>
    <w:rsid w:val="00C0543B"/>
    <w:rsid w:val="00C0552D"/>
    <w:rsid w:val="00C05F2D"/>
    <w:rsid w:val="00C07154"/>
    <w:rsid w:val="00C07A47"/>
    <w:rsid w:val="00C102E3"/>
    <w:rsid w:val="00C10962"/>
    <w:rsid w:val="00C10AA1"/>
    <w:rsid w:val="00C10ADA"/>
    <w:rsid w:val="00C11999"/>
    <w:rsid w:val="00C11A26"/>
    <w:rsid w:val="00C12533"/>
    <w:rsid w:val="00C12F26"/>
    <w:rsid w:val="00C13961"/>
    <w:rsid w:val="00C13EE1"/>
    <w:rsid w:val="00C14C56"/>
    <w:rsid w:val="00C16CF4"/>
    <w:rsid w:val="00C17203"/>
    <w:rsid w:val="00C17940"/>
    <w:rsid w:val="00C17A41"/>
    <w:rsid w:val="00C17B9A"/>
    <w:rsid w:val="00C202B0"/>
    <w:rsid w:val="00C2042B"/>
    <w:rsid w:val="00C2050E"/>
    <w:rsid w:val="00C20EA7"/>
    <w:rsid w:val="00C21378"/>
    <w:rsid w:val="00C2299B"/>
    <w:rsid w:val="00C23C04"/>
    <w:rsid w:val="00C23DBC"/>
    <w:rsid w:val="00C23F02"/>
    <w:rsid w:val="00C241FD"/>
    <w:rsid w:val="00C2462A"/>
    <w:rsid w:val="00C24C5C"/>
    <w:rsid w:val="00C25138"/>
    <w:rsid w:val="00C25730"/>
    <w:rsid w:val="00C25E6E"/>
    <w:rsid w:val="00C25E7A"/>
    <w:rsid w:val="00C27CF2"/>
    <w:rsid w:val="00C308AF"/>
    <w:rsid w:val="00C30E6B"/>
    <w:rsid w:val="00C3167E"/>
    <w:rsid w:val="00C329CB"/>
    <w:rsid w:val="00C32B5C"/>
    <w:rsid w:val="00C32D45"/>
    <w:rsid w:val="00C3314B"/>
    <w:rsid w:val="00C35409"/>
    <w:rsid w:val="00C355DD"/>
    <w:rsid w:val="00C35818"/>
    <w:rsid w:val="00C358CF"/>
    <w:rsid w:val="00C35ED6"/>
    <w:rsid w:val="00C374BC"/>
    <w:rsid w:val="00C3782E"/>
    <w:rsid w:val="00C37906"/>
    <w:rsid w:val="00C4054D"/>
    <w:rsid w:val="00C41452"/>
    <w:rsid w:val="00C414FC"/>
    <w:rsid w:val="00C41501"/>
    <w:rsid w:val="00C41AF8"/>
    <w:rsid w:val="00C41F48"/>
    <w:rsid w:val="00C4252E"/>
    <w:rsid w:val="00C427BD"/>
    <w:rsid w:val="00C42B5B"/>
    <w:rsid w:val="00C42DA5"/>
    <w:rsid w:val="00C4354F"/>
    <w:rsid w:val="00C44238"/>
    <w:rsid w:val="00C44407"/>
    <w:rsid w:val="00C456F9"/>
    <w:rsid w:val="00C458D7"/>
    <w:rsid w:val="00C46A4F"/>
    <w:rsid w:val="00C46DD7"/>
    <w:rsid w:val="00C47D97"/>
    <w:rsid w:val="00C51938"/>
    <w:rsid w:val="00C52B04"/>
    <w:rsid w:val="00C538A6"/>
    <w:rsid w:val="00C53CAF"/>
    <w:rsid w:val="00C540C1"/>
    <w:rsid w:val="00C54EDE"/>
    <w:rsid w:val="00C55111"/>
    <w:rsid w:val="00C55365"/>
    <w:rsid w:val="00C563D3"/>
    <w:rsid w:val="00C563EA"/>
    <w:rsid w:val="00C567D3"/>
    <w:rsid w:val="00C56AA3"/>
    <w:rsid w:val="00C6105D"/>
    <w:rsid w:val="00C6135A"/>
    <w:rsid w:val="00C615A4"/>
    <w:rsid w:val="00C61C54"/>
    <w:rsid w:val="00C61EAF"/>
    <w:rsid w:val="00C63208"/>
    <w:rsid w:val="00C63258"/>
    <w:rsid w:val="00C63543"/>
    <w:rsid w:val="00C63E0F"/>
    <w:rsid w:val="00C655A8"/>
    <w:rsid w:val="00C66595"/>
    <w:rsid w:val="00C67460"/>
    <w:rsid w:val="00C67A5C"/>
    <w:rsid w:val="00C70151"/>
    <w:rsid w:val="00C7026B"/>
    <w:rsid w:val="00C70B97"/>
    <w:rsid w:val="00C7110B"/>
    <w:rsid w:val="00C729AF"/>
    <w:rsid w:val="00C7380B"/>
    <w:rsid w:val="00C74805"/>
    <w:rsid w:val="00C74E5C"/>
    <w:rsid w:val="00C81BF8"/>
    <w:rsid w:val="00C8360E"/>
    <w:rsid w:val="00C84346"/>
    <w:rsid w:val="00C85B27"/>
    <w:rsid w:val="00C85C70"/>
    <w:rsid w:val="00C86451"/>
    <w:rsid w:val="00C86CEA"/>
    <w:rsid w:val="00C8742F"/>
    <w:rsid w:val="00C876D3"/>
    <w:rsid w:val="00C878EB"/>
    <w:rsid w:val="00C87BE5"/>
    <w:rsid w:val="00C903D4"/>
    <w:rsid w:val="00C90A03"/>
    <w:rsid w:val="00C91F42"/>
    <w:rsid w:val="00C91F96"/>
    <w:rsid w:val="00C943A4"/>
    <w:rsid w:val="00C95A67"/>
    <w:rsid w:val="00C96006"/>
    <w:rsid w:val="00C9664A"/>
    <w:rsid w:val="00C97500"/>
    <w:rsid w:val="00CA07DC"/>
    <w:rsid w:val="00CA08A2"/>
    <w:rsid w:val="00CA140D"/>
    <w:rsid w:val="00CA2316"/>
    <w:rsid w:val="00CA2C90"/>
    <w:rsid w:val="00CA32C5"/>
    <w:rsid w:val="00CA3C8C"/>
    <w:rsid w:val="00CA5788"/>
    <w:rsid w:val="00CA5930"/>
    <w:rsid w:val="00CA5FFE"/>
    <w:rsid w:val="00CA6383"/>
    <w:rsid w:val="00CA69A0"/>
    <w:rsid w:val="00CA72C3"/>
    <w:rsid w:val="00CA7D66"/>
    <w:rsid w:val="00CB0F50"/>
    <w:rsid w:val="00CB1568"/>
    <w:rsid w:val="00CB1903"/>
    <w:rsid w:val="00CB2622"/>
    <w:rsid w:val="00CB3CA2"/>
    <w:rsid w:val="00CB4332"/>
    <w:rsid w:val="00CB4804"/>
    <w:rsid w:val="00CB4890"/>
    <w:rsid w:val="00CB4E24"/>
    <w:rsid w:val="00CB5650"/>
    <w:rsid w:val="00CB6B20"/>
    <w:rsid w:val="00CB7128"/>
    <w:rsid w:val="00CB750B"/>
    <w:rsid w:val="00CB7772"/>
    <w:rsid w:val="00CC01E8"/>
    <w:rsid w:val="00CC189F"/>
    <w:rsid w:val="00CC2795"/>
    <w:rsid w:val="00CC3C67"/>
    <w:rsid w:val="00CC41DF"/>
    <w:rsid w:val="00CC43EC"/>
    <w:rsid w:val="00CC4BF4"/>
    <w:rsid w:val="00CC55C5"/>
    <w:rsid w:val="00CC6D4A"/>
    <w:rsid w:val="00CC7F72"/>
    <w:rsid w:val="00CD0015"/>
    <w:rsid w:val="00CD10A8"/>
    <w:rsid w:val="00CD1BA5"/>
    <w:rsid w:val="00CD231F"/>
    <w:rsid w:val="00CD3521"/>
    <w:rsid w:val="00CD35E1"/>
    <w:rsid w:val="00CD5343"/>
    <w:rsid w:val="00CD5A97"/>
    <w:rsid w:val="00CD5DA4"/>
    <w:rsid w:val="00CD611A"/>
    <w:rsid w:val="00CD6A65"/>
    <w:rsid w:val="00CE03FF"/>
    <w:rsid w:val="00CE0639"/>
    <w:rsid w:val="00CE11E6"/>
    <w:rsid w:val="00CE2473"/>
    <w:rsid w:val="00CE2A9B"/>
    <w:rsid w:val="00CE344F"/>
    <w:rsid w:val="00CE408C"/>
    <w:rsid w:val="00CE4619"/>
    <w:rsid w:val="00CE4712"/>
    <w:rsid w:val="00CE4C3F"/>
    <w:rsid w:val="00CE54C3"/>
    <w:rsid w:val="00CE6A70"/>
    <w:rsid w:val="00CE7E42"/>
    <w:rsid w:val="00CF04D9"/>
    <w:rsid w:val="00CF066D"/>
    <w:rsid w:val="00CF0C96"/>
    <w:rsid w:val="00CF0E4A"/>
    <w:rsid w:val="00CF1673"/>
    <w:rsid w:val="00CF2ACC"/>
    <w:rsid w:val="00CF303A"/>
    <w:rsid w:val="00CF33C1"/>
    <w:rsid w:val="00CF3D6C"/>
    <w:rsid w:val="00CF3F30"/>
    <w:rsid w:val="00CF4D87"/>
    <w:rsid w:val="00CF51AA"/>
    <w:rsid w:val="00CF51DE"/>
    <w:rsid w:val="00CF5758"/>
    <w:rsid w:val="00CF5A1C"/>
    <w:rsid w:val="00CF60EC"/>
    <w:rsid w:val="00CF744A"/>
    <w:rsid w:val="00D00AC5"/>
    <w:rsid w:val="00D00ADC"/>
    <w:rsid w:val="00D013F0"/>
    <w:rsid w:val="00D016AC"/>
    <w:rsid w:val="00D0225E"/>
    <w:rsid w:val="00D03DD6"/>
    <w:rsid w:val="00D04062"/>
    <w:rsid w:val="00D0432A"/>
    <w:rsid w:val="00D04E45"/>
    <w:rsid w:val="00D0504B"/>
    <w:rsid w:val="00D052EC"/>
    <w:rsid w:val="00D0639A"/>
    <w:rsid w:val="00D0689E"/>
    <w:rsid w:val="00D06D13"/>
    <w:rsid w:val="00D10147"/>
    <w:rsid w:val="00D10791"/>
    <w:rsid w:val="00D108B4"/>
    <w:rsid w:val="00D10F3E"/>
    <w:rsid w:val="00D11B8D"/>
    <w:rsid w:val="00D14A93"/>
    <w:rsid w:val="00D15346"/>
    <w:rsid w:val="00D16397"/>
    <w:rsid w:val="00D169E9"/>
    <w:rsid w:val="00D16ABC"/>
    <w:rsid w:val="00D16CB4"/>
    <w:rsid w:val="00D17534"/>
    <w:rsid w:val="00D20230"/>
    <w:rsid w:val="00D203DC"/>
    <w:rsid w:val="00D209F9"/>
    <w:rsid w:val="00D2132F"/>
    <w:rsid w:val="00D2313E"/>
    <w:rsid w:val="00D23F05"/>
    <w:rsid w:val="00D245FA"/>
    <w:rsid w:val="00D25043"/>
    <w:rsid w:val="00D25556"/>
    <w:rsid w:val="00D25FA3"/>
    <w:rsid w:val="00D27306"/>
    <w:rsid w:val="00D27938"/>
    <w:rsid w:val="00D27B1B"/>
    <w:rsid w:val="00D30913"/>
    <w:rsid w:val="00D30C6E"/>
    <w:rsid w:val="00D3111C"/>
    <w:rsid w:val="00D3180C"/>
    <w:rsid w:val="00D3196B"/>
    <w:rsid w:val="00D31AC0"/>
    <w:rsid w:val="00D323AF"/>
    <w:rsid w:val="00D32530"/>
    <w:rsid w:val="00D3288E"/>
    <w:rsid w:val="00D32CED"/>
    <w:rsid w:val="00D3302F"/>
    <w:rsid w:val="00D341A3"/>
    <w:rsid w:val="00D3667E"/>
    <w:rsid w:val="00D40498"/>
    <w:rsid w:val="00D404A6"/>
    <w:rsid w:val="00D411AD"/>
    <w:rsid w:val="00D41267"/>
    <w:rsid w:val="00D414BB"/>
    <w:rsid w:val="00D41797"/>
    <w:rsid w:val="00D41926"/>
    <w:rsid w:val="00D41C94"/>
    <w:rsid w:val="00D42CB9"/>
    <w:rsid w:val="00D42FC8"/>
    <w:rsid w:val="00D4310F"/>
    <w:rsid w:val="00D434FF"/>
    <w:rsid w:val="00D43737"/>
    <w:rsid w:val="00D437CB"/>
    <w:rsid w:val="00D437CC"/>
    <w:rsid w:val="00D44F08"/>
    <w:rsid w:val="00D45755"/>
    <w:rsid w:val="00D457E9"/>
    <w:rsid w:val="00D459B5"/>
    <w:rsid w:val="00D4742F"/>
    <w:rsid w:val="00D509B7"/>
    <w:rsid w:val="00D512CF"/>
    <w:rsid w:val="00D51501"/>
    <w:rsid w:val="00D51CF5"/>
    <w:rsid w:val="00D520D4"/>
    <w:rsid w:val="00D53035"/>
    <w:rsid w:val="00D539FA"/>
    <w:rsid w:val="00D5472E"/>
    <w:rsid w:val="00D556CC"/>
    <w:rsid w:val="00D56286"/>
    <w:rsid w:val="00D56737"/>
    <w:rsid w:val="00D60086"/>
    <w:rsid w:val="00D617CB"/>
    <w:rsid w:val="00D622FA"/>
    <w:rsid w:val="00D626C4"/>
    <w:rsid w:val="00D63285"/>
    <w:rsid w:val="00D63438"/>
    <w:rsid w:val="00D63B08"/>
    <w:rsid w:val="00D6440E"/>
    <w:rsid w:val="00D648E6"/>
    <w:rsid w:val="00D65523"/>
    <w:rsid w:val="00D66BE8"/>
    <w:rsid w:val="00D66E71"/>
    <w:rsid w:val="00D67249"/>
    <w:rsid w:val="00D673F6"/>
    <w:rsid w:val="00D703A6"/>
    <w:rsid w:val="00D7098A"/>
    <w:rsid w:val="00D70FD3"/>
    <w:rsid w:val="00D72A8D"/>
    <w:rsid w:val="00D73076"/>
    <w:rsid w:val="00D73BA9"/>
    <w:rsid w:val="00D73F0E"/>
    <w:rsid w:val="00D74ACB"/>
    <w:rsid w:val="00D75337"/>
    <w:rsid w:val="00D7563F"/>
    <w:rsid w:val="00D7569B"/>
    <w:rsid w:val="00D80CF5"/>
    <w:rsid w:val="00D83D62"/>
    <w:rsid w:val="00D83DB3"/>
    <w:rsid w:val="00D84078"/>
    <w:rsid w:val="00D8407A"/>
    <w:rsid w:val="00D842B1"/>
    <w:rsid w:val="00D84CFF"/>
    <w:rsid w:val="00D8746D"/>
    <w:rsid w:val="00D8790A"/>
    <w:rsid w:val="00D901A7"/>
    <w:rsid w:val="00D925AC"/>
    <w:rsid w:val="00D92A03"/>
    <w:rsid w:val="00D93002"/>
    <w:rsid w:val="00D930DC"/>
    <w:rsid w:val="00D93F83"/>
    <w:rsid w:val="00D9464E"/>
    <w:rsid w:val="00D95AFD"/>
    <w:rsid w:val="00D96917"/>
    <w:rsid w:val="00D97922"/>
    <w:rsid w:val="00D9793E"/>
    <w:rsid w:val="00DA1974"/>
    <w:rsid w:val="00DA1C44"/>
    <w:rsid w:val="00DA23A5"/>
    <w:rsid w:val="00DA31CB"/>
    <w:rsid w:val="00DA3E6D"/>
    <w:rsid w:val="00DA5946"/>
    <w:rsid w:val="00DA6E25"/>
    <w:rsid w:val="00DA6EA6"/>
    <w:rsid w:val="00DA75D1"/>
    <w:rsid w:val="00DB0439"/>
    <w:rsid w:val="00DB0688"/>
    <w:rsid w:val="00DB4D49"/>
    <w:rsid w:val="00DB4F7C"/>
    <w:rsid w:val="00DB6718"/>
    <w:rsid w:val="00DB6A72"/>
    <w:rsid w:val="00DB6AA2"/>
    <w:rsid w:val="00DB7B86"/>
    <w:rsid w:val="00DC00DC"/>
    <w:rsid w:val="00DC12E7"/>
    <w:rsid w:val="00DC1750"/>
    <w:rsid w:val="00DC2010"/>
    <w:rsid w:val="00DC22F7"/>
    <w:rsid w:val="00DC2AFA"/>
    <w:rsid w:val="00DC3196"/>
    <w:rsid w:val="00DC51EB"/>
    <w:rsid w:val="00DC52D8"/>
    <w:rsid w:val="00DC58CB"/>
    <w:rsid w:val="00DC64A7"/>
    <w:rsid w:val="00DC65BC"/>
    <w:rsid w:val="00DC67B9"/>
    <w:rsid w:val="00DC6BEC"/>
    <w:rsid w:val="00DC6C92"/>
    <w:rsid w:val="00DC6DFD"/>
    <w:rsid w:val="00DC7506"/>
    <w:rsid w:val="00DD0238"/>
    <w:rsid w:val="00DD122A"/>
    <w:rsid w:val="00DD1CF9"/>
    <w:rsid w:val="00DD2377"/>
    <w:rsid w:val="00DD3529"/>
    <w:rsid w:val="00DD359E"/>
    <w:rsid w:val="00DD3AA5"/>
    <w:rsid w:val="00DD43FF"/>
    <w:rsid w:val="00DD4435"/>
    <w:rsid w:val="00DD45F4"/>
    <w:rsid w:val="00DD4722"/>
    <w:rsid w:val="00DD56E2"/>
    <w:rsid w:val="00DD5C33"/>
    <w:rsid w:val="00DD630E"/>
    <w:rsid w:val="00DD7799"/>
    <w:rsid w:val="00DE00DD"/>
    <w:rsid w:val="00DE1004"/>
    <w:rsid w:val="00DE1F78"/>
    <w:rsid w:val="00DE39D0"/>
    <w:rsid w:val="00DE549E"/>
    <w:rsid w:val="00DE61BE"/>
    <w:rsid w:val="00DE71CB"/>
    <w:rsid w:val="00DE7A47"/>
    <w:rsid w:val="00DE7A88"/>
    <w:rsid w:val="00DF0F8B"/>
    <w:rsid w:val="00DF1267"/>
    <w:rsid w:val="00DF21D5"/>
    <w:rsid w:val="00DF2A36"/>
    <w:rsid w:val="00DF2AAE"/>
    <w:rsid w:val="00DF2CE1"/>
    <w:rsid w:val="00DF327A"/>
    <w:rsid w:val="00DF3C8E"/>
    <w:rsid w:val="00DF5EE0"/>
    <w:rsid w:val="00DF6A9A"/>
    <w:rsid w:val="00DF6C52"/>
    <w:rsid w:val="00DF6E75"/>
    <w:rsid w:val="00DF71D1"/>
    <w:rsid w:val="00E0006B"/>
    <w:rsid w:val="00E00AE2"/>
    <w:rsid w:val="00E01147"/>
    <w:rsid w:val="00E011CB"/>
    <w:rsid w:val="00E0128B"/>
    <w:rsid w:val="00E019E9"/>
    <w:rsid w:val="00E0327B"/>
    <w:rsid w:val="00E03A84"/>
    <w:rsid w:val="00E03DB3"/>
    <w:rsid w:val="00E043F6"/>
    <w:rsid w:val="00E049E9"/>
    <w:rsid w:val="00E0517B"/>
    <w:rsid w:val="00E10E9F"/>
    <w:rsid w:val="00E11114"/>
    <w:rsid w:val="00E1130B"/>
    <w:rsid w:val="00E11BAC"/>
    <w:rsid w:val="00E11C11"/>
    <w:rsid w:val="00E1379A"/>
    <w:rsid w:val="00E13859"/>
    <w:rsid w:val="00E13BDC"/>
    <w:rsid w:val="00E14FEF"/>
    <w:rsid w:val="00E15951"/>
    <w:rsid w:val="00E159D9"/>
    <w:rsid w:val="00E20981"/>
    <w:rsid w:val="00E20E77"/>
    <w:rsid w:val="00E2133F"/>
    <w:rsid w:val="00E21A4F"/>
    <w:rsid w:val="00E22182"/>
    <w:rsid w:val="00E22446"/>
    <w:rsid w:val="00E23DC6"/>
    <w:rsid w:val="00E244A9"/>
    <w:rsid w:val="00E25EFD"/>
    <w:rsid w:val="00E27E11"/>
    <w:rsid w:val="00E303ED"/>
    <w:rsid w:val="00E304FC"/>
    <w:rsid w:val="00E307EE"/>
    <w:rsid w:val="00E30BAD"/>
    <w:rsid w:val="00E3135E"/>
    <w:rsid w:val="00E31A4C"/>
    <w:rsid w:val="00E31ADB"/>
    <w:rsid w:val="00E320B7"/>
    <w:rsid w:val="00E322A4"/>
    <w:rsid w:val="00E322C8"/>
    <w:rsid w:val="00E32B8B"/>
    <w:rsid w:val="00E339F6"/>
    <w:rsid w:val="00E34FD6"/>
    <w:rsid w:val="00E357EB"/>
    <w:rsid w:val="00E36456"/>
    <w:rsid w:val="00E366D2"/>
    <w:rsid w:val="00E36FDC"/>
    <w:rsid w:val="00E37120"/>
    <w:rsid w:val="00E37DEB"/>
    <w:rsid w:val="00E40B6B"/>
    <w:rsid w:val="00E4116B"/>
    <w:rsid w:val="00E41A18"/>
    <w:rsid w:val="00E41FEB"/>
    <w:rsid w:val="00E448A3"/>
    <w:rsid w:val="00E44B44"/>
    <w:rsid w:val="00E46A72"/>
    <w:rsid w:val="00E47A11"/>
    <w:rsid w:val="00E5006C"/>
    <w:rsid w:val="00E504A1"/>
    <w:rsid w:val="00E5152A"/>
    <w:rsid w:val="00E51D60"/>
    <w:rsid w:val="00E520C5"/>
    <w:rsid w:val="00E52425"/>
    <w:rsid w:val="00E53FAC"/>
    <w:rsid w:val="00E549B1"/>
    <w:rsid w:val="00E549FF"/>
    <w:rsid w:val="00E54CD7"/>
    <w:rsid w:val="00E559E2"/>
    <w:rsid w:val="00E55B4B"/>
    <w:rsid w:val="00E55EF2"/>
    <w:rsid w:val="00E56C5A"/>
    <w:rsid w:val="00E57764"/>
    <w:rsid w:val="00E57DB2"/>
    <w:rsid w:val="00E6114E"/>
    <w:rsid w:val="00E617BE"/>
    <w:rsid w:val="00E61A0F"/>
    <w:rsid w:val="00E63303"/>
    <w:rsid w:val="00E63DE9"/>
    <w:rsid w:val="00E64637"/>
    <w:rsid w:val="00E64A64"/>
    <w:rsid w:val="00E66863"/>
    <w:rsid w:val="00E67235"/>
    <w:rsid w:val="00E67938"/>
    <w:rsid w:val="00E7168A"/>
    <w:rsid w:val="00E7192D"/>
    <w:rsid w:val="00E7200E"/>
    <w:rsid w:val="00E72D78"/>
    <w:rsid w:val="00E75557"/>
    <w:rsid w:val="00E778BA"/>
    <w:rsid w:val="00E77D15"/>
    <w:rsid w:val="00E80E7C"/>
    <w:rsid w:val="00E8231B"/>
    <w:rsid w:val="00E8237C"/>
    <w:rsid w:val="00E82833"/>
    <w:rsid w:val="00E83DD3"/>
    <w:rsid w:val="00E845E2"/>
    <w:rsid w:val="00E85D4F"/>
    <w:rsid w:val="00E85E90"/>
    <w:rsid w:val="00E86706"/>
    <w:rsid w:val="00E90762"/>
    <w:rsid w:val="00E916DB"/>
    <w:rsid w:val="00E93F2A"/>
    <w:rsid w:val="00E94779"/>
    <w:rsid w:val="00E95497"/>
    <w:rsid w:val="00E96501"/>
    <w:rsid w:val="00E9676D"/>
    <w:rsid w:val="00EA0E2E"/>
    <w:rsid w:val="00EA0E3B"/>
    <w:rsid w:val="00EA106C"/>
    <w:rsid w:val="00EA127F"/>
    <w:rsid w:val="00EA20A2"/>
    <w:rsid w:val="00EA236D"/>
    <w:rsid w:val="00EA30DA"/>
    <w:rsid w:val="00EA30EF"/>
    <w:rsid w:val="00EA3EDD"/>
    <w:rsid w:val="00EA4F7F"/>
    <w:rsid w:val="00EA5104"/>
    <w:rsid w:val="00EA6192"/>
    <w:rsid w:val="00EA6818"/>
    <w:rsid w:val="00EA6A77"/>
    <w:rsid w:val="00EA6F20"/>
    <w:rsid w:val="00EA7395"/>
    <w:rsid w:val="00EA751E"/>
    <w:rsid w:val="00EB0C62"/>
    <w:rsid w:val="00EB22DA"/>
    <w:rsid w:val="00EB24CB"/>
    <w:rsid w:val="00EB3013"/>
    <w:rsid w:val="00EB347C"/>
    <w:rsid w:val="00EB391C"/>
    <w:rsid w:val="00EB3B29"/>
    <w:rsid w:val="00EB3FD2"/>
    <w:rsid w:val="00EB41EE"/>
    <w:rsid w:val="00EB545E"/>
    <w:rsid w:val="00EB57FC"/>
    <w:rsid w:val="00EB5B93"/>
    <w:rsid w:val="00EB6C05"/>
    <w:rsid w:val="00EB7D0F"/>
    <w:rsid w:val="00EC0130"/>
    <w:rsid w:val="00EC0340"/>
    <w:rsid w:val="00EC11B0"/>
    <w:rsid w:val="00EC11C8"/>
    <w:rsid w:val="00EC12CD"/>
    <w:rsid w:val="00EC136B"/>
    <w:rsid w:val="00EC1860"/>
    <w:rsid w:val="00EC19F2"/>
    <w:rsid w:val="00EC5130"/>
    <w:rsid w:val="00EC56F2"/>
    <w:rsid w:val="00EC612E"/>
    <w:rsid w:val="00EC6356"/>
    <w:rsid w:val="00EC7167"/>
    <w:rsid w:val="00EC735E"/>
    <w:rsid w:val="00EC7DF6"/>
    <w:rsid w:val="00ED0282"/>
    <w:rsid w:val="00ED0604"/>
    <w:rsid w:val="00ED06C3"/>
    <w:rsid w:val="00ED1104"/>
    <w:rsid w:val="00ED281B"/>
    <w:rsid w:val="00ED2B01"/>
    <w:rsid w:val="00ED3339"/>
    <w:rsid w:val="00ED3BFC"/>
    <w:rsid w:val="00ED3E7E"/>
    <w:rsid w:val="00ED4230"/>
    <w:rsid w:val="00ED4B61"/>
    <w:rsid w:val="00ED4BB7"/>
    <w:rsid w:val="00ED6D0A"/>
    <w:rsid w:val="00ED6FE7"/>
    <w:rsid w:val="00ED7826"/>
    <w:rsid w:val="00ED7E69"/>
    <w:rsid w:val="00EE02B1"/>
    <w:rsid w:val="00EE0487"/>
    <w:rsid w:val="00EE170D"/>
    <w:rsid w:val="00EE18CB"/>
    <w:rsid w:val="00EE2C94"/>
    <w:rsid w:val="00EE48BE"/>
    <w:rsid w:val="00EE52CC"/>
    <w:rsid w:val="00EE5369"/>
    <w:rsid w:val="00EE607E"/>
    <w:rsid w:val="00EE60FD"/>
    <w:rsid w:val="00EE728D"/>
    <w:rsid w:val="00EE7593"/>
    <w:rsid w:val="00EF03EB"/>
    <w:rsid w:val="00EF306D"/>
    <w:rsid w:val="00EF4910"/>
    <w:rsid w:val="00EF51EF"/>
    <w:rsid w:val="00EF54B5"/>
    <w:rsid w:val="00EF5C16"/>
    <w:rsid w:val="00EF614D"/>
    <w:rsid w:val="00EF62C9"/>
    <w:rsid w:val="00EF7150"/>
    <w:rsid w:val="00F002F5"/>
    <w:rsid w:val="00F00F99"/>
    <w:rsid w:val="00F0109B"/>
    <w:rsid w:val="00F01422"/>
    <w:rsid w:val="00F01F10"/>
    <w:rsid w:val="00F01F33"/>
    <w:rsid w:val="00F029C0"/>
    <w:rsid w:val="00F02FD6"/>
    <w:rsid w:val="00F03CE4"/>
    <w:rsid w:val="00F04B5C"/>
    <w:rsid w:val="00F050C6"/>
    <w:rsid w:val="00F056EC"/>
    <w:rsid w:val="00F06F38"/>
    <w:rsid w:val="00F078FD"/>
    <w:rsid w:val="00F102FA"/>
    <w:rsid w:val="00F1034C"/>
    <w:rsid w:val="00F10F12"/>
    <w:rsid w:val="00F113AD"/>
    <w:rsid w:val="00F118CB"/>
    <w:rsid w:val="00F12614"/>
    <w:rsid w:val="00F13038"/>
    <w:rsid w:val="00F13772"/>
    <w:rsid w:val="00F139E2"/>
    <w:rsid w:val="00F1433F"/>
    <w:rsid w:val="00F158F7"/>
    <w:rsid w:val="00F15CC5"/>
    <w:rsid w:val="00F15D39"/>
    <w:rsid w:val="00F15F81"/>
    <w:rsid w:val="00F160DF"/>
    <w:rsid w:val="00F164B4"/>
    <w:rsid w:val="00F165CF"/>
    <w:rsid w:val="00F17283"/>
    <w:rsid w:val="00F17D2D"/>
    <w:rsid w:val="00F17E41"/>
    <w:rsid w:val="00F2180B"/>
    <w:rsid w:val="00F21A6A"/>
    <w:rsid w:val="00F22730"/>
    <w:rsid w:val="00F22A8B"/>
    <w:rsid w:val="00F22D40"/>
    <w:rsid w:val="00F233FB"/>
    <w:rsid w:val="00F240D5"/>
    <w:rsid w:val="00F24128"/>
    <w:rsid w:val="00F24EA9"/>
    <w:rsid w:val="00F25636"/>
    <w:rsid w:val="00F26EF3"/>
    <w:rsid w:val="00F2780D"/>
    <w:rsid w:val="00F302ED"/>
    <w:rsid w:val="00F30860"/>
    <w:rsid w:val="00F30D78"/>
    <w:rsid w:val="00F30F25"/>
    <w:rsid w:val="00F310E2"/>
    <w:rsid w:val="00F32C89"/>
    <w:rsid w:val="00F32D99"/>
    <w:rsid w:val="00F33308"/>
    <w:rsid w:val="00F3365B"/>
    <w:rsid w:val="00F34E79"/>
    <w:rsid w:val="00F351E2"/>
    <w:rsid w:val="00F35C57"/>
    <w:rsid w:val="00F364F8"/>
    <w:rsid w:val="00F378C2"/>
    <w:rsid w:val="00F403A6"/>
    <w:rsid w:val="00F41063"/>
    <w:rsid w:val="00F41A9E"/>
    <w:rsid w:val="00F42C1C"/>
    <w:rsid w:val="00F440C4"/>
    <w:rsid w:val="00F453EE"/>
    <w:rsid w:val="00F45553"/>
    <w:rsid w:val="00F45DDB"/>
    <w:rsid w:val="00F471F7"/>
    <w:rsid w:val="00F47CD5"/>
    <w:rsid w:val="00F502F6"/>
    <w:rsid w:val="00F503AC"/>
    <w:rsid w:val="00F51E6A"/>
    <w:rsid w:val="00F51FD1"/>
    <w:rsid w:val="00F53930"/>
    <w:rsid w:val="00F53ED3"/>
    <w:rsid w:val="00F54F7F"/>
    <w:rsid w:val="00F55707"/>
    <w:rsid w:val="00F56F86"/>
    <w:rsid w:val="00F572D7"/>
    <w:rsid w:val="00F57381"/>
    <w:rsid w:val="00F60113"/>
    <w:rsid w:val="00F61160"/>
    <w:rsid w:val="00F612C3"/>
    <w:rsid w:val="00F61468"/>
    <w:rsid w:val="00F619AF"/>
    <w:rsid w:val="00F620FD"/>
    <w:rsid w:val="00F6252C"/>
    <w:rsid w:val="00F62CF9"/>
    <w:rsid w:val="00F63856"/>
    <w:rsid w:val="00F63AB4"/>
    <w:rsid w:val="00F647E5"/>
    <w:rsid w:val="00F65FC5"/>
    <w:rsid w:val="00F669AB"/>
    <w:rsid w:val="00F66EF8"/>
    <w:rsid w:val="00F70153"/>
    <w:rsid w:val="00F706EA"/>
    <w:rsid w:val="00F70CED"/>
    <w:rsid w:val="00F71018"/>
    <w:rsid w:val="00F73716"/>
    <w:rsid w:val="00F73EB6"/>
    <w:rsid w:val="00F73F99"/>
    <w:rsid w:val="00F7443F"/>
    <w:rsid w:val="00F751DB"/>
    <w:rsid w:val="00F7546C"/>
    <w:rsid w:val="00F754A3"/>
    <w:rsid w:val="00F75689"/>
    <w:rsid w:val="00F76637"/>
    <w:rsid w:val="00F7685F"/>
    <w:rsid w:val="00F76A3D"/>
    <w:rsid w:val="00F77AF8"/>
    <w:rsid w:val="00F77F77"/>
    <w:rsid w:val="00F80E0C"/>
    <w:rsid w:val="00F80E85"/>
    <w:rsid w:val="00F8252D"/>
    <w:rsid w:val="00F831EA"/>
    <w:rsid w:val="00F83D73"/>
    <w:rsid w:val="00F85636"/>
    <w:rsid w:val="00F85D86"/>
    <w:rsid w:val="00F8601B"/>
    <w:rsid w:val="00F862AC"/>
    <w:rsid w:val="00F8742B"/>
    <w:rsid w:val="00F874AF"/>
    <w:rsid w:val="00F902BC"/>
    <w:rsid w:val="00F90ADF"/>
    <w:rsid w:val="00F91368"/>
    <w:rsid w:val="00F9152C"/>
    <w:rsid w:val="00F93786"/>
    <w:rsid w:val="00F95325"/>
    <w:rsid w:val="00F95914"/>
    <w:rsid w:val="00F95BFA"/>
    <w:rsid w:val="00F95E37"/>
    <w:rsid w:val="00F96622"/>
    <w:rsid w:val="00F96AEE"/>
    <w:rsid w:val="00F97F28"/>
    <w:rsid w:val="00FA0A5F"/>
    <w:rsid w:val="00FA121E"/>
    <w:rsid w:val="00FA1D36"/>
    <w:rsid w:val="00FA23E0"/>
    <w:rsid w:val="00FA290C"/>
    <w:rsid w:val="00FA3191"/>
    <w:rsid w:val="00FA3784"/>
    <w:rsid w:val="00FA3E6D"/>
    <w:rsid w:val="00FA553E"/>
    <w:rsid w:val="00FA633D"/>
    <w:rsid w:val="00FA6B2F"/>
    <w:rsid w:val="00FA6ED9"/>
    <w:rsid w:val="00FA7B96"/>
    <w:rsid w:val="00FB00F9"/>
    <w:rsid w:val="00FB05E6"/>
    <w:rsid w:val="00FB0B7E"/>
    <w:rsid w:val="00FB0BC3"/>
    <w:rsid w:val="00FB14BB"/>
    <w:rsid w:val="00FB1787"/>
    <w:rsid w:val="00FB26B0"/>
    <w:rsid w:val="00FB291B"/>
    <w:rsid w:val="00FB2993"/>
    <w:rsid w:val="00FB417F"/>
    <w:rsid w:val="00FB457B"/>
    <w:rsid w:val="00FB51C1"/>
    <w:rsid w:val="00FB57D5"/>
    <w:rsid w:val="00FB58B5"/>
    <w:rsid w:val="00FB6780"/>
    <w:rsid w:val="00FB69B5"/>
    <w:rsid w:val="00FB6BB4"/>
    <w:rsid w:val="00FC00FB"/>
    <w:rsid w:val="00FC0B08"/>
    <w:rsid w:val="00FC0EE4"/>
    <w:rsid w:val="00FC113D"/>
    <w:rsid w:val="00FC1DF9"/>
    <w:rsid w:val="00FC1E79"/>
    <w:rsid w:val="00FC217A"/>
    <w:rsid w:val="00FC298B"/>
    <w:rsid w:val="00FC36AA"/>
    <w:rsid w:val="00FC3AAC"/>
    <w:rsid w:val="00FC3BDE"/>
    <w:rsid w:val="00FC3DCA"/>
    <w:rsid w:val="00FC4DE0"/>
    <w:rsid w:val="00FC5627"/>
    <w:rsid w:val="00FC66A3"/>
    <w:rsid w:val="00FC6B6B"/>
    <w:rsid w:val="00FC76AA"/>
    <w:rsid w:val="00FD1374"/>
    <w:rsid w:val="00FD16A5"/>
    <w:rsid w:val="00FD2953"/>
    <w:rsid w:val="00FD3EDD"/>
    <w:rsid w:val="00FD47D3"/>
    <w:rsid w:val="00FD48C9"/>
    <w:rsid w:val="00FD53C5"/>
    <w:rsid w:val="00FD59BE"/>
    <w:rsid w:val="00FD691D"/>
    <w:rsid w:val="00FE0483"/>
    <w:rsid w:val="00FE0C4E"/>
    <w:rsid w:val="00FE10BD"/>
    <w:rsid w:val="00FE1249"/>
    <w:rsid w:val="00FE2A85"/>
    <w:rsid w:val="00FE2E83"/>
    <w:rsid w:val="00FE308D"/>
    <w:rsid w:val="00FE38B2"/>
    <w:rsid w:val="00FE3F6F"/>
    <w:rsid w:val="00FE4E27"/>
    <w:rsid w:val="00FE53FA"/>
    <w:rsid w:val="00FE563D"/>
    <w:rsid w:val="00FE565A"/>
    <w:rsid w:val="00FE57F0"/>
    <w:rsid w:val="00FF2031"/>
    <w:rsid w:val="00FF3854"/>
    <w:rsid w:val="00FF387F"/>
    <w:rsid w:val="00FF38E1"/>
    <w:rsid w:val="00FF40C7"/>
    <w:rsid w:val="00FF4514"/>
    <w:rsid w:val="00FF479A"/>
    <w:rsid w:val="00FF6E5E"/>
    <w:rsid w:val="00FF6E70"/>
    <w:rsid w:val="00FF6F2C"/>
    <w:rsid w:val="00FF7018"/>
    <w:rsid w:val="00FF716A"/>
    <w:rsid w:val="00FF75F4"/>
    <w:rsid w:val="00FF79F5"/>
    <w:rsid w:val="00FF7C9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62AE705"/>
  <w15:docId w15:val="{084A66B9-21EB-4548-8A08-1106FA4F7C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457B"/>
    <w:pPr>
      <w:spacing w:after="0" w:line="240" w:lineRule="auto"/>
    </w:pPr>
    <w:rPr>
      <w:rFonts w:ascii="Calibri" w:eastAsia="Times New Roman" w:hAnsi="Calibri" w:cs="Times New Roman"/>
      <w:szCs w:val="20"/>
    </w:rPr>
  </w:style>
  <w:style w:type="paragraph" w:styleId="Heading1">
    <w:name w:val="heading 1"/>
    <w:basedOn w:val="Normal"/>
    <w:next w:val="Normal"/>
    <w:link w:val="Heading1Char"/>
    <w:qFormat/>
    <w:rsid w:val="00616AFB"/>
    <w:pPr>
      <w:keepNext/>
      <w:numPr>
        <w:numId w:val="22"/>
      </w:numPr>
      <w:spacing w:before="160" w:after="120"/>
      <w:outlineLvl w:val="0"/>
    </w:pPr>
    <w:rPr>
      <w:b/>
      <w:color w:val="1F497D" w:themeColor="text2"/>
      <w:sz w:val="28"/>
    </w:rPr>
  </w:style>
  <w:style w:type="paragraph" w:styleId="Heading2">
    <w:name w:val="heading 2"/>
    <w:basedOn w:val="Normal"/>
    <w:next w:val="Normal"/>
    <w:link w:val="Heading2Char"/>
    <w:uiPriority w:val="9"/>
    <w:unhideWhenUsed/>
    <w:qFormat/>
    <w:rsid w:val="0097001D"/>
    <w:pPr>
      <w:keepNext/>
      <w:keepLines/>
      <w:numPr>
        <w:ilvl w:val="1"/>
        <w:numId w:val="22"/>
      </w:numPr>
      <w:spacing w:before="120" w:after="120"/>
      <w:outlineLvl w:val="1"/>
    </w:pPr>
    <w:rPr>
      <w:rFonts w:asciiTheme="minorHAnsi" w:eastAsiaTheme="majorEastAsia" w:hAnsiTheme="minorHAnsi" w:cstheme="majorBidi"/>
      <w:b/>
      <w:bCs/>
      <w:color w:val="7C2529"/>
      <w:sz w:val="28"/>
      <w:szCs w:val="24"/>
    </w:rPr>
  </w:style>
  <w:style w:type="paragraph" w:styleId="Heading3">
    <w:name w:val="heading 3"/>
    <w:basedOn w:val="Normal"/>
    <w:next w:val="Normal"/>
    <w:link w:val="Heading3Char"/>
    <w:uiPriority w:val="9"/>
    <w:unhideWhenUsed/>
    <w:qFormat/>
    <w:rsid w:val="0097001D"/>
    <w:pPr>
      <w:numPr>
        <w:ilvl w:val="2"/>
        <w:numId w:val="22"/>
      </w:numPr>
      <w:autoSpaceDE w:val="0"/>
      <w:autoSpaceDN w:val="0"/>
      <w:adjustRightInd w:val="0"/>
      <w:spacing w:before="120" w:after="120"/>
      <w:ind w:left="567"/>
      <w:outlineLvl w:val="2"/>
    </w:pPr>
    <w:rPr>
      <w:rFonts w:asciiTheme="minorHAnsi" w:eastAsiaTheme="minorHAnsi" w:hAnsiTheme="minorHAnsi"/>
      <w:b/>
      <w:color w:val="7C2529"/>
      <w:sz w:val="24"/>
    </w:rPr>
  </w:style>
  <w:style w:type="paragraph" w:styleId="Heading4">
    <w:name w:val="heading 4"/>
    <w:basedOn w:val="Normal"/>
    <w:next w:val="Normal"/>
    <w:link w:val="Heading4Char"/>
    <w:uiPriority w:val="9"/>
    <w:unhideWhenUsed/>
    <w:qFormat/>
    <w:rsid w:val="00616AFB"/>
    <w:pPr>
      <w:keepNext/>
      <w:keepLines/>
      <w:numPr>
        <w:ilvl w:val="3"/>
        <w:numId w:val="22"/>
      </w:numPr>
      <w:spacing w:before="200"/>
      <w:outlineLvl w:val="3"/>
    </w:pPr>
    <w:rPr>
      <w:rFonts w:eastAsiaTheme="majorEastAsia" w:cstheme="majorBidi"/>
      <w:b/>
      <w:bCs/>
      <w:i/>
      <w:iCs/>
    </w:rPr>
  </w:style>
  <w:style w:type="paragraph" w:styleId="Heading5">
    <w:name w:val="heading 5"/>
    <w:basedOn w:val="Normal"/>
    <w:next w:val="Normal"/>
    <w:link w:val="Heading5Char"/>
    <w:uiPriority w:val="9"/>
    <w:semiHidden/>
    <w:unhideWhenUsed/>
    <w:qFormat/>
    <w:rsid w:val="002E04C3"/>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2E04C3"/>
    <w:pPr>
      <w:keepNext/>
      <w:keepLines/>
      <w:spacing w:before="200"/>
      <w:outlineLvl w:val="5"/>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semiHidden/>
    <w:unhideWhenUsed/>
    <w:qFormat/>
    <w:rsid w:val="002E04C3"/>
    <w:pPr>
      <w:keepNext/>
      <w:keepLines/>
      <w:spacing w:before="200"/>
      <w:outlineLvl w:val="7"/>
    </w:pPr>
    <w:rPr>
      <w:rFonts w:asciiTheme="majorHAnsi" w:eastAsiaTheme="majorEastAsia" w:hAnsiTheme="majorHAnsi" w:cstheme="majorBidi"/>
      <w:color w:val="404040" w:themeColor="text1" w:themeTint="BF"/>
      <w:sz w:val="20"/>
    </w:rPr>
  </w:style>
  <w:style w:type="paragraph" w:styleId="Heading9">
    <w:name w:val="heading 9"/>
    <w:basedOn w:val="Normal"/>
    <w:next w:val="Normal"/>
    <w:link w:val="Heading9Char"/>
    <w:uiPriority w:val="9"/>
    <w:semiHidden/>
    <w:unhideWhenUsed/>
    <w:qFormat/>
    <w:rsid w:val="002E04C3"/>
    <w:pPr>
      <w:keepNext/>
      <w:keepLines/>
      <w:spacing w:before="200"/>
      <w:outlineLvl w:val="8"/>
    </w:pPr>
    <w:rPr>
      <w:rFonts w:asciiTheme="majorHAnsi" w:eastAsiaTheme="majorEastAsia" w:hAnsiTheme="majorHAnsi" w:cstheme="majorBidi"/>
      <w:i/>
      <w:iCs/>
      <w:color w:val="404040" w:themeColor="text1" w:themeTint="B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16AFB"/>
    <w:rPr>
      <w:rFonts w:ascii="Calibri" w:eastAsia="Times New Roman" w:hAnsi="Calibri" w:cs="Times New Roman"/>
      <w:b/>
      <w:color w:val="1F497D" w:themeColor="text2"/>
      <w:sz w:val="28"/>
      <w:szCs w:val="20"/>
    </w:rPr>
  </w:style>
  <w:style w:type="paragraph" w:styleId="Header">
    <w:name w:val="header"/>
    <w:basedOn w:val="Normal"/>
    <w:link w:val="HeaderChar"/>
    <w:uiPriority w:val="99"/>
    <w:unhideWhenUsed/>
    <w:rsid w:val="00996DF0"/>
    <w:pPr>
      <w:tabs>
        <w:tab w:val="center" w:pos="4513"/>
        <w:tab w:val="right" w:pos="9026"/>
      </w:tabs>
    </w:pPr>
  </w:style>
  <w:style w:type="character" w:customStyle="1" w:styleId="HeaderChar">
    <w:name w:val="Header Char"/>
    <w:basedOn w:val="DefaultParagraphFont"/>
    <w:link w:val="Header"/>
    <w:uiPriority w:val="99"/>
    <w:rsid w:val="00996DF0"/>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996DF0"/>
    <w:pPr>
      <w:tabs>
        <w:tab w:val="center" w:pos="4513"/>
        <w:tab w:val="right" w:pos="9026"/>
      </w:tabs>
    </w:pPr>
  </w:style>
  <w:style w:type="character" w:customStyle="1" w:styleId="FooterChar">
    <w:name w:val="Footer Char"/>
    <w:basedOn w:val="DefaultParagraphFont"/>
    <w:link w:val="Footer"/>
    <w:uiPriority w:val="99"/>
    <w:rsid w:val="00996DF0"/>
    <w:rPr>
      <w:rFonts w:ascii="Times New Roman" w:eastAsia="Times New Roman" w:hAnsi="Times New Roman" w:cs="Times New Roman"/>
      <w:sz w:val="20"/>
      <w:szCs w:val="20"/>
    </w:rPr>
  </w:style>
  <w:style w:type="character" w:customStyle="1" w:styleId="Heading2Char">
    <w:name w:val="Heading 2 Char"/>
    <w:basedOn w:val="DefaultParagraphFont"/>
    <w:link w:val="Heading2"/>
    <w:uiPriority w:val="9"/>
    <w:rsid w:val="003C5FDC"/>
    <w:rPr>
      <w:rFonts w:eastAsiaTheme="majorEastAsia" w:cstheme="majorBidi"/>
      <w:b/>
      <w:bCs/>
      <w:color w:val="7C2529"/>
      <w:sz w:val="28"/>
      <w:szCs w:val="24"/>
    </w:rPr>
  </w:style>
  <w:style w:type="paragraph" w:styleId="ListParagraph">
    <w:name w:val="List Paragraph"/>
    <w:basedOn w:val="Normal"/>
    <w:uiPriority w:val="34"/>
    <w:qFormat/>
    <w:rsid w:val="007930E7"/>
    <w:pPr>
      <w:ind w:left="720"/>
      <w:contextualSpacing/>
    </w:pPr>
  </w:style>
  <w:style w:type="paragraph" w:styleId="BalloonText">
    <w:name w:val="Balloon Text"/>
    <w:basedOn w:val="Normal"/>
    <w:link w:val="BalloonTextChar"/>
    <w:unhideWhenUsed/>
    <w:rsid w:val="00DD0238"/>
    <w:rPr>
      <w:rFonts w:ascii="Tahoma" w:hAnsi="Tahoma" w:cs="Tahoma"/>
      <w:sz w:val="16"/>
      <w:szCs w:val="16"/>
    </w:rPr>
  </w:style>
  <w:style w:type="character" w:customStyle="1" w:styleId="BalloonTextChar">
    <w:name w:val="Balloon Text Char"/>
    <w:basedOn w:val="DefaultParagraphFont"/>
    <w:link w:val="BalloonText"/>
    <w:rsid w:val="00DD0238"/>
    <w:rPr>
      <w:rFonts w:ascii="Tahoma" w:eastAsia="Times New Roman" w:hAnsi="Tahoma" w:cs="Tahoma"/>
      <w:sz w:val="16"/>
      <w:szCs w:val="16"/>
    </w:rPr>
  </w:style>
  <w:style w:type="character" w:customStyle="1" w:styleId="Heading3Char">
    <w:name w:val="Heading 3 Char"/>
    <w:basedOn w:val="DefaultParagraphFont"/>
    <w:link w:val="Heading3"/>
    <w:uiPriority w:val="9"/>
    <w:rsid w:val="00434458"/>
    <w:rPr>
      <w:rFonts w:cs="Times New Roman"/>
      <w:b/>
      <w:color w:val="7C2529"/>
      <w:sz w:val="24"/>
      <w:szCs w:val="20"/>
    </w:rPr>
  </w:style>
  <w:style w:type="table" w:styleId="TableGrid">
    <w:name w:val="Table Grid"/>
    <w:basedOn w:val="TableNormal"/>
    <w:rsid w:val="005B78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D341A3"/>
    <w:pPr>
      <w:overflowPunct w:val="0"/>
      <w:autoSpaceDE w:val="0"/>
      <w:autoSpaceDN w:val="0"/>
      <w:adjustRightInd w:val="0"/>
      <w:textAlignment w:val="baseline"/>
    </w:pPr>
    <w:rPr>
      <w:rFonts w:ascii="Times New Roman" w:hAnsi="Times New Roman"/>
      <w:sz w:val="24"/>
    </w:rPr>
  </w:style>
  <w:style w:type="character" w:customStyle="1" w:styleId="BodyTextChar">
    <w:name w:val="Body Text Char"/>
    <w:basedOn w:val="DefaultParagraphFont"/>
    <w:link w:val="BodyText"/>
    <w:rsid w:val="00D341A3"/>
    <w:rPr>
      <w:rFonts w:ascii="Times New Roman" w:eastAsia="Times New Roman" w:hAnsi="Times New Roman" w:cs="Times New Roman"/>
      <w:sz w:val="24"/>
      <w:szCs w:val="20"/>
    </w:rPr>
  </w:style>
  <w:style w:type="paragraph" w:styleId="Title">
    <w:name w:val="Title"/>
    <w:basedOn w:val="Normal"/>
    <w:link w:val="TitleChar"/>
    <w:qFormat/>
    <w:rsid w:val="00BE4E16"/>
    <w:pPr>
      <w:jc w:val="center"/>
    </w:pPr>
    <w:rPr>
      <w:rFonts w:ascii="Times New Roman" w:hAnsi="Times New Roman"/>
      <w:b/>
      <w:bCs/>
      <w:sz w:val="24"/>
      <w:szCs w:val="24"/>
    </w:rPr>
  </w:style>
  <w:style w:type="character" w:customStyle="1" w:styleId="TitleChar">
    <w:name w:val="Title Char"/>
    <w:basedOn w:val="DefaultParagraphFont"/>
    <w:link w:val="Title"/>
    <w:rsid w:val="00BE4E16"/>
    <w:rPr>
      <w:rFonts w:ascii="Times New Roman" w:eastAsia="Times New Roman" w:hAnsi="Times New Roman" w:cs="Times New Roman"/>
      <w:b/>
      <w:bCs/>
      <w:sz w:val="24"/>
      <w:szCs w:val="24"/>
    </w:rPr>
  </w:style>
  <w:style w:type="paragraph" w:styleId="Date">
    <w:name w:val="Date"/>
    <w:basedOn w:val="Normal"/>
    <w:next w:val="Normal"/>
    <w:link w:val="DateChar"/>
    <w:rsid w:val="00BE4E16"/>
    <w:rPr>
      <w:rFonts w:ascii="Times New Roman" w:hAnsi="Times New Roman"/>
      <w:sz w:val="24"/>
      <w:szCs w:val="24"/>
    </w:rPr>
  </w:style>
  <w:style w:type="character" w:customStyle="1" w:styleId="DateChar">
    <w:name w:val="Date Char"/>
    <w:basedOn w:val="DefaultParagraphFont"/>
    <w:link w:val="Date"/>
    <w:rsid w:val="00BE4E16"/>
    <w:rPr>
      <w:rFonts w:ascii="Times New Roman" w:eastAsia="Times New Roman" w:hAnsi="Times New Roman" w:cs="Times New Roman"/>
      <w:sz w:val="24"/>
      <w:szCs w:val="24"/>
    </w:rPr>
  </w:style>
  <w:style w:type="paragraph" w:styleId="TOCHeading">
    <w:name w:val="TOC Heading"/>
    <w:basedOn w:val="Heading1"/>
    <w:next w:val="Normal"/>
    <w:uiPriority w:val="39"/>
    <w:semiHidden/>
    <w:unhideWhenUsed/>
    <w:qFormat/>
    <w:rsid w:val="00510EC8"/>
    <w:pPr>
      <w:keepLines/>
      <w:spacing w:before="480" w:line="276" w:lineRule="auto"/>
      <w:outlineLvl w:val="9"/>
    </w:pPr>
    <w:rPr>
      <w:rFonts w:asciiTheme="majorHAnsi" w:eastAsiaTheme="majorEastAsia" w:hAnsiTheme="majorHAnsi" w:cstheme="majorBidi"/>
      <w:bCs/>
      <w:color w:val="365F91" w:themeColor="accent1" w:themeShade="BF"/>
      <w:szCs w:val="28"/>
      <w:lang w:eastAsia="ja-JP"/>
    </w:rPr>
  </w:style>
  <w:style w:type="paragraph" w:styleId="TOC1">
    <w:name w:val="toc 1"/>
    <w:basedOn w:val="Normal"/>
    <w:next w:val="Normal"/>
    <w:autoRedefine/>
    <w:uiPriority w:val="39"/>
    <w:unhideWhenUsed/>
    <w:rsid w:val="009F670D"/>
    <w:pPr>
      <w:tabs>
        <w:tab w:val="left" w:pos="440"/>
        <w:tab w:val="right" w:pos="10206"/>
      </w:tabs>
      <w:spacing w:before="60" w:after="60"/>
      <w:ind w:left="567" w:hanging="567"/>
    </w:pPr>
    <w:rPr>
      <w:b/>
      <w:sz w:val="24"/>
    </w:rPr>
  </w:style>
  <w:style w:type="paragraph" w:styleId="TOC2">
    <w:name w:val="toc 2"/>
    <w:basedOn w:val="Normal"/>
    <w:next w:val="Normal"/>
    <w:autoRedefine/>
    <w:uiPriority w:val="39"/>
    <w:unhideWhenUsed/>
    <w:rsid w:val="009F670D"/>
    <w:pPr>
      <w:tabs>
        <w:tab w:val="left" w:pos="567"/>
        <w:tab w:val="right" w:leader="dot" w:pos="10206"/>
      </w:tabs>
      <w:spacing w:before="60" w:after="60"/>
      <w:ind w:left="567" w:hanging="567"/>
    </w:pPr>
    <w:rPr>
      <w:b/>
    </w:rPr>
  </w:style>
  <w:style w:type="paragraph" w:styleId="TOC3">
    <w:name w:val="toc 3"/>
    <w:basedOn w:val="Normal"/>
    <w:next w:val="Normal"/>
    <w:autoRedefine/>
    <w:uiPriority w:val="39"/>
    <w:unhideWhenUsed/>
    <w:rsid w:val="00617E0D"/>
    <w:pPr>
      <w:tabs>
        <w:tab w:val="left" w:pos="567"/>
        <w:tab w:val="right" w:leader="dot" w:pos="10206"/>
      </w:tabs>
      <w:ind w:left="567" w:hanging="567"/>
    </w:pPr>
    <w:rPr>
      <w:sz w:val="20"/>
    </w:rPr>
  </w:style>
  <w:style w:type="character" w:styleId="Hyperlink">
    <w:name w:val="Hyperlink"/>
    <w:basedOn w:val="DefaultParagraphFont"/>
    <w:uiPriority w:val="99"/>
    <w:unhideWhenUsed/>
    <w:rsid w:val="00510EC8"/>
    <w:rPr>
      <w:color w:val="0000FF" w:themeColor="hyperlink"/>
      <w:u w:val="single"/>
    </w:rPr>
  </w:style>
  <w:style w:type="paragraph" w:customStyle="1" w:styleId="Style1">
    <w:name w:val="Style1"/>
    <w:basedOn w:val="Heading1"/>
    <w:link w:val="Style1Char"/>
    <w:qFormat/>
    <w:rsid w:val="00FE38B2"/>
  </w:style>
  <w:style w:type="paragraph" w:customStyle="1" w:styleId="Style2">
    <w:name w:val="Style2"/>
    <w:basedOn w:val="Heading2"/>
    <w:link w:val="Style2Char"/>
    <w:qFormat/>
    <w:rsid w:val="001F7881"/>
  </w:style>
  <w:style w:type="character" w:customStyle="1" w:styleId="Style1Char">
    <w:name w:val="Style1 Char"/>
    <w:basedOn w:val="Heading1Char"/>
    <w:link w:val="Style1"/>
    <w:rsid w:val="00FE38B2"/>
    <w:rPr>
      <w:rFonts w:ascii="Calibri" w:eastAsia="Times New Roman" w:hAnsi="Calibri" w:cs="Times New Roman"/>
      <w:b/>
      <w:color w:val="1F497D" w:themeColor="text2"/>
      <w:sz w:val="28"/>
      <w:szCs w:val="20"/>
    </w:rPr>
  </w:style>
  <w:style w:type="paragraph" w:customStyle="1" w:styleId="Style3">
    <w:name w:val="Style3"/>
    <w:basedOn w:val="Heading3"/>
    <w:link w:val="Style3Char"/>
    <w:qFormat/>
    <w:rsid w:val="00E61A0F"/>
  </w:style>
  <w:style w:type="character" w:customStyle="1" w:styleId="Style2Char">
    <w:name w:val="Style2 Char"/>
    <w:basedOn w:val="Heading2Char"/>
    <w:link w:val="Style2"/>
    <w:rsid w:val="001F7881"/>
    <w:rPr>
      <w:rFonts w:eastAsiaTheme="majorEastAsia" w:cstheme="majorBidi"/>
      <w:b/>
      <w:bCs/>
      <w:color w:val="1F497D" w:themeColor="text2"/>
      <w:sz w:val="28"/>
      <w:szCs w:val="24"/>
    </w:rPr>
  </w:style>
  <w:style w:type="character" w:customStyle="1" w:styleId="Style3Char">
    <w:name w:val="Style3 Char"/>
    <w:basedOn w:val="Heading3Char"/>
    <w:link w:val="Style3"/>
    <w:rsid w:val="00E61A0F"/>
    <w:rPr>
      <w:rFonts w:cs="Times New Roman"/>
      <w:b/>
      <w:color w:val="1F497D" w:themeColor="text2"/>
      <w:sz w:val="24"/>
      <w:szCs w:val="20"/>
    </w:rPr>
  </w:style>
  <w:style w:type="paragraph" w:styleId="BodyTextIndent">
    <w:name w:val="Body Text Indent"/>
    <w:basedOn w:val="Normal"/>
    <w:link w:val="BodyTextIndentChar"/>
    <w:unhideWhenUsed/>
    <w:rsid w:val="00AE5415"/>
    <w:pPr>
      <w:spacing w:after="120"/>
      <w:ind w:left="283"/>
    </w:pPr>
  </w:style>
  <w:style w:type="character" w:customStyle="1" w:styleId="BodyTextIndentChar">
    <w:name w:val="Body Text Indent Char"/>
    <w:basedOn w:val="DefaultParagraphFont"/>
    <w:link w:val="BodyTextIndent"/>
    <w:uiPriority w:val="99"/>
    <w:semiHidden/>
    <w:rsid w:val="00AE5415"/>
    <w:rPr>
      <w:rFonts w:ascii="Gill Sans MT" w:eastAsia="Times New Roman" w:hAnsi="Gill Sans MT" w:cs="Times New Roman"/>
      <w:szCs w:val="20"/>
    </w:rPr>
  </w:style>
  <w:style w:type="character" w:styleId="PageNumber">
    <w:name w:val="page number"/>
    <w:basedOn w:val="DefaultParagraphFont"/>
    <w:rsid w:val="00AE5415"/>
  </w:style>
  <w:style w:type="character" w:customStyle="1" w:styleId="sedmaintext">
    <w:name w:val="sedmaintext"/>
    <w:basedOn w:val="DefaultParagraphFont"/>
    <w:rsid w:val="00307107"/>
  </w:style>
  <w:style w:type="character" w:customStyle="1" w:styleId="Heading4Char">
    <w:name w:val="Heading 4 Char"/>
    <w:basedOn w:val="DefaultParagraphFont"/>
    <w:link w:val="Heading4"/>
    <w:uiPriority w:val="9"/>
    <w:rsid w:val="00616AFB"/>
    <w:rPr>
      <w:rFonts w:ascii="Calibri" w:eastAsiaTheme="majorEastAsia" w:hAnsi="Calibri" w:cstheme="majorBidi"/>
      <w:b/>
      <w:bCs/>
      <w:i/>
      <w:iCs/>
      <w:szCs w:val="20"/>
    </w:rPr>
  </w:style>
  <w:style w:type="character" w:customStyle="1" w:styleId="Heading5Char">
    <w:name w:val="Heading 5 Char"/>
    <w:basedOn w:val="DefaultParagraphFont"/>
    <w:link w:val="Heading5"/>
    <w:uiPriority w:val="9"/>
    <w:semiHidden/>
    <w:rsid w:val="002E04C3"/>
    <w:rPr>
      <w:rFonts w:asciiTheme="majorHAnsi" w:eastAsiaTheme="majorEastAsia" w:hAnsiTheme="majorHAnsi" w:cstheme="majorBidi"/>
      <w:color w:val="243F60" w:themeColor="accent1" w:themeShade="7F"/>
      <w:szCs w:val="20"/>
    </w:rPr>
  </w:style>
  <w:style w:type="character" w:customStyle="1" w:styleId="Heading6Char">
    <w:name w:val="Heading 6 Char"/>
    <w:basedOn w:val="DefaultParagraphFont"/>
    <w:link w:val="Heading6"/>
    <w:uiPriority w:val="9"/>
    <w:semiHidden/>
    <w:rsid w:val="002E04C3"/>
    <w:rPr>
      <w:rFonts w:asciiTheme="majorHAnsi" w:eastAsiaTheme="majorEastAsia" w:hAnsiTheme="majorHAnsi" w:cstheme="majorBidi"/>
      <w:i/>
      <w:iCs/>
      <w:color w:val="243F60" w:themeColor="accent1" w:themeShade="7F"/>
      <w:szCs w:val="20"/>
    </w:rPr>
  </w:style>
  <w:style w:type="character" w:customStyle="1" w:styleId="Heading8Char">
    <w:name w:val="Heading 8 Char"/>
    <w:basedOn w:val="DefaultParagraphFont"/>
    <w:link w:val="Heading8"/>
    <w:uiPriority w:val="9"/>
    <w:semiHidden/>
    <w:rsid w:val="002E04C3"/>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2E04C3"/>
    <w:rPr>
      <w:rFonts w:asciiTheme="majorHAnsi" w:eastAsiaTheme="majorEastAsia" w:hAnsiTheme="majorHAnsi" w:cstheme="majorBidi"/>
      <w:i/>
      <w:iCs/>
      <w:color w:val="404040" w:themeColor="text1" w:themeTint="BF"/>
      <w:sz w:val="20"/>
      <w:szCs w:val="20"/>
    </w:rPr>
  </w:style>
  <w:style w:type="paragraph" w:styleId="BodyText3">
    <w:name w:val="Body Text 3"/>
    <w:basedOn w:val="Normal"/>
    <w:link w:val="BodyText3Char"/>
    <w:unhideWhenUsed/>
    <w:rsid w:val="002E04C3"/>
    <w:pPr>
      <w:spacing w:after="120"/>
    </w:pPr>
    <w:rPr>
      <w:sz w:val="16"/>
      <w:szCs w:val="16"/>
    </w:rPr>
  </w:style>
  <w:style w:type="character" w:customStyle="1" w:styleId="BodyText3Char">
    <w:name w:val="Body Text 3 Char"/>
    <w:basedOn w:val="DefaultParagraphFont"/>
    <w:link w:val="BodyText3"/>
    <w:rsid w:val="002E04C3"/>
    <w:rPr>
      <w:rFonts w:ascii="Gill Sans MT" w:eastAsia="Times New Roman" w:hAnsi="Gill Sans MT" w:cs="Times New Roman"/>
      <w:sz w:val="16"/>
      <w:szCs w:val="16"/>
    </w:rPr>
  </w:style>
  <w:style w:type="paragraph" w:styleId="BodyTextIndent2">
    <w:name w:val="Body Text Indent 2"/>
    <w:basedOn w:val="Normal"/>
    <w:link w:val="BodyTextIndent2Char"/>
    <w:rsid w:val="001D6459"/>
    <w:pPr>
      <w:ind w:left="720"/>
    </w:pPr>
    <w:rPr>
      <w:rFonts w:ascii="Times New Roman" w:hAnsi="Times New Roman"/>
      <w:sz w:val="24"/>
    </w:rPr>
  </w:style>
  <w:style w:type="character" w:customStyle="1" w:styleId="BodyTextIndent2Char">
    <w:name w:val="Body Text Indent 2 Char"/>
    <w:basedOn w:val="DefaultParagraphFont"/>
    <w:link w:val="BodyTextIndent2"/>
    <w:rsid w:val="001D6459"/>
    <w:rPr>
      <w:rFonts w:ascii="Times New Roman" w:eastAsia="Times New Roman" w:hAnsi="Times New Roman" w:cs="Times New Roman"/>
      <w:sz w:val="24"/>
      <w:szCs w:val="20"/>
    </w:rPr>
  </w:style>
  <w:style w:type="paragraph" w:customStyle="1" w:styleId="Style">
    <w:name w:val="Style"/>
    <w:rsid w:val="001D6459"/>
    <w:pPr>
      <w:widowControl w:val="0"/>
      <w:autoSpaceDE w:val="0"/>
      <w:autoSpaceDN w:val="0"/>
      <w:adjustRightInd w:val="0"/>
      <w:spacing w:after="0" w:line="240" w:lineRule="auto"/>
    </w:pPr>
    <w:rPr>
      <w:rFonts w:ascii="Times New Roman" w:eastAsia="Times New Roman" w:hAnsi="Times New Roman" w:cs="Times New Roman"/>
      <w:sz w:val="24"/>
      <w:szCs w:val="24"/>
      <w:lang w:eastAsia="en-GB"/>
    </w:rPr>
  </w:style>
  <w:style w:type="character" w:styleId="FollowedHyperlink">
    <w:name w:val="FollowedHyperlink"/>
    <w:rsid w:val="001D6459"/>
    <w:rPr>
      <w:color w:val="800080"/>
      <w:u w:val="single"/>
    </w:rPr>
  </w:style>
  <w:style w:type="paragraph" w:customStyle="1" w:styleId="Default">
    <w:name w:val="Default"/>
    <w:rsid w:val="001D6459"/>
    <w:pPr>
      <w:autoSpaceDE w:val="0"/>
      <w:autoSpaceDN w:val="0"/>
      <w:adjustRightInd w:val="0"/>
      <w:spacing w:after="0" w:line="240" w:lineRule="auto"/>
    </w:pPr>
    <w:rPr>
      <w:rFonts w:ascii="Arial" w:eastAsia="Times New Roman" w:hAnsi="Arial" w:cs="Arial"/>
      <w:color w:val="000000"/>
      <w:sz w:val="24"/>
      <w:szCs w:val="24"/>
      <w:lang w:eastAsia="en-GB"/>
    </w:rPr>
  </w:style>
  <w:style w:type="paragraph" w:styleId="FootnoteText">
    <w:name w:val="footnote text"/>
    <w:basedOn w:val="Normal"/>
    <w:link w:val="FootnoteTextChar"/>
    <w:rsid w:val="001D6459"/>
    <w:rPr>
      <w:rFonts w:ascii="Arial" w:hAnsi="Arial" w:cs="Arial"/>
      <w:sz w:val="20"/>
    </w:rPr>
  </w:style>
  <w:style w:type="character" w:customStyle="1" w:styleId="FootnoteTextChar">
    <w:name w:val="Footnote Text Char"/>
    <w:basedOn w:val="DefaultParagraphFont"/>
    <w:link w:val="FootnoteText"/>
    <w:rsid w:val="001D6459"/>
    <w:rPr>
      <w:rFonts w:ascii="Arial" w:eastAsia="Times New Roman" w:hAnsi="Arial" w:cs="Arial"/>
      <w:sz w:val="20"/>
      <w:szCs w:val="20"/>
    </w:rPr>
  </w:style>
  <w:style w:type="character" w:styleId="FootnoteReference">
    <w:name w:val="footnote reference"/>
    <w:rsid w:val="001D6459"/>
    <w:rPr>
      <w:vertAlign w:val="superscript"/>
    </w:rPr>
  </w:style>
  <w:style w:type="paragraph" w:styleId="Subtitle">
    <w:name w:val="Subtitle"/>
    <w:basedOn w:val="Heading2"/>
    <w:next w:val="Normal"/>
    <w:link w:val="SubtitleChar"/>
    <w:qFormat/>
    <w:rsid w:val="001D6459"/>
    <w:pPr>
      <w:numPr>
        <w:numId w:val="0"/>
      </w:numPr>
      <w:spacing w:before="0"/>
    </w:pPr>
    <w:rPr>
      <w:color w:val="000000" w:themeColor="text1"/>
      <w:u w:val="single"/>
    </w:rPr>
  </w:style>
  <w:style w:type="character" w:customStyle="1" w:styleId="SubtitleChar">
    <w:name w:val="Subtitle Char"/>
    <w:basedOn w:val="DefaultParagraphFont"/>
    <w:link w:val="Subtitle"/>
    <w:rsid w:val="001D6459"/>
    <w:rPr>
      <w:rFonts w:ascii="Gill Sans MT" w:eastAsiaTheme="majorEastAsia" w:hAnsi="Gill Sans MT" w:cstheme="majorBidi"/>
      <w:b/>
      <w:bCs/>
      <w:color w:val="000000" w:themeColor="text1"/>
      <w:u w:val="single"/>
    </w:rPr>
  </w:style>
  <w:style w:type="character" w:styleId="Strong">
    <w:name w:val="Strong"/>
    <w:basedOn w:val="DefaultParagraphFont"/>
    <w:uiPriority w:val="22"/>
    <w:qFormat/>
    <w:rsid w:val="001D6459"/>
    <w:rPr>
      <w:b/>
      <w:bCs/>
    </w:rPr>
  </w:style>
  <w:style w:type="character" w:styleId="Emphasis">
    <w:name w:val="Emphasis"/>
    <w:basedOn w:val="DefaultParagraphFont"/>
    <w:uiPriority w:val="20"/>
    <w:qFormat/>
    <w:rsid w:val="001D6459"/>
    <w:rPr>
      <w:i/>
      <w:iCs/>
    </w:rPr>
  </w:style>
  <w:style w:type="paragraph" w:customStyle="1" w:styleId="NumberedParagraphs">
    <w:name w:val="Numbered Paragraphs"/>
    <w:basedOn w:val="Normal"/>
    <w:rsid w:val="001D6459"/>
    <w:pPr>
      <w:numPr>
        <w:numId w:val="1"/>
      </w:numPr>
      <w:spacing w:before="70" w:after="70" w:line="280" w:lineRule="atLeast"/>
    </w:pPr>
    <w:rPr>
      <w:rFonts w:ascii="Arial" w:hAnsi="Arial"/>
      <w:sz w:val="20"/>
    </w:rPr>
  </w:style>
  <w:style w:type="paragraph" w:customStyle="1" w:styleId="content">
    <w:name w:val="content"/>
    <w:basedOn w:val="Normal"/>
    <w:rsid w:val="001D6459"/>
    <w:pPr>
      <w:spacing w:before="105" w:after="100" w:afterAutospacing="1"/>
    </w:pPr>
    <w:rPr>
      <w:rFonts w:ascii="Times New Roman" w:hAnsi="Times New Roman"/>
      <w:sz w:val="24"/>
      <w:szCs w:val="24"/>
      <w:lang w:eastAsia="en-GB"/>
    </w:rPr>
  </w:style>
  <w:style w:type="paragraph" w:customStyle="1" w:styleId="body">
    <w:name w:val="body"/>
    <w:basedOn w:val="Normal"/>
    <w:rsid w:val="00A17E15"/>
    <w:pPr>
      <w:spacing w:line="240" w:lineRule="exact"/>
    </w:pPr>
    <w:rPr>
      <w:rFonts w:ascii="L Frutiger Light" w:eastAsia="Times" w:hAnsi="L Frutiger Light"/>
      <w:color w:val="003366"/>
      <w:sz w:val="20"/>
      <w:lang w:eastAsia="en-GB"/>
    </w:rPr>
  </w:style>
  <w:style w:type="paragraph" w:styleId="NormalWeb">
    <w:name w:val="Normal (Web)"/>
    <w:basedOn w:val="Normal"/>
    <w:uiPriority w:val="99"/>
    <w:unhideWhenUsed/>
    <w:rsid w:val="00901DFD"/>
    <w:pPr>
      <w:spacing w:before="100" w:beforeAutospacing="1" w:after="100" w:afterAutospacing="1"/>
    </w:pPr>
    <w:rPr>
      <w:rFonts w:ascii="Times New Roman" w:hAnsi="Times New Roman"/>
      <w:sz w:val="24"/>
      <w:szCs w:val="24"/>
      <w:lang w:eastAsia="en-GB"/>
    </w:rPr>
  </w:style>
  <w:style w:type="numbering" w:customStyle="1" w:styleId="headings">
    <w:name w:val="headings"/>
    <w:uiPriority w:val="99"/>
    <w:rsid w:val="00616AFB"/>
    <w:pPr>
      <w:numPr>
        <w:numId w:val="50"/>
      </w:numPr>
    </w:pPr>
  </w:style>
  <w:style w:type="character" w:customStyle="1" w:styleId="content1">
    <w:name w:val="content1"/>
    <w:basedOn w:val="DefaultParagraphFont"/>
    <w:rsid w:val="008C21E2"/>
  </w:style>
  <w:style w:type="character" w:customStyle="1" w:styleId="apple-converted-space">
    <w:name w:val="apple-converted-space"/>
    <w:basedOn w:val="DefaultParagraphFont"/>
    <w:rsid w:val="008C21E2"/>
  </w:style>
  <w:style w:type="paragraph" w:styleId="TOC4">
    <w:name w:val="toc 4"/>
    <w:basedOn w:val="Normal"/>
    <w:next w:val="Normal"/>
    <w:autoRedefine/>
    <w:uiPriority w:val="39"/>
    <w:unhideWhenUsed/>
    <w:rsid w:val="009F670D"/>
    <w:pPr>
      <w:tabs>
        <w:tab w:val="right" w:leader="dot" w:pos="10206"/>
      </w:tabs>
      <w:ind w:left="567"/>
    </w:pPr>
    <w:rPr>
      <w:i/>
      <w:sz w:val="18"/>
    </w:rPr>
  </w:style>
  <w:style w:type="character" w:customStyle="1" w:styleId="UnresolvedMention1">
    <w:name w:val="Unresolved Mention1"/>
    <w:basedOn w:val="DefaultParagraphFont"/>
    <w:uiPriority w:val="99"/>
    <w:semiHidden/>
    <w:unhideWhenUsed/>
    <w:rsid w:val="007719CD"/>
    <w:rPr>
      <w:color w:val="605E5C"/>
      <w:shd w:val="clear" w:color="auto" w:fill="E1DFDD"/>
    </w:rPr>
  </w:style>
  <w:style w:type="character" w:customStyle="1" w:styleId="UnresolvedMention2">
    <w:name w:val="Unresolved Mention2"/>
    <w:basedOn w:val="DefaultParagraphFont"/>
    <w:uiPriority w:val="99"/>
    <w:semiHidden/>
    <w:unhideWhenUsed/>
    <w:rsid w:val="00BF69D4"/>
    <w:rPr>
      <w:color w:val="605E5C"/>
      <w:shd w:val="clear" w:color="auto" w:fill="E1DFDD"/>
    </w:rPr>
  </w:style>
  <w:style w:type="character" w:customStyle="1" w:styleId="UnresolvedMention3">
    <w:name w:val="Unresolved Mention3"/>
    <w:basedOn w:val="DefaultParagraphFont"/>
    <w:uiPriority w:val="99"/>
    <w:semiHidden/>
    <w:unhideWhenUsed/>
    <w:rsid w:val="00A14B99"/>
    <w:rPr>
      <w:color w:val="605E5C"/>
      <w:shd w:val="clear" w:color="auto" w:fill="E1DFDD"/>
    </w:rPr>
  </w:style>
  <w:style w:type="character" w:styleId="HTMLCite">
    <w:name w:val="HTML Cite"/>
    <w:basedOn w:val="DefaultParagraphFont"/>
    <w:uiPriority w:val="99"/>
    <w:semiHidden/>
    <w:unhideWhenUsed/>
    <w:rsid w:val="00FC36AA"/>
    <w:rPr>
      <w:i/>
      <w:iCs/>
    </w:rPr>
  </w:style>
  <w:style w:type="character" w:customStyle="1" w:styleId="UnresolvedMention4">
    <w:name w:val="Unresolved Mention4"/>
    <w:basedOn w:val="DefaultParagraphFont"/>
    <w:uiPriority w:val="99"/>
    <w:semiHidden/>
    <w:unhideWhenUsed/>
    <w:rsid w:val="00211341"/>
    <w:rPr>
      <w:color w:val="605E5C"/>
      <w:shd w:val="clear" w:color="auto" w:fill="E1DFDD"/>
    </w:rPr>
  </w:style>
  <w:style w:type="character" w:customStyle="1" w:styleId="UnresolvedMention5">
    <w:name w:val="Unresolved Mention5"/>
    <w:basedOn w:val="DefaultParagraphFont"/>
    <w:uiPriority w:val="99"/>
    <w:semiHidden/>
    <w:unhideWhenUsed/>
    <w:rsid w:val="007D34C2"/>
    <w:rPr>
      <w:color w:val="605E5C"/>
      <w:shd w:val="clear" w:color="auto" w:fill="E1DFDD"/>
    </w:rPr>
  </w:style>
  <w:style w:type="character" w:customStyle="1" w:styleId="UnresolvedMention6">
    <w:name w:val="Unresolved Mention6"/>
    <w:basedOn w:val="DefaultParagraphFont"/>
    <w:uiPriority w:val="99"/>
    <w:semiHidden/>
    <w:unhideWhenUsed/>
    <w:rsid w:val="00FE53FA"/>
    <w:rPr>
      <w:color w:val="605E5C"/>
      <w:shd w:val="clear" w:color="auto" w:fill="E1DFDD"/>
    </w:rPr>
  </w:style>
  <w:style w:type="character" w:styleId="UnresolvedMention">
    <w:name w:val="Unresolved Mention"/>
    <w:basedOn w:val="DefaultParagraphFont"/>
    <w:uiPriority w:val="99"/>
    <w:semiHidden/>
    <w:unhideWhenUsed/>
    <w:rsid w:val="008B5E4D"/>
    <w:rPr>
      <w:color w:val="605E5C"/>
      <w:shd w:val="clear" w:color="auto" w:fill="E1DFDD"/>
    </w:rPr>
  </w:style>
  <w:style w:type="paragraph" w:styleId="TOC5">
    <w:name w:val="toc 5"/>
    <w:basedOn w:val="Normal"/>
    <w:next w:val="Normal"/>
    <w:autoRedefine/>
    <w:uiPriority w:val="39"/>
    <w:unhideWhenUsed/>
    <w:rsid w:val="00875A24"/>
    <w:pPr>
      <w:spacing w:after="100" w:line="278" w:lineRule="auto"/>
      <w:ind w:left="960"/>
    </w:pPr>
    <w:rPr>
      <w:rFonts w:asciiTheme="minorHAnsi" w:eastAsiaTheme="minorEastAsia" w:hAnsiTheme="minorHAnsi" w:cstheme="minorBidi"/>
      <w:kern w:val="2"/>
      <w:sz w:val="24"/>
      <w:szCs w:val="24"/>
      <w:lang w:eastAsia="en-GB"/>
      <w14:ligatures w14:val="standardContextual"/>
    </w:rPr>
  </w:style>
  <w:style w:type="paragraph" w:styleId="TOC6">
    <w:name w:val="toc 6"/>
    <w:basedOn w:val="Normal"/>
    <w:next w:val="Normal"/>
    <w:autoRedefine/>
    <w:uiPriority w:val="39"/>
    <w:unhideWhenUsed/>
    <w:rsid w:val="00875A24"/>
    <w:pPr>
      <w:spacing w:after="100" w:line="278" w:lineRule="auto"/>
      <w:ind w:left="1200"/>
    </w:pPr>
    <w:rPr>
      <w:rFonts w:asciiTheme="minorHAnsi" w:eastAsiaTheme="minorEastAsia" w:hAnsiTheme="minorHAnsi" w:cstheme="minorBidi"/>
      <w:kern w:val="2"/>
      <w:sz w:val="24"/>
      <w:szCs w:val="24"/>
      <w:lang w:eastAsia="en-GB"/>
      <w14:ligatures w14:val="standardContextual"/>
    </w:rPr>
  </w:style>
  <w:style w:type="paragraph" w:styleId="TOC7">
    <w:name w:val="toc 7"/>
    <w:basedOn w:val="Normal"/>
    <w:next w:val="Normal"/>
    <w:autoRedefine/>
    <w:uiPriority w:val="39"/>
    <w:unhideWhenUsed/>
    <w:rsid w:val="00875A24"/>
    <w:pPr>
      <w:spacing w:after="100" w:line="278" w:lineRule="auto"/>
      <w:ind w:left="1440"/>
    </w:pPr>
    <w:rPr>
      <w:rFonts w:asciiTheme="minorHAnsi" w:eastAsiaTheme="minorEastAsia" w:hAnsiTheme="minorHAnsi" w:cstheme="minorBidi"/>
      <w:kern w:val="2"/>
      <w:sz w:val="24"/>
      <w:szCs w:val="24"/>
      <w:lang w:eastAsia="en-GB"/>
      <w14:ligatures w14:val="standardContextual"/>
    </w:rPr>
  </w:style>
  <w:style w:type="paragraph" w:styleId="TOC8">
    <w:name w:val="toc 8"/>
    <w:basedOn w:val="Normal"/>
    <w:next w:val="Normal"/>
    <w:autoRedefine/>
    <w:uiPriority w:val="39"/>
    <w:unhideWhenUsed/>
    <w:rsid w:val="00875A24"/>
    <w:pPr>
      <w:spacing w:after="100" w:line="278" w:lineRule="auto"/>
      <w:ind w:left="1680"/>
    </w:pPr>
    <w:rPr>
      <w:rFonts w:asciiTheme="minorHAnsi" w:eastAsiaTheme="minorEastAsia" w:hAnsiTheme="minorHAnsi" w:cstheme="minorBidi"/>
      <w:kern w:val="2"/>
      <w:sz w:val="24"/>
      <w:szCs w:val="24"/>
      <w:lang w:eastAsia="en-GB"/>
      <w14:ligatures w14:val="standardContextual"/>
    </w:rPr>
  </w:style>
  <w:style w:type="paragraph" w:styleId="TOC9">
    <w:name w:val="toc 9"/>
    <w:basedOn w:val="Normal"/>
    <w:next w:val="Normal"/>
    <w:autoRedefine/>
    <w:uiPriority w:val="39"/>
    <w:unhideWhenUsed/>
    <w:rsid w:val="00875A24"/>
    <w:pPr>
      <w:spacing w:after="100" w:line="278" w:lineRule="auto"/>
      <w:ind w:left="1920"/>
    </w:pPr>
    <w:rPr>
      <w:rFonts w:asciiTheme="minorHAnsi" w:eastAsiaTheme="minorEastAsia" w:hAnsiTheme="minorHAnsi" w:cstheme="minorBidi"/>
      <w:kern w:val="2"/>
      <w:sz w:val="24"/>
      <w:szCs w:val="24"/>
      <w:lang w:eastAsia="en-GB"/>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446486">
      <w:bodyDiv w:val="1"/>
      <w:marLeft w:val="0"/>
      <w:marRight w:val="0"/>
      <w:marTop w:val="0"/>
      <w:marBottom w:val="0"/>
      <w:divBdr>
        <w:top w:val="none" w:sz="0" w:space="0" w:color="auto"/>
        <w:left w:val="none" w:sz="0" w:space="0" w:color="auto"/>
        <w:bottom w:val="none" w:sz="0" w:space="0" w:color="auto"/>
        <w:right w:val="none" w:sz="0" w:space="0" w:color="auto"/>
      </w:divBdr>
    </w:div>
    <w:div w:id="66461575">
      <w:bodyDiv w:val="1"/>
      <w:marLeft w:val="0"/>
      <w:marRight w:val="0"/>
      <w:marTop w:val="0"/>
      <w:marBottom w:val="0"/>
      <w:divBdr>
        <w:top w:val="none" w:sz="0" w:space="0" w:color="auto"/>
        <w:left w:val="none" w:sz="0" w:space="0" w:color="auto"/>
        <w:bottom w:val="none" w:sz="0" w:space="0" w:color="auto"/>
        <w:right w:val="none" w:sz="0" w:space="0" w:color="auto"/>
      </w:divBdr>
      <w:divsChild>
        <w:div w:id="1270357107">
          <w:marLeft w:val="0"/>
          <w:marRight w:val="0"/>
          <w:marTop w:val="0"/>
          <w:marBottom w:val="0"/>
          <w:divBdr>
            <w:top w:val="none" w:sz="0" w:space="0" w:color="auto"/>
            <w:left w:val="none" w:sz="0" w:space="0" w:color="auto"/>
            <w:bottom w:val="none" w:sz="0" w:space="0" w:color="auto"/>
            <w:right w:val="none" w:sz="0" w:space="0" w:color="auto"/>
          </w:divBdr>
        </w:div>
      </w:divsChild>
    </w:div>
    <w:div w:id="85925378">
      <w:bodyDiv w:val="1"/>
      <w:marLeft w:val="0"/>
      <w:marRight w:val="0"/>
      <w:marTop w:val="0"/>
      <w:marBottom w:val="0"/>
      <w:divBdr>
        <w:top w:val="none" w:sz="0" w:space="0" w:color="auto"/>
        <w:left w:val="none" w:sz="0" w:space="0" w:color="auto"/>
        <w:bottom w:val="none" w:sz="0" w:space="0" w:color="auto"/>
        <w:right w:val="none" w:sz="0" w:space="0" w:color="auto"/>
      </w:divBdr>
    </w:div>
    <w:div w:id="139540000">
      <w:bodyDiv w:val="1"/>
      <w:marLeft w:val="0"/>
      <w:marRight w:val="0"/>
      <w:marTop w:val="0"/>
      <w:marBottom w:val="0"/>
      <w:divBdr>
        <w:top w:val="none" w:sz="0" w:space="0" w:color="auto"/>
        <w:left w:val="none" w:sz="0" w:space="0" w:color="auto"/>
        <w:bottom w:val="none" w:sz="0" w:space="0" w:color="auto"/>
        <w:right w:val="none" w:sz="0" w:space="0" w:color="auto"/>
      </w:divBdr>
    </w:div>
    <w:div w:id="237249268">
      <w:bodyDiv w:val="1"/>
      <w:marLeft w:val="0"/>
      <w:marRight w:val="0"/>
      <w:marTop w:val="0"/>
      <w:marBottom w:val="0"/>
      <w:divBdr>
        <w:top w:val="none" w:sz="0" w:space="0" w:color="auto"/>
        <w:left w:val="none" w:sz="0" w:space="0" w:color="auto"/>
        <w:bottom w:val="none" w:sz="0" w:space="0" w:color="auto"/>
        <w:right w:val="none" w:sz="0" w:space="0" w:color="auto"/>
      </w:divBdr>
    </w:div>
    <w:div w:id="250938391">
      <w:bodyDiv w:val="1"/>
      <w:marLeft w:val="0"/>
      <w:marRight w:val="0"/>
      <w:marTop w:val="0"/>
      <w:marBottom w:val="0"/>
      <w:divBdr>
        <w:top w:val="none" w:sz="0" w:space="0" w:color="auto"/>
        <w:left w:val="none" w:sz="0" w:space="0" w:color="auto"/>
        <w:bottom w:val="none" w:sz="0" w:space="0" w:color="auto"/>
        <w:right w:val="none" w:sz="0" w:space="0" w:color="auto"/>
      </w:divBdr>
    </w:div>
    <w:div w:id="255478055">
      <w:bodyDiv w:val="1"/>
      <w:marLeft w:val="0"/>
      <w:marRight w:val="0"/>
      <w:marTop w:val="0"/>
      <w:marBottom w:val="0"/>
      <w:divBdr>
        <w:top w:val="none" w:sz="0" w:space="0" w:color="auto"/>
        <w:left w:val="none" w:sz="0" w:space="0" w:color="auto"/>
        <w:bottom w:val="none" w:sz="0" w:space="0" w:color="auto"/>
        <w:right w:val="none" w:sz="0" w:space="0" w:color="auto"/>
      </w:divBdr>
    </w:div>
    <w:div w:id="267735385">
      <w:bodyDiv w:val="1"/>
      <w:marLeft w:val="0"/>
      <w:marRight w:val="0"/>
      <w:marTop w:val="0"/>
      <w:marBottom w:val="0"/>
      <w:divBdr>
        <w:top w:val="none" w:sz="0" w:space="0" w:color="auto"/>
        <w:left w:val="none" w:sz="0" w:space="0" w:color="auto"/>
        <w:bottom w:val="none" w:sz="0" w:space="0" w:color="auto"/>
        <w:right w:val="none" w:sz="0" w:space="0" w:color="auto"/>
      </w:divBdr>
    </w:div>
    <w:div w:id="285503553">
      <w:bodyDiv w:val="1"/>
      <w:marLeft w:val="0"/>
      <w:marRight w:val="0"/>
      <w:marTop w:val="0"/>
      <w:marBottom w:val="0"/>
      <w:divBdr>
        <w:top w:val="none" w:sz="0" w:space="0" w:color="auto"/>
        <w:left w:val="none" w:sz="0" w:space="0" w:color="auto"/>
        <w:bottom w:val="none" w:sz="0" w:space="0" w:color="auto"/>
        <w:right w:val="none" w:sz="0" w:space="0" w:color="auto"/>
      </w:divBdr>
    </w:div>
    <w:div w:id="328100451">
      <w:bodyDiv w:val="1"/>
      <w:marLeft w:val="0"/>
      <w:marRight w:val="0"/>
      <w:marTop w:val="0"/>
      <w:marBottom w:val="0"/>
      <w:divBdr>
        <w:top w:val="none" w:sz="0" w:space="0" w:color="auto"/>
        <w:left w:val="none" w:sz="0" w:space="0" w:color="auto"/>
        <w:bottom w:val="none" w:sz="0" w:space="0" w:color="auto"/>
        <w:right w:val="none" w:sz="0" w:space="0" w:color="auto"/>
      </w:divBdr>
    </w:div>
    <w:div w:id="450368561">
      <w:bodyDiv w:val="1"/>
      <w:marLeft w:val="0"/>
      <w:marRight w:val="0"/>
      <w:marTop w:val="0"/>
      <w:marBottom w:val="0"/>
      <w:divBdr>
        <w:top w:val="none" w:sz="0" w:space="0" w:color="auto"/>
        <w:left w:val="none" w:sz="0" w:space="0" w:color="auto"/>
        <w:bottom w:val="none" w:sz="0" w:space="0" w:color="auto"/>
        <w:right w:val="none" w:sz="0" w:space="0" w:color="auto"/>
      </w:divBdr>
    </w:div>
    <w:div w:id="469204593">
      <w:bodyDiv w:val="1"/>
      <w:marLeft w:val="0"/>
      <w:marRight w:val="0"/>
      <w:marTop w:val="0"/>
      <w:marBottom w:val="0"/>
      <w:divBdr>
        <w:top w:val="none" w:sz="0" w:space="0" w:color="auto"/>
        <w:left w:val="none" w:sz="0" w:space="0" w:color="auto"/>
        <w:bottom w:val="none" w:sz="0" w:space="0" w:color="auto"/>
        <w:right w:val="none" w:sz="0" w:space="0" w:color="auto"/>
      </w:divBdr>
      <w:divsChild>
        <w:div w:id="764765372">
          <w:marLeft w:val="0"/>
          <w:marRight w:val="0"/>
          <w:marTop w:val="0"/>
          <w:marBottom w:val="0"/>
          <w:divBdr>
            <w:top w:val="none" w:sz="0" w:space="0" w:color="auto"/>
            <w:left w:val="none" w:sz="0" w:space="0" w:color="auto"/>
            <w:bottom w:val="none" w:sz="0" w:space="0" w:color="auto"/>
            <w:right w:val="none" w:sz="0" w:space="0" w:color="auto"/>
          </w:divBdr>
        </w:div>
      </w:divsChild>
    </w:div>
    <w:div w:id="487526659">
      <w:bodyDiv w:val="1"/>
      <w:marLeft w:val="0"/>
      <w:marRight w:val="0"/>
      <w:marTop w:val="0"/>
      <w:marBottom w:val="0"/>
      <w:divBdr>
        <w:top w:val="none" w:sz="0" w:space="0" w:color="auto"/>
        <w:left w:val="none" w:sz="0" w:space="0" w:color="auto"/>
        <w:bottom w:val="none" w:sz="0" w:space="0" w:color="auto"/>
        <w:right w:val="none" w:sz="0" w:space="0" w:color="auto"/>
      </w:divBdr>
    </w:div>
    <w:div w:id="488637045">
      <w:bodyDiv w:val="1"/>
      <w:marLeft w:val="0"/>
      <w:marRight w:val="0"/>
      <w:marTop w:val="0"/>
      <w:marBottom w:val="0"/>
      <w:divBdr>
        <w:top w:val="none" w:sz="0" w:space="0" w:color="auto"/>
        <w:left w:val="none" w:sz="0" w:space="0" w:color="auto"/>
        <w:bottom w:val="none" w:sz="0" w:space="0" w:color="auto"/>
        <w:right w:val="none" w:sz="0" w:space="0" w:color="auto"/>
      </w:divBdr>
    </w:div>
    <w:div w:id="625239480">
      <w:bodyDiv w:val="1"/>
      <w:marLeft w:val="0"/>
      <w:marRight w:val="0"/>
      <w:marTop w:val="0"/>
      <w:marBottom w:val="0"/>
      <w:divBdr>
        <w:top w:val="none" w:sz="0" w:space="0" w:color="auto"/>
        <w:left w:val="none" w:sz="0" w:space="0" w:color="auto"/>
        <w:bottom w:val="none" w:sz="0" w:space="0" w:color="auto"/>
        <w:right w:val="none" w:sz="0" w:space="0" w:color="auto"/>
      </w:divBdr>
    </w:div>
    <w:div w:id="656108233">
      <w:bodyDiv w:val="1"/>
      <w:marLeft w:val="0"/>
      <w:marRight w:val="0"/>
      <w:marTop w:val="0"/>
      <w:marBottom w:val="0"/>
      <w:divBdr>
        <w:top w:val="none" w:sz="0" w:space="0" w:color="auto"/>
        <w:left w:val="none" w:sz="0" w:space="0" w:color="auto"/>
        <w:bottom w:val="none" w:sz="0" w:space="0" w:color="auto"/>
        <w:right w:val="none" w:sz="0" w:space="0" w:color="auto"/>
      </w:divBdr>
    </w:div>
    <w:div w:id="692614584">
      <w:bodyDiv w:val="1"/>
      <w:marLeft w:val="0"/>
      <w:marRight w:val="0"/>
      <w:marTop w:val="0"/>
      <w:marBottom w:val="0"/>
      <w:divBdr>
        <w:top w:val="none" w:sz="0" w:space="0" w:color="auto"/>
        <w:left w:val="none" w:sz="0" w:space="0" w:color="auto"/>
        <w:bottom w:val="none" w:sz="0" w:space="0" w:color="auto"/>
        <w:right w:val="none" w:sz="0" w:space="0" w:color="auto"/>
      </w:divBdr>
    </w:div>
    <w:div w:id="736710925">
      <w:bodyDiv w:val="1"/>
      <w:marLeft w:val="0"/>
      <w:marRight w:val="0"/>
      <w:marTop w:val="0"/>
      <w:marBottom w:val="0"/>
      <w:divBdr>
        <w:top w:val="none" w:sz="0" w:space="0" w:color="auto"/>
        <w:left w:val="none" w:sz="0" w:space="0" w:color="auto"/>
        <w:bottom w:val="none" w:sz="0" w:space="0" w:color="auto"/>
        <w:right w:val="none" w:sz="0" w:space="0" w:color="auto"/>
      </w:divBdr>
    </w:div>
    <w:div w:id="740637748">
      <w:bodyDiv w:val="1"/>
      <w:marLeft w:val="0"/>
      <w:marRight w:val="0"/>
      <w:marTop w:val="0"/>
      <w:marBottom w:val="0"/>
      <w:divBdr>
        <w:top w:val="none" w:sz="0" w:space="0" w:color="auto"/>
        <w:left w:val="none" w:sz="0" w:space="0" w:color="auto"/>
        <w:bottom w:val="none" w:sz="0" w:space="0" w:color="auto"/>
        <w:right w:val="none" w:sz="0" w:space="0" w:color="auto"/>
      </w:divBdr>
    </w:div>
    <w:div w:id="781848828">
      <w:bodyDiv w:val="1"/>
      <w:marLeft w:val="0"/>
      <w:marRight w:val="0"/>
      <w:marTop w:val="0"/>
      <w:marBottom w:val="0"/>
      <w:divBdr>
        <w:top w:val="none" w:sz="0" w:space="0" w:color="auto"/>
        <w:left w:val="none" w:sz="0" w:space="0" w:color="auto"/>
        <w:bottom w:val="none" w:sz="0" w:space="0" w:color="auto"/>
        <w:right w:val="none" w:sz="0" w:space="0" w:color="auto"/>
      </w:divBdr>
      <w:divsChild>
        <w:div w:id="1323972049">
          <w:marLeft w:val="0"/>
          <w:marRight w:val="0"/>
          <w:marTop w:val="0"/>
          <w:marBottom w:val="0"/>
          <w:divBdr>
            <w:top w:val="none" w:sz="0" w:space="0" w:color="auto"/>
            <w:left w:val="none" w:sz="0" w:space="0" w:color="auto"/>
            <w:bottom w:val="none" w:sz="0" w:space="0" w:color="auto"/>
            <w:right w:val="none" w:sz="0" w:space="0" w:color="auto"/>
          </w:divBdr>
          <w:divsChild>
            <w:div w:id="1130590842">
              <w:marLeft w:val="0"/>
              <w:marRight w:val="0"/>
              <w:marTop w:val="0"/>
              <w:marBottom w:val="0"/>
              <w:divBdr>
                <w:top w:val="none" w:sz="0" w:space="0" w:color="auto"/>
                <w:left w:val="none" w:sz="0" w:space="0" w:color="auto"/>
                <w:bottom w:val="none" w:sz="0" w:space="0" w:color="auto"/>
                <w:right w:val="none" w:sz="0" w:space="0" w:color="auto"/>
              </w:divBdr>
              <w:divsChild>
                <w:div w:id="498276502">
                  <w:marLeft w:val="0"/>
                  <w:marRight w:val="0"/>
                  <w:marTop w:val="225"/>
                  <w:marBottom w:val="225"/>
                  <w:divBdr>
                    <w:top w:val="none" w:sz="0" w:space="0" w:color="auto"/>
                    <w:left w:val="none" w:sz="0" w:space="0" w:color="auto"/>
                    <w:bottom w:val="none" w:sz="0" w:space="0" w:color="auto"/>
                    <w:right w:val="none" w:sz="0" w:space="0" w:color="auto"/>
                  </w:divBdr>
                  <w:divsChild>
                    <w:div w:id="1365324344">
                      <w:marLeft w:val="75"/>
                      <w:marRight w:val="0"/>
                      <w:marTop w:val="0"/>
                      <w:marBottom w:val="0"/>
                      <w:divBdr>
                        <w:top w:val="none" w:sz="0" w:space="0" w:color="auto"/>
                        <w:left w:val="none" w:sz="0" w:space="0" w:color="auto"/>
                        <w:bottom w:val="none" w:sz="0" w:space="0" w:color="auto"/>
                        <w:right w:val="none" w:sz="0" w:space="0" w:color="auto"/>
                      </w:divBdr>
                      <w:divsChild>
                        <w:div w:id="509951858">
                          <w:marLeft w:val="0"/>
                          <w:marRight w:val="0"/>
                          <w:marTop w:val="0"/>
                          <w:marBottom w:val="0"/>
                          <w:divBdr>
                            <w:top w:val="none" w:sz="0" w:space="0" w:color="auto"/>
                            <w:left w:val="none" w:sz="0" w:space="0" w:color="auto"/>
                            <w:bottom w:val="none" w:sz="0" w:space="0" w:color="auto"/>
                            <w:right w:val="none" w:sz="0" w:space="0" w:color="auto"/>
                          </w:divBdr>
                        </w:div>
                        <w:div w:id="584263218">
                          <w:marLeft w:val="0"/>
                          <w:marRight w:val="0"/>
                          <w:marTop w:val="0"/>
                          <w:marBottom w:val="0"/>
                          <w:divBdr>
                            <w:top w:val="none" w:sz="0" w:space="0" w:color="auto"/>
                            <w:left w:val="none" w:sz="0" w:space="0" w:color="auto"/>
                            <w:bottom w:val="none" w:sz="0" w:space="0" w:color="auto"/>
                            <w:right w:val="none" w:sz="0" w:space="0" w:color="auto"/>
                          </w:divBdr>
                        </w:div>
                        <w:div w:id="821501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3668355">
      <w:bodyDiv w:val="1"/>
      <w:marLeft w:val="0"/>
      <w:marRight w:val="0"/>
      <w:marTop w:val="0"/>
      <w:marBottom w:val="0"/>
      <w:divBdr>
        <w:top w:val="none" w:sz="0" w:space="0" w:color="auto"/>
        <w:left w:val="none" w:sz="0" w:space="0" w:color="auto"/>
        <w:bottom w:val="none" w:sz="0" w:space="0" w:color="auto"/>
        <w:right w:val="none" w:sz="0" w:space="0" w:color="auto"/>
      </w:divBdr>
    </w:div>
    <w:div w:id="890113298">
      <w:bodyDiv w:val="1"/>
      <w:marLeft w:val="0"/>
      <w:marRight w:val="0"/>
      <w:marTop w:val="0"/>
      <w:marBottom w:val="0"/>
      <w:divBdr>
        <w:top w:val="none" w:sz="0" w:space="0" w:color="auto"/>
        <w:left w:val="none" w:sz="0" w:space="0" w:color="auto"/>
        <w:bottom w:val="none" w:sz="0" w:space="0" w:color="auto"/>
        <w:right w:val="none" w:sz="0" w:space="0" w:color="auto"/>
      </w:divBdr>
    </w:div>
    <w:div w:id="900748582">
      <w:bodyDiv w:val="1"/>
      <w:marLeft w:val="0"/>
      <w:marRight w:val="0"/>
      <w:marTop w:val="0"/>
      <w:marBottom w:val="0"/>
      <w:divBdr>
        <w:top w:val="none" w:sz="0" w:space="0" w:color="auto"/>
        <w:left w:val="none" w:sz="0" w:space="0" w:color="auto"/>
        <w:bottom w:val="none" w:sz="0" w:space="0" w:color="auto"/>
        <w:right w:val="none" w:sz="0" w:space="0" w:color="auto"/>
      </w:divBdr>
    </w:div>
    <w:div w:id="925655002">
      <w:bodyDiv w:val="1"/>
      <w:marLeft w:val="0"/>
      <w:marRight w:val="0"/>
      <w:marTop w:val="0"/>
      <w:marBottom w:val="0"/>
      <w:divBdr>
        <w:top w:val="none" w:sz="0" w:space="0" w:color="auto"/>
        <w:left w:val="none" w:sz="0" w:space="0" w:color="auto"/>
        <w:bottom w:val="none" w:sz="0" w:space="0" w:color="auto"/>
        <w:right w:val="none" w:sz="0" w:space="0" w:color="auto"/>
      </w:divBdr>
    </w:div>
    <w:div w:id="965620991">
      <w:bodyDiv w:val="1"/>
      <w:marLeft w:val="0"/>
      <w:marRight w:val="0"/>
      <w:marTop w:val="0"/>
      <w:marBottom w:val="0"/>
      <w:divBdr>
        <w:top w:val="none" w:sz="0" w:space="0" w:color="auto"/>
        <w:left w:val="none" w:sz="0" w:space="0" w:color="auto"/>
        <w:bottom w:val="none" w:sz="0" w:space="0" w:color="auto"/>
        <w:right w:val="none" w:sz="0" w:space="0" w:color="auto"/>
      </w:divBdr>
    </w:div>
    <w:div w:id="977346472">
      <w:bodyDiv w:val="1"/>
      <w:marLeft w:val="0"/>
      <w:marRight w:val="0"/>
      <w:marTop w:val="0"/>
      <w:marBottom w:val="0"/>
      <w:divBdr>
        <w:top w:val="none" w:sz="0" w:space="0" w:color="auto"/>
        <w:left w:val="none" w:sz="0" w:space="0" w:color="auto"/>
        <w:bottom w:val="none" w:sz="0" w:space="0" w:color="auto"/>
        <w:right w:val="none" w:sz="0" w:space="0" w:color="auto"/>
      </w:divBdr>
    </w:div>
    <w:div w:id="1007829986">
      <w:bodyDiv w:val="1"/>
      <w:marLeft w:val="0"/>
      <w:marRight w:val="0"/>
      <w:marTop w:val="0"/>
      <w:marBottom w:val="0"/>
      <w:divBdr>
        <w:top w:val="none" w:sz="0" w:space="0" w:color="auto"/>
        <w:left w:val="none" w:sz="0" w:space="0" w:color="auto"/>
        <w:bottom w:val="none" w:sz="0" w:space="0" w:color="auto"/>
        <w:right w:val="none" w:sz="0" w:space="0" w:color="auto"/>
      </w:divBdr>
    </w:div>
    <w:div w:id="1073505491">
      <w:bodyDiv w:val="1"/>
      <w:marLeft w:val="0"/>
      <w:marRight w:val="0"/>
      <w:marTop w:val="0"/>
      <w:marBottom w:val="0"/>
      <w:divBdr>
        <w:top w:val="none" w:sz="0" w:space="0" w:color="auto"/>
        <w:left w:val="none" w:sz="0" w:space="0" w:color="auto"/>
        <w:bottom w:val="none" w:sz="0" w:space="0" w:color="auto"/>
        <w:right w:val="none" w:sz="0" w:space="0" w:color="auto"/>
      </w:divBdr>
    </w:div>
    <w:div w:id="1141651921">
      <w:bodyDiv w:val="1"/>
      <w:marLeft w:val="0"/>
      <w:marRight w:val="0"/>
      <w:marTop w:val="0"/>
      <w:marBottom w:val="0"/>
      <w:divBdr>
        <w:top w:val="none" w:sz="0" w:space="0" w:color="auto"/>
        <w:left w:val="none" w:sz="0" w:space="0" w:color="auto"/>
        <w:bottom w:val="none" w:sz="0" w:space="0" w:color="auto"/>
        <w:right w:val="none" w:sz="0" w:space="0" w:color="auto"/>
      </w:divBdr>
    </w:div>
    <w:div w:id="1201087102">
      <w:bodyDiv w:val="1"/>
      <w:marLeft w:val="0"/>
      <w:marRight w:val="0"/>
      <w:marTop w:val="0"/>
      <w:marBottom w:val="0"/>
      <w:divBdr>
        <w:top w:val="none" w:sz="0" w:space="0" w:color="auto"/>
        <w:left w:val="none" w:sz="0" w:space="0" w:color="auto"/>
        <w:bottom w:val="none" w:sz="0" w:space="0" w:color="auto"/>
        <w:right w:val="none" w:sz="0" w:space="0" w:color="auto"/>
      </w:divBdr>
    </w:div>
    <w:div w:id="1213350196">
      <w:bodyDiv w:val="1"/>
      <w:marLeft w:val="0"/>
      <w:marRight w:val="0"/>
      <w:marTop w:val="0"/>
      <w:marBottom w:val="0"/>
      <w:divBdr>
        <w:top w:val="none" w:sz="0" w:space="0" w:color="auto"/>
        <w:left w:val="none" w:sz="0" w:space="0" w:color="auto"/>
        <w:bottom w:val="none" w:sz="0" w:space="0" w:color="auto"/>
        <w:right w:val="none" w:sz="0" w:space="0" w:color="auto"/>
      </w:divBdr>
    </w:div>
    <w:div w:id="1297368584">
      <w:bodyDiv w:val="1"/>
      <w:marLeft w:val="0"/>
      <w:marRight w:val="0"/>
      <w:marTop w:val="0"/>
      <w:marBottom w:val="0"/>
      <w:divBdr>
        <w:top w:val="none" w:sz="0" w:space="0" w:color="auto"/>
        <w:left w:val="none" w:sz="0" w:space="0" w:color="auto"/>
        <w:bottom w:val="none" w:sz="0" w:space="0" w:color="auto"/>
        <w:right w:val="none" w:sz="0" w:space="0" w:color="auto"/>
      </w:divBdr>
    </w:div>
    <w:div w:id="1365670348">
      <w:bodyDiv w:val="1"/>
      <w:marLeft w:val="0"/>
      <w:marRight w:val="0"/>
      <w:marTop w:val="0"/>
      <w:marBottom w:val="0"/>
      <w:divBdr>
        <w:top w:val="none" w:sz="0" w:space="0" w:color="auto"/>
        <w:left w:val="none" w:sz="0" w:space="0" w:color="auto"/>
        <w:bottom w:val="none" w:sz="0" w:space="0" w:color="auto"/>
        <w:right w:val="none" w:sz="0" w:space="0" w:color="auto"/>
      </w:divBdr>
    </w:div>
    <w:div w:id="1614167766">
      <w:bodyDiv w:val="1"/>
      <w:marLeft w:val="0"/>
      <w:marRight w:val="0"/>
      <w:marTop w:val="0"/>
      <w:marBottom w:val="0"/>
      <w:divBdr>
        <w:top w:val="none" w:sz="0" w:space="0" w:color="auto"/>
        <w:left w:val="none" w:sz="0" w:space="0" w:color="auto"/>
        <w:bottom w:val="none" w:sz="0" w:space="0" w:color="auto"/>
        <w:right w:val="none" w:sz="0" w:space="0" w:color="auto"/>
      </w:divBdr>
      <w:divsChild>
        <w:div w:id="233274145">
          <w:marLeft w:val="0"/>
          <w:marRight w:val="0"/>
          <w:marTop w:val="0"/>
          <w:marBottom w:val="0"/>
          <w:divBdr>
            <w:top w:val="none" w:sz="0" w:space="0" w:color="auto"/>
            <w:left w:val="none" w:sz="0" w:space="0" w:color="auto"/>
            <w:bottom w:val="none" w:sz="0" w:space="0" w:color="auto"/>
            <w:right w:val="none" w:sz="0" w:space="0" w:color="auto"/>
          </w:divBdr>
          <w:divsChild>
            <w:div w:id="1894659813">
              <w:marLeft w:val="0"/>
              <w:marRight w:val="0"/>
              <w:marTop w:val="0"/>
              <w:marBottom w:val="600"/>
              <w:divBdr>
                <w:top w:val="none" w:sz="0" w:space="0" w:color="auto"/>
                <w:left w:val="none" w:sz="0" w:space="0" w:color="auto"/>
                <w:bottom w:val="none" w:sz="0" w:space="0" w:color="auto"/>
                <w:right w:val="none" w:sz="0" w:space="0" w:color="auto"/>
              </w:divBdr>
              <w:divsChild>
                <w:div w:id="1525944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4671642">
      <w:bodyDiv w:val="1"/>
      <w:marLeft w:val="0"/>
      <w:marRight w:val="0"/>
      <w:marTop w:val="0"/>
      <w:marBottom w:val="0"/>
      <w:divBdr>
        <w:top w:val="none" w:sz="0" w:space="0" w:color="auto"/>
        <w:left w:val="none" w:sz="0" w:space="0" w:color="auto"/>
        <w:bottom w:val="none" w:sz="0" w:space="0" w:color="auto"/>
        <w:right w:val="none" w:sz="0" w:space="0" w:color="auto"/>
      </w:divBdr>
    </w:div>
    <w:div w:id="1688410712">
      <w:bodyDiv w:val="1"/>
      <w:marLeft w:val="0"/>
      <w:marRight w:val="0"/>
      <w:marTop w:val="0"/>
      <w:marBottom w:val="0"/>
      <w:divBdr>
        <w:top w:val="none" w:sz="0" w:space="0" w:color="auto"/>
        <w:left w:val="none" w:sz="0" w:space="0" w:color="auto"/>
        <w:bottom w:val="none" w:sz="0" w:space="0" w:color="auto"/>
        <w:right w:val="none" w:sz="0" w:space="0" w:color="auto"/>
      </w:divBdr>
    </w:div>
    <w:div w:id="1690567809">
      <w:bodyDiv w:val="1"/>
      <w:marLeft w:val="0"/>
      <w:marRight w:val="0"/>
      <w:marTop w:val="0"/>
      <w:marBottom w:val="0"/>
      <w:divBdr>
        <w:top w:val="none" w:sz="0" w:space="0" w:color="auto"/>
        <w:left w:val="none" w:sz="0" w:space="0" w:color="auto"/>
        <w:bottom w:val="none" w:sz="0" w:space="0" w:color="auto"/>
        <w:right w:val="none" w:sz="0" w:space="0" w:color="auto"/>
      </w:divBdr>
    </w:div>
    <w:div w:id="1776634825">
      <w:bodyDiv w:val="1"/>
      <w:marLeft w:val="0"/>
      <w:marRight w:val="0"/>
      <w:marTop w:val="0"/>
      <w:marBottom w:val="0"/>
      <w:divBdr>
        <w:top w:val="none" w:sz="0" w:space="0" w:color="auto"/>
        <w:left w:val="none" w:sz="0" w:space="0" w:color="auto"/>
        <w:bottom w:val="none" w:sz="0" w:space="0" w:color="auto"/>
        <w:right w:val="none" w:sz="0" w:space="0" w:color="auto"/>
      </w:divBdr>
    </w:div>
    <w:div w:id="1802310034">
      <w:bodyDiv w:val="1"/>
      <w:marLeft w:val="0"/>
      <w:marRight w:val="0"/>
      <w:marTop w:val="0"/>
      <w:marBottom w:val="0"/>
      <w:divBdr>
        <w:top w:val="none" w:sz="0" w:space="0" w:color="auto"/>
        <w:left w:val="none" w:sz="0" w:space="0" w:color="auto"/>
        <w:bottom w:val="none" w:sz="0" w:space="0" w:color="auto"/>
        <w:right w:val="none" w:sz="0" w:space="0" w:color="auto"/>
      </w:divBdr>
    </w:div>
    <w:div w:id="1811625902">
      <w:bodyDiv w:val="1"/>
      <w:marLeft w:val="0"/>
      <w:marRight w:val="0"/>
      <w:marTop w:val="0"/>
      <w:marBottom w:val="0"/>
      <w:divBdr>
        <w:top w:val="none" w:sz="0" w:space="0" w:color="auto"/>
        <w:left w:val="none" w:sz="0" w:space="0" w:color="auto"/>
        <w:bottom w:val="none" w:sz="0" w:space="0" w:color="auto"/>
        <w:right w:val="none" w:sz="0" w:space="0" w:color="auto"/>
      </w:divBdr>
    </w:div>
    <w:div w:id="1819490650">
      <w:bodyDiv w:val="1"/>
      <w:marLeft w:val="0"/>
      <w:marRight w:val="0"/>
      <w:marTop w:val="0"/>
      <w:marBottom w:val="0"/>
      <w:divBdr>
        <w:top w:val="none" w:sz="0" w:space="0" w:color="auto"/>
        <w:left w:val="none" w:sz="0" w:space="0" w:color="auto"/>
        <w:bottom w:val="none" w:sz="0" w:space="0" w:color="auto"/>
        <w:right w:val="none" w:sz="0" w:space="0" w:color="auto"/>
      </w:divBdr>
    </w:div>
    <w:div w:id="1835294282">
      <w:bodyDiv w:val="1"/>
      <w:marLeft w:val="0"/>
      <w:marRight w:val="0"/>
      <w:marTop w:val="0"/>
      <w:marBottom w:val="0"/>
      <w:divBdr>
        <w:top w:val="none" w:sz="0" w:space="0" w:color="auto"/>
        <w:left w:val="none" w:sz="0" w:space="0" w:color="auto"/>
        <w:bottom w:val="none" w:sz="0" w:space="0" w:color="auto"/>
        <w:right w:val="none" w:sz="0" w:space="0" w:color="auto"/>
      </w:divBdr>
    </w:div>
    <w:div w:id="1919555390">
      <w:bodyDiv w:val="1"/>
      <w:marLeft w:val="0"/>
      <w:marRight w:val="0"/>
      <w:marTop w:val="0"/>
      <w:marBottom w:val="0"/>
      <w:divBdr>
        <w:top w:val="none" w:sz="0" w:space="0" w:color="auto"/>
        <w:left w:val="none" w:sz="0" w:space="0" w:color="auto"/>
        <w:bottom w:val="none" w:sz="0" w:space="0" w:color="auto"/>
        <w:right w:val="none" w:sz="0" w:space="0" w:color="auto"/>
      </w:divBdr>
    </w:div>
    <w:div w:id="1920943514">
      <w:bodyDiv w:val="1"/>
      <w:marLeft w:val="0"/>
      <w:marRight w:val="0"/>
      <w:marTop w:val="0"/>
      <w:marBottom w:val="0"/>
      <w:divBdr>
        <w:top w:val="none" w:sz="0" w:space="0" w:color="auto"/>
        <w:left w:val="none" w:sz="0" w:space="0" w:color="auto"/>
        <w:bottom w:val="none" w:sz="0" w:space="0" w:color="auto"/>
        <w:right w:val="none" w:sz="0" w:space="0" w:color="auto"/>
      </w:divBdr>
    </w:div>
    <w:div w:id="1979338034">
      <w:bodyDiv w:val="1"/>
      <w:marLeft w:val="0"/>
      <w:marRight w:val="0"/>
      <w:marTop w:val="0"/>
      <w:marBottom w:val="0"/>
      <w:divBdr>
        <w:top w:val="none" w:sz="0" w:space="0" w:color="auto"/>
        <w:left w:val="none" w:sz="0" w:space="0" w:color="auto"/>
        <w:bottom w:val="none" w:sz="0" w:space="0" w:color="auto"/>
        <w:right w:val="none" w:sz="0" w:space="0" w:color="auto"/>
      </w:divBdr>
      <w:divsChild>
        <w:div w:id="763190862">
          <w:marLeft w:val="0"/>
          <w:marRight w:val="0"/>
          <w:marTop w:val="0"/>
          <w:marBottom w:val="0"/>
          <w:divBdr>
            <w:top w:val="none" w:sz="0" w:space="0" w:color="auto"/>
            <w:left w:val="none" w:sz="0" w:space="0" w:color="auto"/>
            <w:bottom w:val="none" w:sz="0" w:space="0" w:color="auto"/>
            <w:right w:val="none" w:sz="0" w:space="0" w:color="auto"/>
          </w:divBdr>
          <w:divsChild>
            <w:div w:id="1477987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9047714">
      <w:bodyDiv w:val="1"/>
      <w:marLeft w:val="0"/>
      <w:marRight w:val="0"/>
      <w:marTop w:val="0"/>
      <w:marBottom w:val="0"/>
      <w:divBdr>
        <w:top w:val="none" w:sz="0" w:space="0" w:color="auto"/>
        <w:left w:val="none" w:sz="0" w:space="0" w:color="auto"/>
        <w:bottom w:val="none" w:sz="0" w:space="0" w:color="auto"/>
        <w:right w:val="none" w:sz="0" w:space="0" w:color="auto"/>
      </w:divBdr>
    </w:div>
    <w:div w:id="2012483262">
      <w:bodyDiv w:val="1"/>
      <w:marLeft w:val="0"/>
      <w:marRight w:val="0"/>
      <w:marTop w:val="0"/>
      <w:marBottom w:val="0"/>
      <w:divBdr>
        <w:top w:val="none" w:sz="0" w:space="0" w:color="auto"/>
        <w:left w:val="none" w:sz="0" w:space="0" w:color="auto"/>
        <w:bottom w:val="none" w:sz="0" w:space="0" w:color="auto"/>
        <w:right w:val="none" w:sz="0" w:space="0" w:color="auto"/>
      </w:divBdr>
    </w:div>
    <w:div w:id="2041127254">
      <w:bodyDiv w:val="1"/>
      <w:marLeft w:val="0"/>
      <w:marRight w:val="0"/>
      <w:marTop w:val="0"/>
      <w:marBottom w:val="0"/>
      <w:divBdr>
        <w:top w:val="none" w:sz="0" w:space="0" w:color="auto"/>
        <w:left w:val="none" w:sz="0" w:space="0" w:color="auto"/>
        <w:bottom w:val="none" w:sz="0" w:space="0" w:color="auto"/>
        <w:right w:val="none" w:sz="0" w:space="0" w:color="auto"/>
      </w:divBdr>
    </w:div>
    <w:div w:id="2047752366">
      <w:bodyDiv w:val="1"/>
      <w:marLeft w:val="0"/>
      <w:marRight w:val="0"/>
      <w:marTop w:val="0"/>
      <w:marBottom w:val="0"/>
      <w:divBdr>
        <w:top w:val="none" w:sz="0" w:space="0" w:color="auto"/>
        <w:left w:val="none" w:sz="0" w:space="0" w:color="auto"/>
        <w:bottom w:val="none" w:sz="0" w:space="0" w:color="auto"/>
        <w:right w:val="none" w:sz="0" w:space="0" w:color="auto"/>
      </w:divBdr>
    </w:div>
    <w:div w:id="2069566613">
      <w:bodyDiv w:val="1"/>
      <w:marLeft w:val="0"/>
      <w:marRight w:val="0"/>
      <w:marTop w:val="0"/>
      <w:marBottom w:val="0"/>
      <w:divBdr>
        <w:top w:val="none" w:sz="0" w:space="0" w:color="auto"/>
        <w:left w:val="none" w:sz="0" w:space="0" w:color="auto"/>
        <w:bottom w:val="none" w:sz="0" w:space="0" w:color="auto"/>
        <w:right w:val="none" w:sz="0" w:space="0" w:color="auto"/>
      </w:divBdr>
    </w:div>
    <w:div w:id="21281142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farrer.co.uk/globalassets/clients-and-sectors/safeguarding/addressing-child-on-child-abuse.pdf" TargetMode="External"/><Relationship Id="rId21" Type="http://schemas.openxmlformats.org/officeDocument/2006/relationships/hyperlink" Target="https://www.gov.uk/government/publications/keeping-children-safe-in-education--2" TargetMode="External"/><Relationship Id="rId42" Type="http://schemas.openxmlformats.org/officeDocument/2006/relationships/hyperlink" Target="https://national.lgfl.net/digisafe/onlinesafetyaudit" TargetMode="External"/><Relationship Id="rId63" Type="http://schemas.openxmlformats.org/officeDocument/2006/relationships/hyperlink" Target="https://cumbriascp.trixonline.co.uk" TargetMode="External"/><Relationship Id="rId84" Type="http://schemas.openxmlformats.org/officeDocument/2006/relationships/hyperlink" Target="https://www.gov.uk/government/publications/children-missing-education" TargetMode="External"/><Relationship Id="rId138" Type="http://schemas.openxmlformats.org/officeDocument/2006/relationships/hyperlink" Target="https://dera.ioe.ac.uk/6363/1/DfES-0504-2002.pdf" TargetMode="External"/><Relationship Id="rId159" Type="http://schemas.openxmlformats.org/officeDocument/2006/relationships/hyperlink" Target="https://www.gov.uk/government/publications/child-sexual-exploitation-definition-and-guide-for-practitioners" TargetMode="External"/><Relationship Id="rId170" Type="http://schemas.openxmlformats.org/officeDocument/2006/relationships/hyperlink" Target="https://www.gov.uk/government/publications/teaching-online-safety-in-schools" TargetMode="External"/><Relationship Id="rId191" Type="http://schemas.openxmlformats.org/officeDocument/2006/relationships/hyperlink" Target="https://assets.publishing.service.gov.uk/government/uploads/system/uploads/attachment_data/file/1100188/Promoting_the_health_and_well-being_of_looked-after_children_August_2022_update.pdf" TargetMode="External"/><Relationship Id="rId107" Type="http://schemas.openxmlformats.org/officeDocument/2006/relationships/hyperlink" Target="https://cumbriascp.trixonline.co.uk/chapter/whistleblowing-or-raising-concerns-at-work?search=whistleblowing" TargetMode="External"/><Relationship Id="rId11" Type="http://schemas.openxmlformats.org/officeDocument/2006/relationships/footer" Target="footer1.xml"/><Relationship Id="rId32" Type="http://schemas.openxmlformats.org/officeDocument/2006/relationships/hyperlink" Target="https://www.gov.uk/government/publications/safeguarding-practitioners-information-sharing-advice" TargetMode="External"/><Relationship Id="rId53" Type="http://schemas.openxmlformats.org/officeDocument/2006/relationships/hyperlink" Target="https://www.gov.uk/government/publications/keeping-children-safe-in-education--2" TargetMode="External"/><Relationship Id="rId74" Type="http://schemas.openxmlformats.org/officeDocument/2006/relationships/hyperlink" Target="https://www.gov.uk/government/publications/controlling-or-coercive-behaviour-statutory-guidance-framework" TargetMode="External"/><Relationship Id="rId128" Type="http://schemas.openxmlformats.org/officeDocument/2006/relationships/hyperlink" Target="https://www.gov.uk/government/publications/use-of-reasonable-force-in-schools" TargetMode="External"/><Relationship Id="rId149" Type="http://schemas.openxmlformats.org/officeDocument/2006/relationships/hyperlink" Target="https://cumbriascp.trixonline.co.uk/chapter/children-from-abroad-including-victims-of-modern-slavery-trafficking-and-exploitation" TargetMode="External"/><Relationship Id="rId5" Type="http://schemas.openxmlformats.org/officeDocument/2006/relationships/numbering" Target="numbering.xml"/><Relationship Id="rId95" Type="http://schemas.openxmlformats.org/officeDocument/2006/relationships/hyperlink" Target="https://www.gov.uk/government/publications/what-to-do-if-youre-worried-a-child-is-being-abused--2" TargetMode="External"/><Relationship Id="rId160" Type="http://schemas.openxmlformats.org/officeDocument/2006/relationships/hyperlink" Target="https://www.gov.uk/government/publications/use-of-reasonable-force-in-schools" TargetMode="External"/><Relationship Id="rId181" Type="http://schemas.openxmlformats.org/officeDocument/2006/relationships/hyperlink" Target="https://www.saferrecruitmentconsortium.org/_files/ugd/f576a8_0d079cbe69ea458e9e99fe462e447084.pdf" TargetMode="External"/><Relationship Id="rId22" Type="http://schemas.openxmlformats.org/officeDocument/2006/relationships/hyperlink" Target="https://www.gov.uk/government/publications/keeping-children-safe-in-education--2" TargetMode="External"/><Relationship Id="rId43" Type="http://schemas.openxmlformats.org/officeDocument/2006/relationships/hyperlink" Target="https://www.gov.uk/government/publications/keeping-children-safe-in-education--2" TargetMode="External"/><Relationship Id="rId64" Type="http://schemas.openxmlformats.org/officeDocument/2006/relationships/hyperlink" Target="https://www.gov.uk/government/publications/keeping-children-safe-in-education--2" TargetMode="External"/><Relationship Id="rId118" Type="http://schemas.openxmlformats.org/officeDocument/2006/relationships/hyperlink" Target="https://www.gov.uk/government/publications/searching-screening-and-confiscation" TargetMode="External"/><Relationship Id="rId139" Type="http://schemas.openxmlformats.org/officeDocument/2006/relationships/hyperlink" Target="https://www.gov.uk/government/publications/controlling-access-to-school-premises/controlling-access-to-school-premises" TargetMode="External"/><Relationship Id="rId85" Type="http://schemas.openxmlformats.org/officeDocument/2006/relationships/hyperlink" Target="https://www.westmorlandandfurness.gov.uk/housing/housing-help-and-support" TargetMode="External"/><Relationship Id="rId150" Type="http://schemas.openxmlformats.org/officeDocument/2006/relationships/hyperlink" Target="https://cumbriascp.trixonline.co.uk/chapter/domestic-abuse" TargetMode="External"/><Relationship Id="rId171" Type="http://schemas.openxmlformats.org/officeDocument/2006/relationships/hyperlink" Target="https://www.gov.uk/guidance/safeguarding-and-remote-education-during-coronavirus-covid-19" TargetMode="External"/><Relationship Id="rId192" Type="http://schemas.openxmlformats.org/officeDocument/2006/relationships/hyperlink" Target="https://www.nice.org.uk/guidance/NG225" TargetMode="External"/><Relationship Id="rId12" Type="http://schemas.openxmlformats.org/officeDocument/2006/relationships/header" Target="header1.xml"/><Relationship Id="rId33" Type="http://schemas.openxmlformats.org/officeDocument/2006/relationships/hyperlink" Target="https://www.gov.uk/government/publications/keeping-children-safe-in-education--2" TargetMode="External"/><Relationship Id="rId108" Type="http://schemas.openxmlformats.org/officeDocument/2006/relationships/hyperlink" Target="https://www.gov.uk/government/publications/keeping-children-safe-in-education--2" TargetMode="External"/><Relationship Id="rId129" Type="http://schemas.openxmlformats.org/officeDocument/2006/relationships/hyperlink" Target="https://assets.publishing.service.gov.uk/government/uploads/system/uploads/attachment_data/file/812435/reducing-the-need-for-restraint-and-restrictive-intervention.pdf" TargetMode="External"/><Relationship Id="rId54" Type="http://schemas.openxmlformats.org/officeDocument/2006/relationships/hyperlink" Target="https://www.gov.uk/government/publications/what-to-do-if-youre-worried-a-child-is-being-abused--2" TargetMode="External"/><Relationship Id="rId75" Type="http://schemas.openxmlformats.org/officeDocument/2006/relationships/hyperlink" Target="https://www.gov.uk/government/publications/domestic-abuse-act-2021" TargetMode="External"/><Relationship Id="rId96" Type="http://schemas.openxmlformats.org/officeDocument/2006/relationships/hyperlink" Target="https://www.cumbria.gov.uk/eLibrary/Content/Internet/537/6683/6687/6755/443689011.pdf" TargetMode="External"/><Relationship Id="rId140" Type="http://schemas.openxmlformats.org/officeDocument/2006/relationships/hyperlink" Target="https://www.gov.uk/government/publications/working-together-to-safeguard-children--2" TargetMode="External"/><Relationship Id="rId161" Type="http://schemas.openxmlformats.org/officeDocument/2006/relationships/hyperlink" Target="https://www.gov.uk/government/publications/preventing-and-tackling-bullying" TargetMode="External"/><Relationship Id="rId182" Type="http://schemas.openxmlformats.org/officeDocument/2006/relationships/hyperlink" Target="https://www.gov.uk/government/publications/controlling-or-coercive-behaviour-statutory-guidance-framework" TargetMode="External"/><Relationship Id="rId6" Type="http://schemas.openxmlformats.org/officeDocument/2006/relationships/styles" Target="styles.xml"/><Relationship Id="rId23" Type="http://schemas.openxmlformats.org/officeDocument/2006/relationships/hyperlink" Target="https://www.gov.uk/government/publications/keeping-children-safe-in-education--2" TargetMode="External"/><Relationship Id="rId119" Type="http://schemas.openxmlformats.org/officeDocument/2006/relationships/hyperlink" Target="https://www.npcc.police.uk/SysSiteAssets/media/downloads/publications/publications-log/2020/when-to-call-the-police--guidance-for-schools-and-colleges.pdf" TargetMode="External"/><Relationship Id="rId44" Type="http://schemas.openxmlformats.org/officeDocument/2006/relationships/hyperlink" Target="https://www.gov.uk/government/publications/working-together-to-safeguard-children--2" TargetMode="External"/><Relationship Id="rId65" Type="http://schemas.openxmlformats.org/officeDocument/2006/relationships/hyperlink" Target="https://www.gov.uk/government/publications/child-sexual-exploitation-definition-and-guide-for-practitioners" TargetMode="External"/><Relationship Id="rId86" Type="http://schemas.openxmlformats.org/officeDocument/2006/relationships/hyperlink" Target="https://www.gov.uk/government/publications/keeping-children-safe-in-education--2" TargetMode="External"/><Relationship Id="rId130" Type="http://schemas.openxmlformats.org/officeDocument/2006/relationships/hyperlink" Target="https://www.gov.uk/government/publications/teaching-online-safety-in-schools" TargetMode="External"/><Relationship Id="rId151" Type="http://schemas.openxmlformats.org/officeDocument/2006/relationships/hyperlink" Target="https://www.gov.uk/government/publications/working-together-to-safeguard-children--2" TargetMode="External"/><Relationship Id="rId172" Type="http://schemas.openxmlformats.org/officeDocument/2006/relationships/hyperlink" Target="https://www.gov.uk/government/publications/safeguarding-children-who-may-have-been-trafficked-practice-guidance" TargetMode="External"/><Relationship Id="rId193" Type="http://schemas.openxmlformats.org/officeDocument/2006/relationships/hyperlink" Target="https://learning.nspcc.org.uk/safeguarding-child-protection-schools/safeguarding-children-with-special-educational-needs-and-disabilities-send" TargetMode="External"/><Relationship Id="rId13" Type="http://schemas.openxmlformats.org/officeDocument/2006/relationships/footer" Target="footer2.xml"/><Relationship Id="rId109" Type="http://schemas.openxmlformats.org/officeDocument/2006/relationships/hyperlink" Target="https://kymallanhub.co.uk/download/document/6373/" TargetMode="External"/><Relationship Id="rId34" Type="http://schemas.openxmlformats.org/officeDocument/2006/relationships/hyperlink" Target="https://www.gov.uk/government/publications/keeping-children-safe-in-education--2" TargetMode="External"/><Relationship Id="rId55" Type="http://schemas.openxmlformats.org/officeDocument/2006/relationships/hyperlink" Target="https://www.gov.uk/government/publications/keeping-children-safe-in-education--2" TargetMode="External"/><Relationship Id="rId76" Type="http://schemas.openxmlformats.org/officeDocument/2006/relationships/hyperlink" Target="https://cumbriascp.trixonline.co.uk/chapter/domestic-abuse" TargetMode="External"/><Relationship Id="rId97" Type="http://schemas.openxmlformats.org/officeDocument/2006/relationships/hyperlink" Target="https://kymallanhub.co.uk/download/document/6370/" TargetMode="External"/><Relationship Id="rId120" Type="http://schemas.openxmlformats.org/officeDocument/2006/relationships/hyperlink" Target="https://www.gov.uk/government/publications/school-exclusion" TargetMode="External"/><Relationship Id="rId141" Type="http://schemas.openxmlformats.org/officeDocument/2006/relationships/hyperlink" Target="https://cumbriasafeguardingchildren.co.uk/" TargetMode="External"/><Relationship Id="rId7" Type="http://schemas.openxmlformats.org/officeDocument/2006/relationships/settings" Target="settings.xml"/><Relationship Id="rId162" Type="http://schemas.openxmlformats.org/officeDocument/2006/relationships/hyperlink" Target="https://www.gov.uk/government/publications/the-prevent-duty-safeguarding-learners-vulnerable-to-radicalisation/the-prevent-duty-an-introduction-for-those-with-safeguarding-responsibilities" TargetMode="External"/><Relationship Id="rId183" Type="http://schemas.openxmlformats.org/officeDocument/2006/relationships/hyperlink" Target="https://www.gov.uk/government/publications/domestic-abuse-act-2021" TargetMode="External"/><Relationship Id="rId2" Type="http://schemas.openxmlformats.org/officeDocument/2006/relationships/customXml" Target="../customXml/item2.xml"/><Relationship Id="rId29" Type="http://schemas.openxmlformats.org/officeDocument/2006/relationships/hyperlink" Target="https://www.gov.uk/government/publications/keeping-children-safe-in-education--2" TargetMode="External"/><Relationship Id="rId24" Type="http://schemas.openxmlformats.org/officeDocument/2006/relationships/hyperlink" Target="https://www.gov.uk/government/publications/keeping-children-safe-in-education--2" TargetMode="External"/><Relationship Id="rId40" Type="http://schemas.openxmlformats.org/officeDocument/2006/relationships/hyperlink" Target="https://360safe.org.uk/overview/template-online-risk-assessment/" TargetMode="External"/><Relationship Id="rId45" Type="http://schemas.openxmlformats.org/officeDocument/2006/relationships/hyperlink" Target="https://www.npcc.police.uk/SysSiteAssets/media/downloads/publications/publications-log/2020/when-to-call-the-police--guidance-for-schools-and-colleges.pdf" TargetMode="External"/><Relationship Id="rId66" Type="http://schemas.openxmlformats.org/officeDocument/2006/relationships/hyperlink" Target="https://assets.publishing.service.gov.uk/government/uploads/system/uploads/attachment_data/file/947546/Sharing_nudes_and_semi_nudes_how_to_respond_to_an_incident_Summary_V2.pdf" TargetMode="External"/><Relationship Id="rId87" Type="http://schemas.openxmlformats.org/officeDocument/2006/relationships/hyperlink" Target="mailto:help@nspcc.org.uk" TargetMode="External"/><Relationship Id="rId110" Type="http://schemas.openxmlformats.org/officeDocument/2006/relationships/hyperlink" Target="https://www.gov.uk/government/publications/keeping-children-safe-in-education--2" TargetMode="External"/><Relationship Id="rId115" Type="http://schemas.openxmlformats.org/officeDocument/2006/relationships/hyperlink" Target="https://www.stopitnow.org.uk/concerned-about-a-child-or-young-persons-sexual-behaviour/preventing-harmful-sexual-behaviour/?utm_campaign=1540968_HSB%20Toolkit%20email_SOCIAL%20MEDIA&amp;utm_medium=email&amp;utm_source=Lucy%20Faithfull%20Foundation&amp;dm_i=48W7,X10O,38NO7C,43A9L,1" TargetMode="External"/><Relationship Id="rId131" Type="http://schemas.openxmlformats.org/officeDocument/2006/relationships/hyperlink" Target="https://www.gov.uk/guidance/meeting-digital-and-technology-standards-in-schools-and-colleges/filtering-and-monitoring-standards-for-schools-and-colleges" TargetMode="External"/><Relationship Id="rId136" Type="http://schemas.openxmlformats.org/officeDocument/2006/relationships/hyperlink" Target="https://cumbriasafeguardingchildren.co.uk/guidance/allegations" TargetMode="External"/><Relationship Id="rId157" Type="http://schemas.openxmlformats.org/officeDocument/2006/relationships/hyperlink" Target="https://www.gov.uk/government/publications/behaviour-and-discipline-in-schools-guidance-for-governing-bodies" TargetMode="External"/><Relationship Id="rId178" Type="http://schemas.openxmlformats.org/officeDocument/2006/relationships/hyperlink" Target="https://www.gov.uk/government/publications/safeguarding-practitioners-information-sharing-advice" TargetMode="External"/><Relationship Id="rId61" Type="http://schemas.openxmlformats.org/officeDocument/2006/relationships/hyperlink" Target="https://www.nice.org.uk/guidance/NG225" TargetMode="External"/><Relationship Id="rId82" Type="http://schemas.openxmlformats.org/officeDocument/2006/relationships/hyperlink" Target="https://cumbriascp.trixonline.co.uk/chapter/children-who-go-missing-from-home-or-care?search=children%20who%20go%20missing" TargetMode="External"/><Relationship Id="rId152" Type="http://schemas.openxmlformats.org/officeDocument/2006/relationships/hyperlink" Target="https://www.gov.uk/government/publications/keeping-children-safe-in-education--2" TargetMode="External"/><Relationship Id="rId173" Type="http://schemas.openxmlformats.org/officeDocument/2006/relationships/hyperlink" Target="https://www.gov.uk/government/publications/mental-health-and-behaviour-in-schools--2" TargetMode="External"/><Relationship Id="rId194" Type="http://schemas.openxmlformats.org/officeDocument/2006/relationships/hyperlink" Target="https://learning.nspcc.org.uk/safeguarding-child-protection/deaf-and-disabled-children" TargetMode="External"/><Relationship Id="rId199" Type="http://schemas.openxmlformats.org/officeDocument/2006/relationships/header" Target="header3.xml"/><Relationship Id="rId19" Type="http://schemas.openxmlformats.org/officeDocument/2006/relationships/header" Target="header2.xml"/><Relationship Id="rId14" Type="http://schemas.openxmlformats.org/officeDocument/2006/relationships/hyperlink" Target="https://kymallanhub.co.uk/download/document/6370/" TargetMode="External"/><Relationship Id="rId30" Type="http://schemas.openxmlformats.org/officeDocument/2006/relationships/hyperlink" Target="https://www.equalityhumanrights.com/en/human-rights/what-are-human-rights" TargetMode="External"/><Relationship Id="rId35" Type="http://schemas.openxmlformats.org/officeDocument/2006/relationships/hyperlink" Target="https://www.gov.uk/government/publications/teachers-standards" TargetMode="External"/><Relationship Id="rId56" Type="http://schemas.openxmlformats.org/officeDocument/2006/relationships/hyperlink" Target="https://www.gov.uk/government/publications/working-together-to-safeguard-children--2" TargetMode="External"/><Relationship Id="rId77" Type="http://schemas.openxmlformats.org/officeDocument/2006/relationships/hyperlink" Target="https://www.gov.uk/government/publications/multi-agency-statutory-guidance-on-female-genital-mutilation" TargetMode="External"/><Relationship Id="rId100" Type="http://schemas.openxmlformats.org/officeDocument/2006/relationships/hyperlink" Target="https://www.cumbriasafeguardingchildren.co.uk/professionals/lado.asp" TargetMode="External"/><Relationship Id="rId105" Type="http://schemas.openxmlformats.org/officeDocument/2006/relationships/hyperlink" Target="https://www.gov.uk/government/publications/dbs-referrals-form-and-guidance" TargetMode="External"/><Relationship Id="rId126" Type="http://schemas.openxmlformats.org/officeDocument/2006/relationships/hyperlink" Target="https://www.gov.uk/government/publications/relationships-education-relationships-and-sex-education-rse-and-health-education" TargetMode="External"/><Relationship Id="rId147" Type="http://schemas.openxmlformats.org/officeDocument/2006/relationships/hyperlink" Target="https://cumbriascp.trixonline.co.uk/chapter/child-with-a-disability-or-complex-health-needs" TargetMode="External"/><Relationship Id="rId168" Type="http://schemas.openxmlformats.org/officeDocument/2006/relationships/hyperlink" Target="https://www.gov.uk/government/publications/relationships-education-relationships-and-sex-education-rse-and-health-education" TargetMode="External"/><Relationship Id="rId8" Type="http://schemas.openxmlformats.org/officeDocument/2006/relationships/webSettings" Target="webSettings.xml"/><Relationship Id="rId51" Type="http://schemas.openxmlformats.org/officeDocument/2006/relationships/hyperlink" Target="https://www.gov.uk/government/publications/designated-teacher-for-looked-after-children" TargetMode="External"/><Relationship Id="rId72" Type="http://schemas.openxmlformats.org/officeDocument/2006/relationships/hyperlink" Target="https://www.gov.uk/government/publications/mental-health-and-behaviour-in-schools--2" TargetMode="External"/><Relationship Id="rId93" Type="http://schemas.openxmlformats.org/officeDocument/2006/relationships/hyperlink" Target="https://dera.ioe.ac.uk/id/eprint/19522/1/Listening_to_and_involving_chidren_and_young_people.pdf" TargetMode="External"/><Relationship Id="rId98" Type="http://schemas.openxmlformats.org/officeDocument/2006/relationships/hyperlink" Target="https://www.gov.uk/government/publications/keeping-children-safe-in-education--2" TargetMode="External"/><Relationship Id="rId121" Type="http://schemas.openxmlformats.org/officeDocument/2006/relationships/hyperlink" Target="https://cumbriasafeguardingchildren.co.uk/guidance/early-help" TargetMode="External"/><Relationship Id="rId142" Type="http://schemas.openxmlformats.org/officeDocument/2006/relationships/hyperlink" Target="https://www.cumbria.gov.uk/eLibrary/Content/Internet/537/6683/6687/6698/17145/42632155941.pdf" TargetMode="External"/><Relationship Id="rId163" Type="http://schemas.openxmlformats.org/officeDocument/2006/relationships/hyperlink" Target="https://www.gov.uk/government/publications/the-prevent-duty-safeguarding-learners-vulnerable-to-radicalisation/understanding-and-identifying-radicalisation-risk-in-your-education-setting" TargetMode="External"/><Relationship Id="rId184" Type="http://schemas.openxmlformats.org/officeDocument/2006/relationships/hyperlink" Target="https://www.gov.uk/government/publications/advice-to-schools-and-colleges-on-gangs-and-youth-violence" TargetMode="External"/><Relationship Id="rId189" Type="http://schemas.openxmlformats.org/officeDocument/2006/relationships/hyperlink" Target="https://www.nice.org.uk/guidance/ng205" TargetMode="External"/><Relationship Id="rId3" Type="http://schemas.openxmlformats.org/officeDocument/2006/relationships/customXml" Target="../customXml/item3.xml"/><Relationship Id="rId25" Type="http://schemas.openxmlformats.org/officeDocument/2006/relationships/hyperlink" Target="https://www.nice.org.uk/guidance/ng205/resources/lookedafter-children-and-young-people-pdf-66143716414405" TargetMode="External"/><Relationship Id="rId46" Type="http://schemas.openxmlformats.org/officeDocument/2006/relationships/hyperlink" Target="https://scformwmf.cumbria.gov.uk/" TargetMode="External"/><Relationship Id="rId67" Type="http://schemas.openxmlformats.org/officeDocument/2006/relationships/hyperlink" Target="https://www.gov.uk/government/publications/sharing-nudes-and-semi-nudes-advice-for-education-settings-working-with-children-and-young-people" TargetMode="External"/><Relationship Id="rId116" Type="http://schemas.openxmlformats.org/officeDocument/2006/relationships/hyperlink" Target="https://kymallanhub.co.uk/download/document/3308/" TargetMode="External"/><Relationship Id="rId137" Type="http://schemas.openxmlformats.org/officeDocument/2006/relationships/hyperlink" Target="https://www.gov.uk/government/publications/keeping-children-safe-in-out-of-school-settings-code-of-practice/keeping-children-safe-during-community-activities-after-school-clubs-and-tuition-non-statutory-guidance-for-providers-running-out-of-school-settings" TargetMode="External"/><Relationship Id="rId158" Type="http://schemas.openxmlformats.org/officeDocument/2006/relationships/hyperlink" Target="https://www.gov.uk/government/publications/behaviour-in-schools--2" TargetMode="External"/><Relationship Id="rId20" Type="http://schemas.openxmlformats.org/officeDocument/2006/relationships/footer" Target="footer3.xml"/><Relationship Id="rId41" Type="http://schemas.openxmlformats.org/officeDocument/2006/relationships/hyperlink" Target="https://360safe.org.uk" TargetMode="External"/><Relationship Id="rId62" Type="http://schemas.openxmlformats.org/officeDocument/2006/relationships/hyperlink" Target="https://www.gov.uk/government/publications/elective-home-education" TargetMode="External"/><Relationship Id="rId83" Type="http://schemas.openxmlformats.org/officeDocument/2006/relationships/hyperlink" Target="https://cumbriascp.trixonline.co.uk/chapter/procedure-for-schools-children-who-go-missing-throughout-the-school-day" TargetMode="External"/><Relationship Id="rId88" Type="http://schemas.openxmlformats.org/officeDocument/2006/relationships/hyperlink" Target="https://kymallanhub.co.uk/download/document/6371/" TargetMode="External"/><Relationship Id="rId111" Type="http://schemas.openxmlformats.org/officeDocument/2006/relationships/hyperlink" Target="https://www.gov.uk/government/publications/keeping-children-safe-in-education--2" TargetMode="External"/><Relationship Id="rId132" Type="http://schemas.openxmlformats.org/officeDocument/2006/relationships/hyperlink" Target="https://360safe.org.uk/overview/template-online-risk-assessment/" TargetMode="External"/><Relationship Id="rId153" Type="http://schemas.openxmlformats.org/officeDocument/2006/relationships/hyperlink" Target="https://www.gov.uk/government/publications/what-to-do-if-youre-worried-a-child-is-being-abused--2" TargetMode="External"/><Relationship Id="rId174" Type="http://schemas.openxmlformats.org/officeDocument/2006/relationships/hyperlink" Target="https://www.gov.uk/government/publications/designated-teacher-for-looked-after-children" TargetMode="External"/><Relationship Id="rId179" Type="http://schemas.openxmlformats.org/officeDocument/2006/relationships/hyperlink" Target="https://www.gov.uk/government/publications/virtual-school-head-role-extension-to-children-with-a-social-worker" TargetMode="External"/><Relationship Id="rId195" Type="http://schemas.openxmlformats.org/officeDocument/2006/relationships/hyperlink" Target="https://www.gov.uk/government/publications/school-inspection-handbook-eif/school-inspection-handbook-for-september-2023" TargetMode="External"/><Relationship Id="rId190" Type="http://schemas.openxmlformats.org/officeDocument/2006/relationships/hyperlink" Target="https://www.npcc.police.uk/SysSiteAssets/media/downloads/publications/publications-log/2020/when-to-call-the-police--guidance-for-schools-and-colleges.pdf" TargetMode="External"/><Relationship Id="rId15" Type="http://schemas.openxmlformats.org/officeDocument/2006/relationships/hyperlink" Target="https://kymallanhub.co.uk/download/document/6371/" TargetMode="External"/><Relationship Id="rId36" Type="http://schemas.openxmlformats.org/officeDocument/2006/relationships/hyperlink" Target="https://360safe.org.uk/overview/template-online-risk-assessment/" TargetMode="External"/><Relationship Id="rId57" Type="http://schemas.openxmlformats.org/officeDocument/2006/relationships/hyperlink" Target="mailto:early.help@westmorlandandfurness.gov.uk" TargetMode="External"/><Relationship Id="rId106" Type="http://schemas.openxmlformats.org/officeDocument/2006/relationships/hyperlink" Target="https://www.gov.uk/government/publications/keeping-children-safe-in-education--2" TargetMode="External"/><Relationship Id="rId127" Type="http://schemas.openxmlformats.org/officeDocument/2006/relationships/hyperlink" Target="https://www.gov.uk/guidance/teaching-about-relationships-sex-and-health" TargetMode="External"/><Relationship Id="rId10" Type="http://schemas.openxmlformats.org/officeDocument/2006/relationships/endnotes" Target="endnotes.xml"/><Relationship Id="rId31" Type="http://schemas.openxmlformats.org/officeDocument/2006/relationships/hyperlink" Target="https://www.gov.uk/government/publications/working-together-to-safeguard-children--2" TargetMode="External"/><Relationship Id="rId52" Type="http://schemas.openxmlformats.org/officeDocument/2006/relationships/hyperlink" Target="https://www.gov.uk/government/publications/teachers-standards" TargetMode="External"/><Relationship Id="rId73" Type="http://schemas.openxmlformats.org/officeDocument/2006/relationships/hyperlink" Target="https://assets.publishing.service.gov.uk/government/uploads/system/uploads/attachment_data/file/1020249/Promoting_children_and_young_people_s_mental_health_and_wellbeing.pdf" TargetMode="External"/><Relationship Id="rId78" Type="http://schemas.openxmlformats.org/officeDocument/2006/relationships/hyperlink" Target="https://www.gov.uk/government/publications/protecting-children-from-radicalisation-the-prevent-duty" TargetMode="External"/><Relationship Id="rId94" Type="http://schemas.openxmlformats.org/officeDocument/2006/relationships/hyperlink" Target="https://assets.publishing.service.gov.uk/government/uploads/system/uploads/attachment_data/file/1161275/Keeping_children_safe_in_education_2023_part_one.pdf" TargetMode="External"/><Relationship Id="rId99" Type="http://schemas.openxmlformats.org/officeDocument/2006/relationships/hyperlink" Target="https://www.cumbria.gov.uk/eLibrary/Content/Internet/537/6683/6687/6755/443689011.pdf" TargetMode="External"/><Relationship Id="rId101" Type="http://schemas.openxmlformats.org/officeDocument/2006/relationships/hyperlink" Target="http://www.cumbria.gov.uk/eLibrary/Content/Internet/537/6683/6687/6755/4308814197.pdf" TargetMode="External"/><Relationship Id="rId122" Type="http://schemas.openxmlformats.org/officeDocument/2006/relationships/hyperlink" Target="https://assets.publishing.service.gov.uk/government/uploads/system/uploads/attachment_data/file/747620/Data_Protection_Toolkit_for_Schools_OpenBeta.pdf" TargetMode="External"/><Relationship Id="rId143" Type="http://schemas.openxmlformats.org/officeDocument/2006/relationships/hyperlink" Target="https://cumbriascp.trixonline.co.uk/chapter/allegations-against-staff-or-volunteers" TargetMode="External"/><Relationship Id="rId148" Type="http://schemas.openxmlformats.org/officeDocument/2006/relationships/hyperlink" Target="https://cumbriascp.trixonline.co.uk/chapter/child-exploitation-including-child-sexual-exploitation-and-child-criminal-exploitation" TargetMode="External"/><Relationship Id="rId164" Type="http://schemas.openxmlformats.org/officeDocument/2006/relationships/hyperlink" Target="https://www.gov.uk/government/publications/the-prevent-duty-safeguarding-learners-vulnerable-to-radicalisation/managing-risk-of-radicalisation-in-your-education-setting" TargetMode="External"/><Relationship Id="rId169" Type="http://schemas.openxmlformats.org/officeDocument/2006/relationships/hyperlink" Target="https://www.gov.uk/government/publications/teachers-standards" TargetMode="External"/><Relationship Id="rId185" Type="http://schemas.openxmlformats.org/officeDocument/2006/relationships/hyperlink" Target="https://www.gov.uk/government/publications/criminal-exploitation-of-children-and-vulnerable-adults-county-lines" TargetMode="External"/><Relationship Id="rId4" Type="http://schemas.openxmlformats.org/officeDocument/2006/relationships/customXml" Target="../customXml/item4.xml"/><Relationship Id="rId9" Type="http://schemas.openxmlformats.org/officeDocument/2006/relationships/footnotes" Target="footnotes.xml"/><Relationship Id="rId180" Type="http://schemas.openxmlformats.org/officeDocument/2006/relationships/hyperlink" Target="https://www.farrer.co.uk/globalassets/clients-and-sectors/safeguarding/addressing-child-on-child-abuse.pdf" TargetMode="External"/><Relationship Id="rId26" Type="http://schemas.openxmlformats.org/officeDocument/2006/relationships/hyperlink" Target="https://www.gov.uk/government/publications/early-years-foundation-stage-framework--2" TargetMode="External"/><Relationship Id="rId47" Type="http://schemas.openxmlformats.org/officeDocument/2006/relationships/hyperlink" Target="https://assets.publishing.service.gov.uk/government/uploads/system/uploads/attachment_data/file/1161275/Keeping_children_safe_in_education_2023_part_one.pdf" TargetMode="External"/><Relationship Id="rId68" Type="http://schemas.openxmlformats.org/officeDocument/2006/relationships/hyperlink" Target="https://assets.publishing.service.gov.uk/government/uploads/system/uploads/attachment_data/file/418131/Preventing_youth_violence_and_gang_involvement_v3_March2015.pdf" TargetMode="External"/><Relationship Id="rId89" Type="http://schemas.openxmlformats.org/officeDocument/2006/relationships/hyperlink" Target="https://www.gov.uk/government/publications/keeping-children-safe-in-education--2" TargetMode="External"/><Relationship Id="rId112" Type="http://schemas.openxmlformats.org/officeDocument/2006/relationships/hyperlink" Target="https://learning.nspcc.org.uk/child-abuse-and-neglect/harmful-sexual-behaviour/understanding" TargetMode="External"/><Relationship Id="rId133" Type="http://schemas.openxmlformats.org/officeDocument/2006/relationships/hyperlink" Target="https://www.gov.uk/government/publications/keeping-children-safe-in-education--2" TargetMode="External"/><Relationship Id="rId154" Type="http://schemas.openxmlformats.org/officeDocument/2006/relationships/hyperlink" Target="https://www.gov.uk/guidance/governance-in-maintained-schools" TargetMode="External"/><Relationship Id="rId175" Type="http://schemas.openxmlformats.org/officeDocument/2006/relationships/hyperlink" Target="https://www.gov.uk/government/publications/children-who-run-away-or-go-missing-from-home-or-care" TargetMode="External"/><Relationship Id="rId196" Type="http://schemas.openxmlformats.org/officeDocument/2006/relationships/hyperlink" Target="https://www.gov.uk/government/publications/promoting-children-and-young-peoples-emotional-health-and-wellbeing" TargetMode="External"/><Relationship Id="rId200" Type="http://schemas.openxmlformats.org/officeDocument/2006/relationships/footer" Target="footer5.xml"/><Relationship Id="rId16" Type="http://schemas.openxmlformats.org/officeDocument/2006/relationships/hyperlink" Target="https://www.cumbria.gov.uk/eLibrary/Content/Internet/537/6683/6687/6755/443689011.pdf" TargetMode="External"/><Relationship Id="rId37" Type="http://schemas.openxmlformats.org/officeDocument/2006/relationships/hyperlink" Target="https://www.gov.uk/guidance/meeting-digital-and-technology-standards-in-schools-and-colleges/filtering-and-monitoring-standards-for-schools-and-colleges" TargetMode="External"/><Relationship Id="rId58" Type="http://schemas.openxmlformats.org/officeDocument/2006/relationships/hyperlink" Target="https://www.gov.uk/government/publications/working-together-to-safeguard-children--2" TargetMode="External"/><Relationship Id="rId79" Type="http://schemas.openxmlformats.org/officeDocument/2006/relationships/hyperlink" Target="https://www.gov.uk/government/publications/the-prevent-duty-safeguarding-learners-vulnerable-to-radicalisation/managing-risk-of-radicalisation-in-your-education-setting" TargetMode="External"/><Relationship Id="rId102" Type="http://schemas.openxmlformats.org/officeDocument/2006/relationships/hyperlink" Target="mailto:lado@westmorlandandfurness.gov.uk" TargetMode="External"/><Relationship Id="rId123" Type="http://schemas.openxmlformats.org/officeDocument/2006/relationships/hyperlink" Target="https://www.gov.uk/guidance/data-protection-in-schools/sharing-personal-data" TargetMode="External"/><Relationship Id="rId144" Type="http://schemas.openxmlformats.org/officeDocument/2006/relationships/hyperlink" Target="https://cumbriascp.trixonline.co.uk/chapter/fabricated-or-induced-illness-perplexing-presentations" TargetMode="External"/><Relationship Id="rId90" Type="http://schemas.openxmlformats.org/officeDocument/2006/relationships/hyperlink" Target="mailto:safeguarding.hub@westmorlandandfurness.gov.uk" TargetMode="External"/><Relationship Id="rId165" Type="http://schemas.openxmlformats.org/officeDocument/2006/relationships/hyperlink" Target="https://www.gov.uk/government/publications/mandatory-reporting-of-female-genital-mutilation-procedural-information" TargetMode="External"/><Relationship Id="rId186" Type="http://schemas.openxmlformats.org/officeDocument/2006/relationships/hyperlink" Target="https://www.gov.uk/government/publications/prevent-duty-guidance/revised-prevent-duty-guidance-for-england-and-wales" TargetMode="External"/><Relationship Id="rId27" Type="http://schemas.openxmlformats.org/officeDocument/2006/relationships/hyperlink" Target="https://www.gov.uk/government/publications/equality-act-2010-advice-for-schools" TargetMode="External"/><Relationship Id="rId48" Type="http://schemas.openxmlformats.org/officeDocument/2006/relationships/hyperlink" Target="https://www.gov.uk/government/publications/what-to-do-if-youre-worried-a-child-is-being-abused--2" TargetMode="External"/><Relationship Id="rId69" Type="http://schemas.openxmlformats.org/officeDocument/2006/relationships/hyperlink" Target="https://www.gov.uk/government/publications/criminal-exploitation-of-children-and-vulnerable-adults-county-lines" TargetMode="External"/><Relationship Id="rId113" Type="http://schemas.openxmlformats.org/officeDocument/2006/relationships/image" Target="media/image2.png"/><Relationship Id="rId134" Type="http://schemas.openxmlformats.org/officeDocument/2006/relationships/hyperlink" Target="https://www.gov.uk/government/publications/disqualification-under-the-childcare-act-2006/disqualification-under-the-childcare-act-2006" TargetMode="External"/><Relationship Id="rId80" Type="http://schemas.openxmlformats.org/officeDocument/2006/relationships/hyperlink" Target="mailto:prevent@cumbria.police.uk" TargetMode="External"/><Relationship Id="rId155" Type="http://schemas.openxmlformats.org/officeDocument/2006/relationships/hyperlink" Target="https://www.gov.uk/guidance/-governance-in-academy-trusts" TargetMode="External"/><Relationship Id="rId176" Type="http://schemas.openxmlformats.org/officeDocument/2006/relationships/hyperlink" Target="https://www.gov.uk/government/publications/supporting-pupils-at-school-with-medical-conditions--3" TargetMode="External"/><Relationship Id="rId197" Type="http://schemas.openxmlformats.org/officeDocument/2006/relationships/hyperlink" Target="https://www.gov.uk/government/publications/online-safety-in-schools-and-colleges-questions-from-the-governing-board" TargetMode="External"/><Relationship Id="rId201" Type="http://schemas.openxmlformats.org/officeDocument/2006/relationships/fontTable" Target="fontTable.xml"/><Relationship Id="rId17" Type="http://schemas.openxmlformats.org/officeDocument/2006/relationships/hyperlink" Target="https://www.cumbria.gov.uk/eLibrary/Content/Internet/537/6683/6687/6755/4454082622.pdf" TargetMode="External"/><Relationship Id="rId38" Type="http://schemas.openxmlformats.org/officeDocument/2006/relationships/hyperlink" Target="https://assets.publishing.service.gov.uk/government/uploads/system/uploads/attachment_data/file/896327/Governors_Guidance_-English_languge._.pdf" TargetMode="External"/><Relationship Id="rId59" Type="http://schemas.openxmlformats.org/officeDocument/2006/relationships/hyperlink" Target="https://cumbriasafeguardingchildren.co.uk/guidance/early-help" TargetMode="External"/><Relationship Id="rId103" Type="http://schemas.openxmlformats.org/officeDocument/2006/relationships/hyperlink" Target="https://cumbriascp.trixonline.co.uk/chapter/allegations-against-staff-or-volunteers" TargetMode="External"/><Relationship Id="rId124" Type="http://schemas.openxmlformats.org/officeDocument/2006/relationships/hyperlink" Target="https://www.gov.uk/government/publications/safeguarding-practitioners-information-sharing-advice" TargetMode="External"/><Relationship Id="rId70" Type="http://schemas.openxmlformats.org/officeDocument/2006/relationships/hyperlink" Target="https://www.gov.uk/government/publications/human-trafficking-victims-referral-and-assessment-forms" TargetMode="External"/><Relationship Id="rId91" Type="http://schemas.openxmlformats.org/officeDocument/2006/relationships/hyperlink" Target="https://kymallanhub.co.uk/download/document/6371/" TargetMode="External"/><Relationship Id="rId145" Type="http://schemas.openxmlformats.org/officeDocument/2006/relationships/hyperlink" Target="https://cumbriascp.trixonline.co.uk/chapter/children-who-go-missing-from-home-or-care?search=children%20who%20go%20missing" TargetMode="External"/><Relationship Id="rId166" Type="http://schemas.openxmlformats.org/officeDocument/2006/relationships/hyperlink" Target="https://www.gov.uk/government/publications/promoting-fundamental-british-values-through-smsc" TargetMode="External"/><Relationship Id="rId187" Type="http://schemas.openxmlformats.org/officeDocument/2006/relationships/hyperlink" Target="https://www.gov.uk/government/publications/multi-agency-statutory-guidance-on-female-genital-mutilation" TargetMode="External"/><Relationship Id="rId1" Type="http://schemas.openxmlformats.org/officeDocument/2006/relationships/customXml" Target="../customXml/item1.xml"/><Relationship Id="rId28" Type="http://schemas.openxmlformats.org/officeDocument/2006/relationships/footer" Target="footer4.xml"/><Relationship Id="rId49" Type="http://schemas.openxmlformats.org/officeDocument/2006/relationships/hyperlink" Target="https://www.cumbria.gov.uk/eLibrary/Content/Internet/537/6683/6687/6755/443689011.pdf" TargetMode="External"/><Relationship Id="rId114" Type="http://schemas.openxmlformats.org/officeDocument/2006/relationships/hyperlink" Target="https://www.contextualsafeguarding.org.uk/resources/toolkit-overview/beyond-referrals-harmful-sexual-behaviour/" TargetMode="External"/><Relationship Id="rId60" Type="http://schemas.openxmlformats.org/officeDocument/2006/relationships/hyperlink" Target="https://www.gov.uk/government/publications/mental-health-and-behaviour-in-schools--2" TargetMode="External"/><Relationship Id="rId81" Type="http://schemas.openxmlformats.org/officeDocument/2006/relationships/hyperlink" Target="https://www.cumbria.police.uk/report-it/counter-terrorism/prevent-1" TargetMode="External"/><Relationship Id="rId135" Type="http://schemas.openxmlformats.org/officeDocument/2006/relationships/hyperlink" Target="https://cumbriasafeguardingchildren.co.uk/report-concern-about-child" TargetMode="External"/><Relationship Id="rId156" Type="http://schemas.openxmlformats.org/officeDocument/2006/relationships/hyperlink" Target="https://www.gov.uk/government/publications/early-years-foundation-stage-framework--2" TargetMode="External"/><Relationship Id="rId177" Type="http://schemas.openxmlformats.org/officeDocument/2006/relationships/hyperlink" Target="https://www.gov.uk/government/publications/controlling-access-to-school-premises" TargetMode="External"/><Relationship Id="rId198" Type="http://schemas.openxmlformats.org/officeDocument/2006/relationships/hyperlink" Target="https://www.gov.uk/government/publications/sharing-nudes-and-semi-nudes-advice-for-education-settings-working-with-children-and-young-people" TargetMode="External"/><Relationship Id="rId202" Type="http://schemas.openxmlformats.org/officeDocument/2006/relationships/theme" Target="theme/theme1.xml"/><Relationship Id="rId18" Type="http://schemas.openxmlformats.org/officeDocument/2006/relationships/hyperlink" Target="https://kymallanhub.co.uk/download/document/6373/" TargetMode="External"/><Relationship Id="rId39" Type="http://schemas.openxmlformats.org/officeDocument/2006/relationships/hyperlink" Target="https://www.gov.uk/government/publications/keeping-children-safe-in-education--2" TargetMode="External"/><Relationship Id="rId50" Type="http://schemas.openxmlformats.org/officeDocument/2006/relationships/hyperlink" Target="https://www.gov.uk/government/publications/keeping-children-safe-in-education--2" TargetMode="External"/><Relationship Id="rId104" Type="http://schemas.openxmlformats.org/officeDocument/2006/relationships/hyperlink" Target="https://www.gov.uk/government/publications/keeping-children-safe-in-education--2" TargetMode="External"/><Relationship Id="rId125" Type="http://schemas.openxmlformats.org/officeDocument/2006/relationships/hyperlink" Target="https://learning.nspcc.org.uk/child-protection-system/gillick-competence-fraser-guidelines" TargetMode="External"/><Relationship Id="rId146" Type="http://schemas.openxmlformats.org/officeDocument/2006/relationships/hyperlink" Target="https://cumbriascp.trixonline.co.uk/chapter/procedure-for-schools-children-who-go-missing-throughout-the-school-day" TargetMode="External"/><Relationship Id="rId167" Type="http://schemas.openxmlformats.org/officeDocument/2006/relationships/hyperlink" Target="https://www.gov.uk/government/publications/counselling-in-schools" TargetMode="External"/><Relationship Id="rId188" Type="http://schemas.openxmlformats.org/officeDocument/2006/relationships/hyperlink" Target="https://www.stopitnow.org.uk/concerned-about-a-child-or-young-persons-sexual-behaviour/preventing-harmful-sexual-behaviour/?utm_campaign=1540968_HSB%20Toolkit%20email_SOCIAL%20MEDIA&amp;utm_medium=email&amp;utm_source=Lucy%20Faithfull%20Foundation&amp;dm_i=48W7,X10O,38NO7C,43A9L,1" TargetMode="External"/><Relationship Id="rId71" Type="http://schemas.openxmlformats.org/officeDocument/2006/relationships/hyperlink" Target="https://www.gov.uk/government/publications/criminal-exploitation-of-children-and-vulnerable-adults-county-lines" TargetMode="External"/><Relationship Id="rId92" Type="http://schemas.openxmlformats.org/officeDocument/2006/relationships/hyperlink" Target="https://www.gov.uk/government/publications/working-together-to-safeguard-children--2"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D05E7E918946940A055859ED0E6BD8F" ma:contentTypeVersion="4" ma:contentTypeDescription="Create a new document." ma:contentTypeScope="" ma:versionID="edf642f84747747601c4074424d98167">
  <xsd:schema xmlns:xsd="http://www.w3.org/2001/XMLSchema" xmlns:xs="http://www.w3.org/2001/XMLSchema" xmlns:p="http://schemas.microsoft.com/office/2006/metadata/properties" xmlns:ns2="b7b90806-c46b-4d88-9264-57794e6c63fd" targetNamespace="http://schemas.microsoft.com/office/2006/metadata/properties" ma:root="true" ma:fieldsID="ef40635a4b0adadc0290cdfe5a5b6f32" ns2:_="">
    <xsd:import namespace="b7b90806-c46b-4d88-9264-57794e6c63f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7b90806-c46b-4d88-9264-57794e6c63f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C7C5FA-01A7-4F72-AD83-E845A8B2E190}">
  <ds:schemaRefs>
    <ds:schemaRef ds:uri="http://schemas.microsoft.com/sharepoint/v3/contenttype/forms"/>
  </ds:schemaRefs>
</ds:datastoreItem>
</file>

<file path=customXml/itemProps2.xml><?xml version="1.0" encoding="utf-8"?>
<ds:datastoreItem xmlns:ds="http://schemas.openxmlformats.org/officeDocument/2006/customXml" ds:itemID="{97A40E52-E4BB-4502-8CF7-91C1EA7480D1}">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CC6F177-98E3-4CBF-B99D-22EE2AA14A6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7b90806-c46b-4d88-9264-57794e6c63f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B25AA83-C633-49C2-B6E4-A0EF400C77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54</Pages>
  <Words>35247</Words>
  <Characters>200909</Characters>
  <Application>Microsoft Office Word</Application>
  <DocSecurity>0</DocSecurity>
  <Lines>1674</Lines>
  <Paragraphs>471</Paragraphs>
  <ScaleCrop>false</ScaleCrop>
  <HeadingPairs>
    <vt:vector size="2" baseType="variant">
      <vt:variant>
        <vt:lpstr>Title</vt:lpstr>
      </vt:variant>
      <vt:variant>
        <vt:i4>1</vt:i4>
      </vt:variant>
    </vt:vector>
  </HeadingPairs>
  <TitlesOfParts>
    <vt:vector size="1" baseType="lpstr">
      <vt:lpstr/>
    </vt:vector>
  </TitlesOfParts>
  <Company>KAHSC</Company>
  <LinksUpToDate>false</LinksUpToDate>
  <CharactersWithSpaces>235685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kym@kymallanhsc.co.uk;KAHSC@kymallanhsc.co.uk</dc:creator>
  <cp:keywords/>
  <dc:description/>
  <cp:lastModifiedBy>Mandy Barnsley</cp:lastModifiedBy>
  <cp:revision>2</cp:revision>
  <cp:lastPrinted>2023-12-19T16:53:00Z</cp:lastPrinted>
  <dcterms:created xsi:type="dcterms:W3CDTF">2024-10-24T16:15:00Z</dcterms:created>
  <dcterms:modified xsi:type="dcterms:W3CDTF">2024-10-24T16:15:00Z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0x0101007D05E7E918946940A055859ED0E6BD8F</vt:lpwstr>
  </property>
</Properties>
</file>